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754" w:type="dxa"/>
        <w:tblLayout w:type="fixed"/>
        <w:tblLook w:val="01E0" w:firstRow="1" w:lastRow="1" w:firstColumn="1" w:lastColumn="1" w:noHBand="0" w:noVBand="0"/>
      </w:tblPr>
      <w:tblGrid>
        <w:gridCol w:w="5754"/>
      </w:tblGrid>
      <w:tr w:rsidR="001555AF" w:rsidRPr="00773C47" w:rsidTr="005B5E90">
        <w:trPr>
          <w:trHeight w:val="427"/>
        </w:trPr>
        <w:tc>
          <w:tcPr>
            <w:tcW w:w="5754" w:type="dxa"/>
          </w:tcPr>
          <w:p w:rsidR="001555AF" w:rsidRPr="00773C47" w:rsidRDefault="001555AF" w:rsidP="005B5E90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5B5E90">
              <w:rPr>
                <w:color w:val="auto"/>
                <w:sz w:val="24"/>
                <w:szCs w:val="24"/>
              </w:rPr>
              <w:t>Ижевск</w:t>
            </w:r>
          </w:p>
        </w:tc>
      </w:tr>
    </w:tbl>
    <w:bookmarkEnd w:id="1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5B5E90">
        <w:rPr>
          <w:color w:val="auto"/>
          <w:sz w:val="24"/>
          <w:szCs w:val="24"/>
        </w:rPr>
        <w:t>19г</w:t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5B5E90" w:rsidP="0025127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ПАО «Ижнефтемаш»</w:t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начальника ОСЗ Коваля П</w:t>
      </w:r>
      <w:r w:rsidR="00B56863">
        <w:rPr>
          <w:color w:val="auto"/>
          <w:sz w:val="24"/>
          <w:szCs w:val="24"/>
        </w:rPr>
        <w:t>авла</w:t>
      </w:r>
      <w:proofErr w:type="gramStart"/>
      <w:r>
        <w:rPr>
          <w:color w:val="auto"/>
          <w:sz w:val="24"/>
          <w:szCs w:val="24"/>
        </w:rPr>
        <w:t>.Н</w:t>
      </w:r>
      <w:proofErr w:type="gramEnd"/>
      <w:r w:rsidR="00B56863">
        <w:rPr>
          <w:color w:val="auto"/>
          <w:sz w:val="24"/>
          <w:szCs w:val="24"/>
        </w:rPr>
        <w:t>иколаевича</w:t>
      </w:r>
      <w:bookmarkStart w:id="2" w:name="_GoBack"/>
      <w:bookmarkEnd w:id="2"/>
      <w:r>
        <w:rPr>
          <w:color w:val="auto"/>
          <w:sz w:val="24"/>
          <w:szCs w:val="24"/>
        </w:rPr>
        <w:t>.</w:t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доверенности №2018/ИНМ/167 от 01.01.2019г</w:t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Поставляемая по настоящему договору продукция принадлежит Поставщику на праве собственности, не заложена, не арестована, не является предметом исков, интеллектуальных  и иных прав третьих лиц. Поставляемая продукция, если иное не предусмотрено Спецификацией, должна быть новой, не использовавшейся ранее, 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по  погрузке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proofErr w:type="spellStart"/>
      <w:r w:rsidR="001555AF" w:rsidRPr="00773C47">
        <w:rPr>
          <w:color w:val="auto"/>
          <w:sz w:val="24"/>
          <w:szCs w:val="24"/>
        </w:rPr>
        <w:t>договораперевозки</w:t>
      </w:r>
      <w:proofErr w:type="spellEnd"/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 xml:space="preserve">по </w:t>
      </w:r>
      <w:r w:rsidRPr="00773C47">
        <w:rPr>
          <w:color w:val="auto"/>
          <w:sz w:val="24"/>
          <w:szCs w:val="24"/>
        </w:rPr>
        <w:lastRenderedPageBreak/>
        <w:t>адресу</w:t>
      </w:r>
      <w:r w:rsidR="000D0A17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</w:t>
      </w:r>
      <w:proofErr w:type="spellStart"/>
      <w:r w:rsidR="00933E29" w:rsidRPr="00773C47">
        <w:rPr>
          <w:color w:val="auto"/>
          <w:sz w:val="24"/>
          <w:szCs w:val="24"/>
        </w:rPr>
        <w:t>Инкотермс</w:t>
      </w:r>
      <w:proofErr w:type="spellEnd"/>
      <w:r w:rsidR="00933E29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>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>Спецификации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транспортировке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</w:t>
      </w:r>
      <w:proofErr w:type="gramStart"/>
      <w:r w:rsidRPr="00773C47">
        <w:rPr>
          <w:color w:val="auto"/>
          <w:sz w:val="24"/>
          <w:szCs w:val="24"/>
        </w:rPr>
        <w:t>позднее</w:t>
      </w:r>
      <w:proofErr w:type="gramEnd"/>
      <w:r w:rsidRPr="00773C47">
        <w:rPr>
          <w:color w:val="auto"/>
          <w:sz w:val="24"/>
          <w:szCs w:val="24"/>
        </w:rPr>
        <w:t xml:space="preserve">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r w:rsidRPr="00773C47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Покупатель в данном </w:t>
      </w:r>
      <w:r w:rsidRPr="00773C47">
        <w:rPr>
          <w:color w:val="auto"/>
          <w:sz w:val="24"/>
          <w:szCs w:val="24"/>
        </w:rPr>
        <w:lastRenderedPageBreak/>
        <w:t xml:space="preserve">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 xml:space="preserve">ри </w:t>
      </w:r>
      <w:r w:rsidR="007300B7" w:rsidRPr="00773C47">
        <w:rPr>
          <w:sz w:val="24"/>
          <w:szCs w:val="24"/>
        </w:rPr>
        <w:lastRenderedPageBreak/>
        <w:t>этом не допускается в одном счете-фактуре указывать сортамент продукции из 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продукции без предусмотренных документов или их части продукция считается недоукомплектованной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2.8</w:t>
      </w:r>
      <w:proofErr w:type="gramStart"/>
      <w:r w:rsidRPr="00773C47">
        <w:rPr>
          <w:color w:val="auto"/>
          <w:sz w:val="24"/>
          <w:szCs w:val="24"/>
        </w:rPr>
        <w:t xml:space="preserve"> </w:t>
      </w:r>
      <w:r w:rsidR="003C2C9F" w:rsidRPr="00773C47">
        <w:rPr>
          <w:sz w:val="24"/>
          <w:szCs w:val="24"/>
        </w:rPr>
        <w:t>Н</w:t>
      </w:r>
      <w:proofErr w:type="gramEnd"/>
      <w:r w:rsidR="003C2C9F" w:rsidRPr="00773C47">
        <w:rPr>
          <w:sz w:val="24"/>
          <w:szCs w:val="24"/>
        </w:rPr>
        <w:t>и одна из Сторон не вправе передавать третьему  лицу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Поставляемая продукция должна соответствовать ГОСТ, ТУ, принятым для  данного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 xml:space="preserve">Качество продукции 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>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 xml:space="preserve"> документов, подтверждающих качество данного вида продукции, Покупатель вправе возвратить поступившую без 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 xml:space="preserve">ливает дальнейшую приемку продукции, </w:t>
      </w:r>
      <w:r w:rsidR="00333C66" w:rsidRPr="00773C47">
        <w:rPr>
          <w:color w:val="auto"/>
          <w:sz w:val="24"/>
          <w:szCs w:val="24"/>
        </w:rPr>
        <w:lastRenderedPageBreak/>
        <w:t>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3" w:name="_Toc44305232"/>
    </w:p>
    <w:bookmarkEnd w:id="3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</w:t>
      </w:r>
      <w:proofErr w:type="spellStart"/>
      <w:r w:rsidRPr="00773C47">
        <w:rPr>
          <w:color w:val="auto"/>
          <w:sz w:val="24"/>
          <w:szCs w:val="24"/>
        </w:rPr>
        <w:t>ненаправлении</w:t>
      </w:r>
      <w:proofErr w:type="spellEnd"/>
      <w:r w:rsidRPr="00773C47">
        <w:rPr>
          <w:color w:val="auto"/>
          <w:sz w:val="24"/>
          <w:szCs w:val="24"/>
        </w:rPr>
        <w:t>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 xml:space="preserve">Представитель </w:t>
      </w:r>
      <w:proofErr w:type="spellStart"/>
      <w:r w:rsidR="00D102E9" w:rsidRPr="00773C47">
        <w:rPr>
          <w:color w:val="auto"/>
          <w:sz w:val="24"/>
          <w:szCs w:val="24"/>
        </w:rPr>
        <w:t>одногороднего</w:t>
      </w:r>
      <w:proofErr w:type="spellEnd"/>
      <w:r w:rsidR="00D102E9" w:rsidRPr="00773C47">
        <w:rPr>
          <w:color w:val="auto"/>
          <w:sz w:val="24"/>
          <w:szCs w:val="24"/>
        </w:rPr>
        <w:t xml:space="preserve">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Продукция,  поставленная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 xml:space="preserve">во исполнение Поставщиком обязательств </w:t>
      </w:r>
      <w:r w:rsidR="00974DEB" w:rsidRPr="00773C47">
        <w:rPr>
          <w:color w:val="auto"/>
          <w:sz w:val="24"/>
          <w:szCs w:val="24"/>
        </w:rPr>
        <w:lastRenderedPageBreak/>
        <w:t>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proofErr w:type="spellStart"/>
      <w:r w:rsidR="00DA2188" w:rsidRPr="00773C47">
        <w:rPr>
          <w:color w:val="auto"/>
          <w:sz w:val="24"/>
          <w:szCs w:val="24"/>
        </w:rPr>
        <w:t>п.п</w:t>
      </w:r>
      <w:proofErr w:type="spellEnd"/>
      <w:r w:rsidR="00DA2188" w:rsidRPr="00773C47">
        <w:rPr>
          <w:color w:val="auto"/>
          <w:sz w:val="24"/>
          <w:szCs w:val="24"/>
        </w:rPr>
        <w:t>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 xml:space="preserve">.2., </w:t>
      </w:r>
      <w:proofErr w:type="spellStart"/>
      <w:r w:rsidR="00D41899" w:rsidRPr="00773C47">
        <w:rPr>
          <w:color w:val="auto"/>
          <w:sz w:val="24"/>
          <w:szCs w:val="24"/>
        </w:rPr>
        <w:t>п.п</w:t>
      </w:r>
      <w:proofErr w:type="spellEnd"/>
      <w:r w:rsidR="00D41899" w:rsidRPr="00773C47">
        <w:rPr>
          <w:color w:val="auto"/>
          <w:sz w:val="24"/>
          <w:szCs w:val="24"/>
        </w:rPr>
        <w:t>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 xml:space="preserve">одновременно с оплатой поставленной продукции  либо в течение 10 дней </w:t>
      </w:r>
      <w:proofErr w:type="gramStart"/>
      <w:r w:rsidR="00F6255A" w:rsidRPr="00773C47">
        <w:rPr>
          <w:color w:val="auto"/>
          <w:sz w:val="24"/>
          <w:szCs w:val="24"/>
        </w:rPr>
        <w:t>с даты поставки</w:t>
      </w:r>
      <w:proofErr w:type="gramEnd"/>
      <w:r w:rsidR="00F6255A" w:rsidRPr="00773C47">
        <w:rPr>
          <w:color w:val="auto"/>
          <w:sz w:val="24"/>
          <w:szCs w:val="24"/>
        </w:rPr>
        <w:t xml:space="preserve">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</w:t>
      </w:r>
      <w:r w:rsidR="009808F1" w:rsidRPr="00773C47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5.1</w:t>
      </w:r>
      <w:proofErr w:type="gramStart"/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</w:t>
      </w:r>
      <w:proofErr w:type="gramEnd"/>
      <w:r w:rsidRPr="00773C47">
        <w:rPr>
          <w:color w:val="auto"/>
          <w:sz w:val="24"/>
          <w:szCs w:val="24"/>
        </w:rPr>
        <w:t xml:space="preserve">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4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FD6F3D">
        <w:rPr>
          <w:color w:val="auto"/>
          <w:sz w:val="24"/>
          <w:szCs w:val="24"/>
        </w:rPr>
      </w:r>
      <w:r w:rsidR="00FD6F3D">
        <w:rPr>
          <w:color w:val="auto"/>
          <w:sz w:val="24"/>
          <w:szCs w:val="24"/>
        </w:rPr>
        <w:fldChar w:fldCharType="separate"/>
      </w:r>
      <w:r w:rsidR="00A51665" w:rsidRPr="00773C47">
        <w:rPr>
          <w:color w:val="auto"/>
          <w:sz w:val="24"/>
          <w:szCs w:val="24"/>
        </w:rPr>
        <w:fldChar w:fldCharType="end"/>
      </w:r>
      <w:bookmarkEnd w:id="4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Возмещение  убытков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от стоимости </w:t>
      </w:r>
      <w:proofErr w:type="spellStart"/>
      <w:r w:rsidRPr="00773C47">
        <w:rPr>
          <w:color w:val="auto"/>
          <w:sz w:val="24"/>
          <w:szCs w:val="24"/>
        </w:rPr>
        <w:t>непоставленной</w:t>
      </w:r>
      <w:proofErr w:type="spellEnd"/>
      <w:r w:rsidRPr="00773C47">
        <w:rPr>
          <w:color w:val="auto"/>
          <w:sz w:val="24"/>
          <w:szCs w:val="24"/>
        </w:rPr>
        <w:t xml:space="preserve">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 xml:space="preserve">по </w:t>
      </w:r>
      <w:proofErr w:type="gramStart"/>
      <w:r w:rsidR="008E6F4F" w:rsidRPr="00773C47">
        <w:rPr>
          <w:color w:val="auto"/>
          <w:sz w:val="24"/>
          <w:szCs w:val="24"/>
        </w:rPr>
        <w:t>причинам</w:t>
      </w:r>
      <w:proofErr w:type="gramEnd"/>
      <w:r w:rsidR="008E6F4F" w:rsidRPr="00773C47">
        <w:rPr>
          <w:color w:val="auto"/>
          <w:sz w:val="24"/>
          <w:szCs w:val="24"/>
        </w:rPr>
        <w:t xml:space="preserve"> не зависящим от Покупателя/Грузополучателя  </w:t>
      </w:r>
      <w:r w:rsidRPr="00773C47">
        <w:rPr>
          <w:color w:val="auto"/>
          <w:sz w:val="24"/>
          <w:szCs w:val="24"/>
        </w:rPr>
        <w:t xml:space="preserve">Поставщик обязан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продукции, с которой своевременно не предоставлены документы, за каждый день просрочки.</w:t>
      </w:r>
    </w:p>
    <w:p w:rsidR="00A44190" w:rsidRPr="00AE6F18" w:rsidRDefault="00A44190" w:rsidP="00A44190">
      <w:pPr>
        <w:pStyle w:val="af4"/>
        <w:numPr>
          <w:ilvl w:val="1"/>
          <w:numId w:val="13"/>
        </w:numPr>
        <w:tabs>
          <w:tab w:val="clear" w:pos="2013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AE6F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</w:t>
      </w:r>
      <w:r w:rsidR="00D91287" w:rsidRPr="00AE6F18">
        <w:rPr>
          <w:rFonts w:ascii="Arial" w:hAnsi="Arial" w:cs="Arial"/>
          <w:szCs w:val="24"/>
        </w:rPr>
        <w:t>трафов и иных штрафных санкций,</w:t>
      </w:r>
      <w:r w:rsidRPr="00AE6F18">
        <w:rPr>
          <w:rFonts w:ascii="Arial" w:hAnsi="Arial" w:cs="Arial"/>
          <w:szCs w:val="24"/>
        </w:rPr>
        <w:t xml:space="preserve">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Сторон  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A44190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D9271E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 w:rsidR="00A44190">
        <w:rPr>
          <w:color w:val="auto"/>
          <w:sz w:val="24"/>
          <w:szCs w:val="24"/>
        </w:rPr>
        <w:t>.9</w:t>
      </w:r>
      <w:r>
        <w:rPr>
          <w:color w:val="auto"/>
          <w:sz w:val="24"/>
          <w:szCs w:val="24"/>
        </w:rPr>
        <w:t xml:space="preserve">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5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5"/>
      <w:r w:rsidRPr="00791C74">
        <w:rPr>
          <w:color w:val="auto"/>
          <w:sz w:val="24"/>
          <w:szCs w:val="24"/>
        </w:rPr>
        <w:t>.</w:t>
      </w:r>
    </w:p>
    <w:p w:rsidR="00196099" w:rsidRPr="0019609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5B5E90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ПАО «Ижнефтемаш»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5B5E90">
              <w:rPr>
                <w:sz w:val="24"/>
                <w:szCs w:val="24"/>
              </w:rPr>
              <w:t>1835012826</w:t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5B5E90">
              <w:rPr>
                <w:sz w:val="24"/>
                <w:szCs w:val="24"/>
              </w:rPr>
              <w:t>184101001</w:t>
            </w:r>
          </w:p>
          <w:p w:rsidR="00046504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5B5E90">
              <w:rPr>
                <w:sz w:val="24"/>
                <w:szCs w:val="24"/>
              </w:rPr>
              <w:t xml:space="preserve">426063, </w:t>
            </w:r>
            <w:proofErr w:type="spellStart"/>
            <w:r w:rsidR="005B5E90">
              <w:rPr>
                <w:sz w:val="24"/>
                <w:szCs w:val="24"/>
              </w:rPr>
              <w:t>г.Ижевск</w:t>
            </w:r>
            <w:proofErr w:type="spellEnd"/>
          </w:p>
          <w:p w:rsidR="005B5E90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Орджоникидзе,2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>Банковские реквизиты:</w:t>
            </w:r>
          </w:p>
          <w:p w:rsidR="005B5E90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5B5E90">
              <w:rPr>
                <w:sz w:val="24"/>
                <w:szCs w:val="24"/>
              </w:rPr>
              <w:t>40702810672000000784</w:t>
            </w:r>
          </w:p>
          <w:p w:rsidR="005B5E90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Челябинском отд.№ 8597 </w:t>
            </w:r>
          </w:p>
          <w:p w:rsidR="00046504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Сбербанк г. Челябинск</w:t>
            </w:r>
            <w:r w:rsidR="00046504"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="005B5E90">
              <w:rPr>
                <w:sz w:val="24"/>
                <w:szCs w:val="24"/>
              </w:rPr>
              <w:t>30101810700000000602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lastRenderedPageBreak/>
              <w:t xml:space="preserve">БИК </w:t>
            </w:r>
            <w:r w:rsidR="005B5E90">
              <w:rPr>
                <w:sz w:val="24"/>
                <w:szCs w:val="24"/>
              </w:rPr>
              <w:t>047501602</w:t>
            </w:r>
          </w:p>
          <w:p w:rsidR="00144133" w:rsidRPr="00200083" w:rsidRDefault="00144133" w:rsidP="005B5E90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lastRenderedPageBreak/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F3D" w:rsidRDefault="00FD6F3D">
      <w:r>
        <w:separator/>
      </w:r>
    </w:p>
  </w:endnote>
  <w:endnote w:type="continuationSeparator" w:id="0">
    <w:p w:rsidR="00FD6F3D" w:rsidRDefault="00FD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</w:t>
    </w:r>
    <w:r w:rsidR="00200083">
      <w:rPr>
        <w:sz w:val="24"/>
        <w:szCs w:val="24"/>
      </w:rPr>
      <w:t>окупатель ____________Коваль П.Н.</w:t>
    </w:r>
    <w:r w:rsidR="00200083">
      <w:rPr>
        <w:sz w:val="24"/>
        <w:szCs w:val="24"/>
      </w:rPr>
      <w:tab/>
      <w:t xml:space="preserve">          Поставщик ___________ </w:t>
    </w:r>
  </w:p>
  <w:p w:rsidR="00F877A2" w:rsidRDefault="00FD6F3D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 w:rsidR="00B56863">
          <w:rPr>
            <w:noProof/>
            <w:sz w:val="24"/>
            <w:szCs w:val="24"/>
          </w:rPr>
          <w:t>8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 w:rsidR="00B56863">
          <w:rPr>
            <w:noProof/>
            <w:sz w:val="24"/>
            <w:szCs w:val="24"/>
          </w:rPr>
          <w:t>8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FD6F3D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 w:rsidR="00B56863"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 w:rsidR="00B56863">
          <w:rPr>
            <w:noProof/>
          </w:rPr>
          <w:t>8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F3D" w:rsidRDefault="00FD6F3D">
      <w:r>
        <w:separator/>
      </w:r>
    </w:p>
  </w:footnote>
  <w:footnote w:type="continuationSeparator" w:id="0">
    <w:p w:rsidR="00FD6F3D" w:rsidRDefault="00FD6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2D98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008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05B80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3669"/>
    <w:rsid w:val="00597154"/>
    <w:rsid w:val="005A026D"/>
    <w:rsid w:val="005A7979"/>
    <w:rsid w:val="005B1F88"/>
    <w:rsid w:val="005B5E90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28BB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44190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C54AB"/>
    <w:rsid w:val="00AD5670"/>
    <w:rsid w:val="00AE3016"/>
    <w:rsid w:val="00AE6F18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863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77CEB"/>
    <w:rsid w:val="00D83730"/>
    <w:rsid w:val="00D91287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6F3D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18E64-A91A-42EA-919C-AF5C2548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3333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Мягких Галина Александровна</cp:lastModifiedBy>
  <cp:revision>3</cp:revision>
  <cp:lastPrinted>2015-08-26T08:50:00Z</cp:lastPrinted>
  <dcterms:created xsi:type="dcterms:W3CDTF">2019-04-22T08:04:00Z</dcterms:created>
  <dcterms:modified xsi:type="dcterms:W3CDTF">2019-04-22T08:05:00Z</dcterms:modified>
</cp:coreProperties>
</file>