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99" w:rsidRPr="003C3DE2" w:rsidRDefault="00272499" w:rsidP="003B7E46">
      <w:pPr>
        <w:ind w:right="568"/>
        <w:jc w:val="right"/>
        <w:rPr>
          <w:rFonts w:ascii="Arial" w:hAnsi="Arial" w:cs="Arial"/>
          <w:sz w:val="20"/>
          <w:szCs w:val="20"/>
          <w:lang w:val="ru-RU"/>
        </w:rPr>
      </w:pPr>
      <w:r w:rsidRPr="009E08D1">
        <w:rPr>
          <w:rFonts w:ascii="Arial" w:hAnsi="Arial" w:cs="Arial"/>
          <w:sz w:val="20"/>
          <w:szCs w:val="20"/>
          <w:lang w:val="ru-RU"/>
        </w:rPr>
        <w:t xml:space="preserve">                                            </w:t>
      </w:r>
      <w:r w:rsidR="009E08D1">
        <w:rPr>
          <w:rFonts w:ascii="Arial" w:hAnsi="Arial" w:cs="Arial"/>
          <w:sz w:val="20"/>
          <w:szCs w:val="20"/>
          <w:lang w:val="ru-RU"/>
        </w:rPr>
        <w:t xml:space="preserve">                         </w:t>
      </w:r>
      <w:r w:rsidR="003B7E46">
        <w:rPr>
          <w:rFonts w:ascii="Arial" w:hAnsi="Arial" w:cs="Arial"/>
          <w:sz w:val="20"/>
          <w:szCs w:val="20"/>
          <w:lang w:val="ru-RU"/>
        </w:rPr>
        <w:t xml:space="preserve">                 </w:t>
      </w:r>
      <w:r w:rsidRPr="003C3DE2">
        <w:rPr>
          <w:rFonts w:ascii="Arial" w:hAnsi="Arial" w:cs="Arial"/>
          <w:sz w:val="20"/>
          <w:szCs w:val="20"/>
          <w:lang w:val="ru-RU"/>
        </w:rPr>
        <w:t>Приложение №</w:t>
      </w:r>
      <w:r w:rsidR="003B7E46">
        <w:rPr>
          <w:rFonts w:ascii="Arial" w:hAnsi="Arial" w:cs="Arial"/>
          <w:sz w:val="20"/>
          <w:szCs w:val="20"/>
          <w:lang w:val="ru-RU"/>
        </w:rPr>
        <w:t>1</w:t>
      </w:r>
    </w:p>
    <w:p w:rsidR="00272499" w:rsidRPr="003C3DE2" w:rsidRDefault="00272499" w:rsidP="00356228">
      <w:pPr>
        <w:jc w:val="right"/>
        <w:rPr>
          <w:rFonts w:ascii="Arial" w:hAnsi="Arial" w:cs="Arial"/>
          <w:sz w:val="20"/>
          <w:szCs w:val="20"/>
          <w:lang w:val="ru-RU"/>
        </w:rPr>
      </w:pPr>
    </w:p>
    <w:p w:rsidR="00272499" w:rsidRPr="003C3DE2" w:rsidRDefault="00272499" w:rsidP="00356228">
      <w:pPr>
        <w:jc w:val="right"/>
        <w:rPr>
          <w:rFonts w:ascii="Arial" w:hAnsi="Arial" w:cs="Arial"/>
          <w:sz w:val="20"/>
          <w:szCs w:val="20"/>
          <w:lang w:val="ru-RU"/>
        </w:rPr>
      </w:pPr>
      <w:r w:rsidRPr="003C3DE2">
        <w:rPr>
          <w:rFonts w:ascii="Arial" w:hAnsi="Arial" w:cs="Arial"/>
          <w:sz w:val="20"/>
          <w:szCs w:val="20"/>
          <w:lang w:val="ru-RU"/>
        </w:rPr>
        <w:t xml:space="preserve">                                                                                     </w:t>
      </w:r>
      <w:r w:rsidR="003C3DE2" w:rsidRPr="003C3DE2">
        <w:rPr>
          <w:rFonts w:ascii="Arial" w:hAnsi="Arial" w:cs="Arial"/>
          <w:sz w:val="20"/>
          <w:szCs w:val="20"/>
          <w:lang w:val="ru-RU"/>
        </w:rPr>
        <w:t xml:space="preserve">                            </w:t>
      </w:r>
      <w:r w:rsidR="009E08D1">
        <w:rPr>
          <w:rFonts w:ascii="Arial" w:hAnsi="Arial" w:cs="Arial"/>
          <w:sz w:val="20"/>
          <w:szCs w:val="20"/>
          <w:lang w:val="ru-RU"/>
        </w:rPr>
        <w:t>К догов</w:t>
      </w:r>
      <w:r w:rsidR="00A94540">
        <w:rPr>
          <w:rFonts w:ascii="Arial" w:hAnsi="Arial" w:cs="Arial"/>
          <w:sz w:val="20"/>
          <w:szCs w:val="20"/>
          <w:lang w:val="ru-RU"/>
        </w:rPr>
        <w:t xml:space="preserve">ору № _____ </w:t>
      </w:r>
      <w:proofErr w:type="gramStart"/>
      <w:r w:rsidR="00A94540">
        <w:rPr>
          <w:rFonts w:ascii="Arial" w:hAnsi="Arial" w:cs="Arial"/>
          <w:sz w:val="20"/>
          <w:szCs w:val="20"/>
          <w:lang w:val="ru-RU"/>
        </w:rPr>
        <w:t>от</w:t>
      </w:r>
      <w:proofErr w:type="gramEnd"/>
      <w:r w:rsidR="00A94540">
        <w:rPr>
          <w:rFonts w:ascii="Arial" w:hAnsi="Arial" w:cs="Arial"/>
          <w:sz w:val="20"/>
          <w:szCs w:val="20"/>
          <w:lang w:val="ru-RU"/>
        </w:rPr>
        <w:t xml:space="preserve"> ________</w:t>
      </w:r>
    </w:p>
    <w:p w:rsidR="00272499" w:rsidRPr="003C3DE2" w:rsidRDefault="00272499" w:rsidP="00356228">
      <w:pPr>
        <w:jc w:val="right"/>
        <w:rPr>
          <w:rFonts w:ascii="Arial" w:hAnsi="Arial" w:cs="Arial"/>
          <w:sz w:val="20"/>
          <w:szCs w:val="20"/>
          <w:lang w:val="ru-RU"/>
        </w:rPr>
      </w:pPr>
    </w:p>
    <w:p w:rsidR="00272499" w:rsidRPr="003C3DE2" w:rsidRDefault="00272499" w:rsidP="00272499">
      <w:pPr>
        <w:jc w:val="right"/>
        <w:rPr>
          <w:rFonts w:ascii="Arial" w:hAnsi="Arial" w:cs="Arial"/>
          <w:lang w:val="ru-RU"/>
        </w:rPr>
      </w:pPr>
    </w:p>
    <w:p w:rsidR="00272499" w:rsidRPr="003C3DE2" w:rsidRDefault="00272499" w:rsidP="00272499">
      <w:pPr>
        <w:jc w:val="right"/>
        <w:rPr>
          <w:rFonts w:ascii="Arial" w:hAnsi="Arial" w:cs="Arial"/>
          <w:lang w:val="ru-RU"/>
        </w:rPr>
      </w:pPr>
    </w:p>
    <w:p w:rsidR="00272499" w:rsidRPr="003C3DE2" w:rsidRDefault="000F4902" w:rsidP="00E322AA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Соглашение </w:t>
      </w:r>
      <w:r w:rsidR="00272499" w:rsidRPr="003C3DE2">
        <w:rPr>
          <w:rFonts w:ascii="Arial" w:hAnsi="Arial" w:cs="Arial"/>
          <w:b/>
          <w:lang w:val="ru-RU"/>
        </w:rPr>
        <w:t xml:space="preserve"> в области промышленной</w:t>
      </w:r>
      <w:r>
        <w:rPr>
          <w:rFonts w:ascii="Arial" w:hAnsi="Arial" w:cs="Arial"/>
          <w:b/>
          <w:lang w:val="ru-RU"/>
        </w:rPr>
        <w:t>, экологической безопасности, охраны труда и гражданской защиты.</w:t>
      </w:r>
    </w:p>
    <w:p w:rsidR="00272499" w:rsidRPr="003C3DE2" w:rsidRDefault="00272499" w:rsidP="00272499">
      <w:pPr>
        <w:rPr>
          <w:rFonts w:ascii="Arial" w:hAnsi="Arial" w:cs="Arial"/>
          <w:lang w:val="ru-RU"/>
        </w:rPr>
      </w:pPr>
    </w:p>
    <w:p w:rsidR="00272499" w:rsidRPr="00966E83" w:rsidRDefault="00272499" w:rsidP="006279AB">
      <w:pPr>
        <w:pStyle w:val="aa"/>
        <w:numPr>
          <w:ilvl w:val="0"/>
          <w:numId w:val="11"/>
        </w:numPr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>В ходе выполнения работ по настоящему Договору Подрядчик обязуется:</w:t>
      </w:r>
    </w:p>
    <w:p w:rsidR="003C3DE2" w:rsidRPr="003C3DE2" w:rsidRDefault="003C3DE2" w:rsidP="00966E83">
      <w:pPr>
        <w:pStyle w:val="aa"/>
        <w:ind w:left="0"/>
        <w:jc w:val="both"/>
        <w:rPr>
          <w:rFonts w:ascii="Arial" w:hAnsi="Arial" w:cs="Arial"/>
          <w:lang w:val="ru-RU"/>
        </w:rPr>
      </w:pPr>
    </w:p>
    <w:p w:rsidR="00272499" w:rsidRPr="00966E83" w:rsidRDefault="00272499" w:rsidP="006279AB">
      <w:pPr>
        <w:pStyle w:val="aa"/>
        <w:numPr>
          <w:ilvl w:val="1"/>
          <w:numId w:val="11"/>
        </w:numPr>
        <w:tabs>
          <w:tab w:val="left" w:pos="1134"/>
        </w:tabs>
        <w:ind w:left="0" w:firstLine="360"/>
        <w:jc w:val="both"/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>Обеспечить соблюдение норм действующего законодательства Российско</w:t>
      </w:r>
      <w:r w:rsidR="003C3DE2" w:rsidRPr="00966E83">
        <w:rPr>
          <w:rFonts w:ascii="Arial" w:hAnsi="Arial" w:cs="Arial"/>
          <w:lang w:val="ru-RU"/>
        </w:rPr>
        <w:t xml:space="preserve">й </w:t>
      </w:r>
      <w:r w:rsidRPr="00966E83">
        <w:rPr>
          <w:rFonts w:ascii="Arial" w:hAnsi="Arial" w:cs="Arial"/>
          <w:lang w:val="ru-RU"/>
        </w:rPr>
        <w:t>Федерации,  включая Трудовой Кодекс РФ</w:t>
      </w:r>
      <w:r w:rsidR="003C3DE2" w:rsidRPr="00966E83">
        <w:rPr>
          <w:rFonts w:ascii="Arial" w:hAnsi="Arial" w:cs="Arial"/>
          <w:lang w:val="ru-RU"/>
        </w:rPr>
        <w:t>,</w:t>
      </w:r>
      <w:r w:rsidRPr="00966E83">
        <w:rPr>
          <w:rFonts w:ascii="Arial" w:hAnsi="Arial" w:cs="Arial"/>
          <w:lang w:val="ru-RU"/>
        </w:rPr>
        <w:t xml:space="preserve">  законодательство о  недрах, о природных и минеральных ресурсах,  об охране окружающей среды, о промышленной и пожарной безопасности,  иные  законы  и  нормативные  акты, действующие  на  территории выполнения работ;</w:t>
      </w:r>
    </w:p>
    <w:p w:rsidR="00272499" w:rsidRPr="003C3DE2" w:rsidRDefault="00272499" w:rsidP="003C3DE2">
      <w:pPr>
        <w:jc w:val="both"/>
        <w:rPr>
          <w:rFonts w:ascii="Arial" w:hAnsi="Arial" w:cs="Arial"/>
          <w:lang w:val="ru-RU"/>
        </w:rPr>
      </w:pPr>
    </w:p>
    <w:p w:rsidR="00272499" w:rsidRPr="00966E83" w:rsidRDefault="00272499" w:rsidP="00240423">
      <w:pPr>
        <w:pStyle w:val="aa"/>
        <w:numPr>
          <w:ilvl w:val="1"/>
          <w:numId w:val="11"/>
        </w:numPr>
        <w:jc w:val="both"/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>Обеспечить соблюдение следующих требований Заказчика:</w:t>
      </w:r>
    </w:p>
    <w:p w:rsidR="00272499" w:rsidRPr="003C3DE2" w:rsidRDefault="00272499" w:rsidP="00240423">
      <w:pPr>
        <w:ind w:left="1080" w:hanging="720"/>
        <w:jc w:val="both"/>
        <w:rPr>
          <w:rFonts w:ascii="Arial" w:hAnsi="Arial" w:cs="Arial"/>
          <w:lang w:val="ru-RU"/>
        </w:rPr>
      </w:pPr>
    </w:p>
    <w:p w:rsidR="00272499" w:rsidRPr="00F77EB9" w:rsidRDefault="00272499" w:rsidP="00240423">
      <w:pPr>
        <w:pStyle w:val="aa"/>
        <w:numPr>
          <w:ilvl w:val="2"/>
          <w:numId w:val="11"/>
        </w:numPr>
        <w:ind w:left="1080"/>
        <w:jc w:val="both"/>
        <w:rPr>
          <w:rFonts w:ascii="Arial" w:hAnsi="Arial" w:cs="Arial"/>
          <w:i/>
          <w:lang w:val="ru-RU"/>
        </w:rPr>
      </w:pPr>
      <w:r w:rsidRPr="00F77EB9">
        <w:rPr>
          <w:rFonts w:ascii="Arial" w:hAnsi="Arial" w:cs="Arial"/>
          <w:i/>
          <w:lang w:val="ru-RU"/>
        </w:rPr>
        <w:t>В области информирования о происшествиях, текущих показателях и</w:t>
      </w:r>
    </w:p>
    <w:p w:rsidR="00F77EB9" w:rsidRPr="00F77EB9" w:rsidRDefault="00272499" w:rsidP="003C3DE2">
      <w:pPr>
        <w:jc w:val="both"/>
        <w:rPr>
          <w:rFonts w:ascii="Arial" w:hAnsi="Arial" w:cs="Arial"/>
          <w:i/>
          <w:lang w:val="ru-RU"/>
        </w:rPr>
      </w:pPr>
      <w:proofErr w:type="gramStart"/>
      <w:r w:rsidRPr="00F77EB9">
        <w:rPr>
          <w:rFonts w:ascii="Arial" w:hAnsi="Arial" w:cs="Arial"/>
          <w:i/>
          <w:lang w:val="ru-RU"/>
        </w:rPr>
        <w:t>проведении</w:t>
      </w:r>
      <w:proofErr w:type="gramEnd"/>
      <w:r w:rsidRPr="00F77EB9">
        <w:rPr>
          <w:rFonts w:ascii="Arial" w:hAnsi="Arial" w:cs="Arial"/>
          <w:i/>
          <w:lang w:val="ru-RU"/>
        </w:rPr>
        <w:t xml:space="preserve"> расследования. </w:t>
      </w:r>
    </w:p>
    <w:p w:rsidR="00272499" w:rsidRPr="003C3DE2" w:rsidRDefault="00272499" w:rsidP="003C3DE2">
      <w:pPr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 xml:space="preserve">Оперативно сообщать о произошедших несчастных случаях, авариях, </w:t>
      </w:r>
      <w:r w:rsidR="006C7C63" w:rsidRPr="003C3DE2">
        <w:rPr>
          <w:rFonts w:ascii="Arial" w:hAnsi="Arial" w:cs="Arial"/>
          <w:lang w:val="ru-RU"/>
        </w:rPr>
        <w:t>инцидентах, дорожно-транспортных</w:t>
      </w:r>
      <w:r w:rsidR="005949FA">
        <w:rPr>
          <w:rFonts w:ascii="Arial" w:hAnsi="Arial" w:cs="Arial"/>
          <w:lang w:val="ru-RU"/>
        </w:rPr>
        <w:t xml:space="preserve"> </w:t>
      </w:r>
      <w:r w:rsidR="003C3DE2">
        <w:rPr>
          <w:rFonts w:ascii="Arial" w:hAnsi="Arial" w:cs="Arial"/>
          <w:lang w:val="ru-RU"/>
        </w:rPr>
        <w:t xml:space="preserve"> и других </w:t>
      </w:r>
      <w:r w:rsidRPr="003C3DE2">
        <w:rPr>
          <w:rFonts w:ascii="Arial" w:hAnsi="Arial" w:cs="Arial"/>
          <w:lang w:val="ru-RU"/>
        </w:rPr>
        <w:t>происшес</w:t>
      </w:r>
      <w:r w:rsidR="005949FA">
        <w:rPr>
          <w:rFonts w:ascii="Arial" w:hAnsi="Arial" w:cs="Arial"/>
          <w:lang w:val="ru-RU"/>
        </w:rPr>
        <w:t>твиях.</w:t>
      </w:r>
    </w:p>
    <w:p w:rsidR="00272499" w:rsidRDefault="00272499" w:rsidP="003C3DE2">
      <w:pPr>
        <w:jc w:val="both"/>
        <w:rPr>
          <w:rFonts w:ascii="Arial" w:hAnsi="Arial" w:cs="Arial"/>
          <w:lang w:val="ru-RU"/>
        </w:rPr>
      </w:pPr>
      <w:proofErr w:type="gramStart"/>
      <w:r w:rsidRPr="003C3DE2">
        <w:rPr>
          <w:rFonts w:ascii="Arial" w:hAnsi="Arial" w:cs="Arial"/>
          <w:lang w:val="ru-RU"/>
        </w:rPr>
        <w:t>Ежемесячно, в срок до  10 числа  месяца,  следующего за отчётным,  представлять</w:t>
      </w:r>
      <w:r w:rsidR="003C3DE2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информацию о результат</w:t>
      </w:r>
      <w:r w:rsidR="005949FA">
        <w:rPr>
          <w:rFonts w:ascii="Arial" w:hAnsi="Arial" w:cs="Arial"/>
          <w:lang w:val="ru-RU"/>
        </w:rPr>
        <w:t xml:space="preserve">ах своей  работы  в области ПЭБ, </w:t>
      </w:r>
      <w:r w:rsidRPr="003C3DE2">
        <w:rPr>
          <w:rFonts w:ascii="Arial" w:hAnsi="Arial" w:cs="Arial"/>
          <w:lang w:val="ru-RU"/>
        </w:rPr>
        <w:t>ОТ и ГЗ, содержащую</w:t>
      </w:r>
      <w:r w:rsidR="003C3DE2">
        <w:rPr>
          <w:rFonts w:ascii="Arial" w:hAnsi="Arial" w:cs="Arial"/>
          <w:lang w:val="ru-RU"/>
        </w:rPr>
        <w:t xml:space="preserve">  </w:t>
      </w:r>
      <w:r w:rsidRPr="003C3DE2">
        <w:rPr>
          <w:rFonts w:ascii="Arial" w:hAnsi="Arial" w:cs="Arial"/>
          <w:lang w:val="ru-RU"/>
        </w:rPr>
        <w:t>сведения:</w:t>
      </w:r>
      <w:proofErr w:type="gramEnd"/>
    </w:p>
    <w:p w:rsidR="003C3DE2" w:rsidRPr="003C3DE2" w:rsidRDefault="003C3DE2" w:rsidP="003C3DE2">
      <w:pPr>
        <w:jc w:val="both"/>
        <w:rPr>
          <w:rFonts w:ascii="Arial" w:hAnsi="Arial" w:cs="Arial"/>
          <w:lang w:val="ru-RU"/>
        </w:rPr>
      </w:pPr>
    </w:p>
    <w:p w:rsidR="00272499" w:rsidRPr="00966E83" w:rsidRDefault="00272499" w:rsidP="00966E8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>все случаи производственного травматизма;</w:t>
      </w:r>
    </w:p>
    <w:p w:rsidR="00272499" w:rsidRPr="00966E83" w:rsidRDefault="00272499" w:rsidP="00966E8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>все аварии, разливы и иные незапланированные  события, которые привели</w:t>
      </w:r>
      <w:r w:rsidR="003C3DE2" w:rsidRPr="00966E83">
        <w:rPr>
          <w:rFonts w:ascii="Arial" w:hAnsi="Arial" w:cs="Arial"/>
          <w:lang w:val="ru-RU"/>
        </w:rPr>
        <w:t xml:space="preserve"> </w:t>
      </w:r>
      <w:r w:rsidRPr="00966E83">
        <w:rPr>
          <w:rFonts w:ascii="Arial" w:hAnsi="Arial" w:cs="Arial"/>
          <w:lang w:val="ru-RU"/>
        </w:rPr>
        <w:t>или могут привести  к значительным  повреждениям/</w:t>
      </w:r>
      <w:r w:rsidR="0058347E" w:rsidRPr="00966E83">
        <w:rPr>
          <w:rFonts w:ascii="Arial" w:hAnsi="Arial" w:cs="Arial"/>
          <w:lang w:val="ru-RU"/>
        </w:rPr>
        <w:t>ущербу</w:t>
      </w:r>
      <w:r w:rsidRPr="00966E83">
        <w:rPr>
          <w:rFonts w:ascii="Arial" w:hAnsi="Arial" w:cs="Arial"/>
          <w:lang w:val="ru-RU"/>
        </w:rPr>
        <w:t>/убыткам или о</w:t>
      </w:r>
      <w:r w:rsidR="003C3DE2" w:rsidRPr="00966E83">
        <w:rPr>
          <w:rFonts w:ascii="Arial" w:hAnsi="Arial" w:cs="Arial"/>
          <w:lang w:val="ru-RU"/>
        </w:rPr>
        <w:t xml:space="preserve"> </w:t>
      </w:r>
      <w:r w:rsidRPr="00966E83">
        <w:rPr>
          <w:rFonts w:ascii="Arial" w:hAnsi="Arial" w:cs="Arial"/>
          <w:lang w:val="ru-RU"/>
        </w:rPr>
        <w:t>которых должно быть сообщено компетентным государственным органам;</w:t>
      </w:r>
    </w:p>
    <w:p w:rsidR="00272499" w:rsidRPr="00966E83" w:rsidRDefault="00272499" w:rsidP="00966E8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>все  дорожно-транспортные  происшествия,  связанные  с   выполнением</w:t>
      </w:r>
      <w:r w:rsidR="003C3DE2" w:rsidRPr="00966E83">
        <w:rPr>
          <w:rFonts w:ascii="Arial" w:hAnsi="Arial" w:cs="Arial"/>
          <w:lang w:val="ru-RU"/>
        </w:rPr>
        <w:t xml:space="preserve"> настоящего договора;</w:t>
      </w:r>
    </w:p>
    <w:p w:rsidR="00272499" w:rsidRPr="00966E83" w:rsidRDefault="00272499" w:rsidP="00966E8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 xml:space="preserve">сведения  о  выданных,  контролирующими  органами,  </w:t>
      </w:r>
      <w:proofErr w:type="gramStart"/>
      <w:r w:rsidRPr="00966E83">
        <w:rPr>
          <w:rFonts w:ascii="Arial" w:hAnsi="Arial" w:cs="Arial"/>
          <w:lang w:val="ru-RU"/>
        </w:rPr>
        <w:t>предписаниях</w:t>
      </w:r>
      <w:proofErr w:type="gramEnd"/>
      <w:r w:rsidRPr="00966E83">
        <w:rPr>
          <w:rFonts w:ascii="Arial" w:hAnsi="Arial" w:cs="Arial"/>
          <w:lang w:val="ru-RU"/>
        </w:rPr>
        <w:t xml:space="preserve">  на</w:t>
      </w:r>
      <w:r w:rsidR="003C3DE2" w:rsidRPr="00966E83">
        <w:rPr>
          <w:rFonts w:ascii="Arial" w:hAnsi="Arial" w:cs="Arial"/>
          <w:lang w:val="ru-RU"/>
        </w:rPr>
        <w:t xml:space="preserve"> </w:t>
      </w:r>
      <w:r w:rsidRPr="00966E83">
        <w:rPr>
          <w:rFonts w:ascii="Arial" w:hAnsi="Arial" w:cs="Arial"/>
          <w:lang w:val="ru-RU"/>
        </w:rPr>
        <w:t>устранение выявленных  нарушениях  или  предписаниях  на  приостановке</w:t>
      </w:r>
      <w:r w:rsidR="003C3DE2" w:rsidRPr="00966E83">
        <w:rPr>
          <w:rFonts w:ascii="Arial" w:hAnsi="Arial" w:cs="Arial"/>
          <w:lang w:val="ru-RU"/>
        </w:rPr>
        <w:t xml:space="preserve"> </w:t>
      </w:r>
      <w:r w:rsidRPr="00966E83">
        <w:rPr>
          <w:rFonts w:ascii="Arial" w:hAnsi="Arial" w:cs="Arial"/>
          <w:lang w:val="ru-RU"/>
        </w:rPr>
        <w:t>деятельности, а также о возникших  судебных преследованиях за нарушения в</w:t>
      </w:r>
      <w:r w:rsidR="003C3DE2" w:rsidRPr="00966E83">
        <w:rPr>
          <w:rFonts w:ascii="Arial" w:hAnsi="Arial" w:cs="Arial"/>
          <w:lang w:val="ru-RU"/>
        </w:rPr>
        <w:t xml:space="preserve"> </w:t>
      </w:r>
      <w:r w:rsidR="00966E83">
        <w:rPr>
          <w:rFonts w:ascii="Arial" w:hAnsi="Arial" w:cs="Arial"/>
          <w:lang w:val="ru-RU"/>
        </w:rPr>
        <w:t>области ПЭБ, ОТ и ГЗ</w:t>
      </w:r>
      <w:r w:rsidRPr="00966E83">
        <w:rPr>
          <w:rFonts w:ascii="Arial" w:hAnsi="Arial" w:cs="Arial"/>
          <w:lang w:val="ru-RU"/>
        </w:rPr>
        <w:t>;</w:t>
      </w:r>
    </w:p>
    <w:p w:rsidR="00272499" w:rsidRPr="00966E83" w:rsidRDefault="00272499" w:rsidP="00966E8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>любые другие  события, о которых  необходимо сообщать  компетентным</w:t>
      </w:r>
      <w:r w:rsidR="003C3DE2" w:rsidRPr="00966E83">
        <w:rPr>
          <w:rFonts w:ascii="Arial" w:hAnsi="Arial" w:cs="Arial"/>
          <w:lang w:val="ru-RU"/>
        </w:rPr>
        <w:t xml:space="preserve"> </w:t>
      </w:r>
      <w:r w:rsidRPr="00966E83">
        <w:rPr>
          <w:rFonts w:ascii="Arial" w:hAnsi="Arial" w:cs="Arial"/>
          <w:lang w:val="ru-RU"/>
        </w:rPr>
        <w:t>государственным органам.</w:t>
      </w:r>
    </w:p>
    <w:p w:rsidR="00272499" w:rsidRPr="00966E83" w:rsidRDefault="00272499" w:rsidP="00966E8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 xml:space="preserve">справка  о  проверках,  осмотрах  и  аудиторских  </w:t>
      </w:r>
      <w:proofErr w:type="gramStart"/>
      <w:r w:rsidRPr="00966E83">
        <w:rPr>
          <w:rFonts w:ascii="Arial" w:hAnsi="Arial" w:cs="Arial"/>
          <w:lang w:val="ru-RU"/>
        </w:rPr>
        <w:t>проверках</w:t>
      </w:r>
      <w:proofErr w:type="gramEnd"/>
      <w:r w:rsidRPr="00966E83">
        <w:rPr>
          <w:rFonts w:ascii="Arial" w:hAnsi="Arial" w:cs="Arial"/>
          <w:lang w:val="ru-RU"/>
        </w:rPr>
        <w:t xml:space="preserve">  а  также  о</w:t>
      </w:r>
      <w:r w:rsidR="003C3DE2" w:rsidRPr="00966E83">
        <w:rPr>
          <w:rFonts w:ascii="Arial" w:hAnsi="Arial" w:cs="Arial"/>
          <w:lang w:val="ru-RU"/>
        </w:rPr>
        <w:t xml:space="preserve"> </w:t>
      </w:r>
      <w:r w:rsidRPr="00966E83">
        <w:rPr>
          <w:rFonts w:ascii="Arial" w:hAnsi="Arial" w:cs="Arial"/>
          <w:lang w:val="ru-RU"/>
        </w:rPr>
        <w:t>мероприятиях в области производственного и производственно-экологического</w:t>
      </w:r>
      <w:r w:rsidR="003C3DE2" w:rsidRPr="00966E83">
        <w:rPr>
          <w:rFonts w:ascii="Arial" w:hAnsi="Arial" w:cs="Arial"/>
          <w:lang w:val="ru-RU"/>
        </w:rPr>
        <w:t xml:space="preserve"> </w:t>
      </w:r>
      <w:r w:rsidRPr="00966E83">
        <w:rPr>
          <w:rFonts w:ascii="Arial" w:hAnsi="Arial" w:cs="Arial"/>
          <w:lang w:val="ru-RU"/>
        </w:rPr>
        <w:t>контроля;</w:t>
      </w:r>
    </w:p>
    <w:p w:rsidR="00272499" w:rsidRPr="00966E83" w:rsidRDefault="00272499" w:rsidP="00966E8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>сведения о результатах, проведённых расследований происшествий;</w:t>
      </w:r>
    </w:p>
    <w:p w:rsidR="00272499" w:rsidRPr="00966E83" w:rsidRDefault="00272499" w:rsidP="00966E8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>справка о ходе выполнения всех мероприятий по устранению нарушений и</w:t>
      </w:r>
      <w:r w:rsidR="0058347E" w:rsidRPr="00966E83">
        <w:rPr>
          <w:rFonts w:ascii="Arial" w:hAnsi="Arial" w:cs="Arial"/>
          <w:lang w:val="ru-RU"/>
        </w:rPr>
        <w:t xml:space="preserve"> </w:t>
      </w:r>
      <w:r w:rsidRPr="00966E83">
        <w:rPr>
          <w:rFonts w:ascii="Arial" w:hAnsi="Arial" w:cs="Arial"/>
          <w:lang w:val="ru-RU"/>
        </w:rPr>
        <w:t>мероприятий по устранению причин  происшествий,</w:t>
      </w:r>
    </w:p>
    <w:p w:rsidR="00272499" w:rsidRPr="00966E83" w:rsidRDefault="00272499" w:rsidP="00966E8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>общее количество рабочих часов, отработанных персоналом Подрядчика на</w:t>
      </w:r>
      <w:r w:rsidR="003C3DE2" w:rsidRPr="00966E83">
        <w:rPr>
          <w:rFonts w:ascii="Arial" w:hAnsi="Arial" w:cs="Arial"/>
          <w:lang w:val="ru-RU"/>
        </w:rPr>
        <w:t xml:space="preserve"> </w:t>
      </w:r>
      <w:r w:rsidRPr="00966E83">
        <w:rPr>
          <w:rFonts w:ascii="Arial" w:hAnsi="Arial" w:cs="Arial"/>
          <w:lang w:val="ru-RU"/>
        </w:rPr>
        <w:t>месте  проведения  работ,  общее  число  работников  Подрядчика  на  месте</w:t>
      </w:r>
      <w:r w:rsidR="003C3DE2" w:rsidRPr="00966E83">
        <w:rPr>
          <w:rFonts w:ascii="Arial" w:hAnsi="Arial" w:cs="Arial"/>
          <w:lang w:val="ru-RU"/>
        </w:rPr>
        <w:t xml:space="preserve"> </w:t>
      </w:r>
      <w:r w:rsidRPr="00966E83">
        <w:rPr>
          <w:rFonts w:ascii="Arial" w:hAnsi="Arial" w:cs="Arial"/>
          <w:lang w:val="ru-RU"/>
        </w:rPr>
        <w:t>проведения  работ</w:t>
      </w:r>
      <w:r w:rsidR="00F77EB9">
        <w:rPr>
          <w:rFonts w:ascii="Arial" w:hAnsi="Arial" w:cs="Arial"/>
          <w:lang w:val="ru-RU"/>
        </w:rPr>
        <w:t>,</w:t>
      </w:r>
      <w:r w:rsidRPr="00966E83">
        <w:rPr>
          <w:rFonts w:ascii="Arial" w:hAnsi="Arial" w:cs="Arial"/>
          <w:lang w:val="ru-RU"/>
        </w:rPr>
        <w:t xml:space="preserve">  а  также  суммарный   пробег  транспортных  средств</w:t>
      </w:r>
      <w:r w:rsidR="003C3DE2" w:rsidRPr="00966E83">
        <w:rPr>
          <w:rFonts w:ascii="Arial" w:hAnsi="Arial" w:cs="Arial"/>
          <w:lang w:val="ru-RU"/>
        </w:rPr>
        <w:t xml:space="preserve"> </w:t>
      </w:r>
      <w:r w:rsidRPr="00966E83">
        <w:rPr>
          <w:rFonts w:ascii="Arial" w:hAnsi="Arial" w:cs="Arial"/>
          <w:lang w:val="ru-RU"/>
        </w:rPr>
        <w:t>Подрядчика, задействованных в выполнении работ для Заказчика,</w:t>
      </w:r>
    </w:p>
    <w:p w:rsidR="00272499" w:rsidRPr="00966E83" w:rsidRDefault="00272499" w:rsidP="00966E8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966E83">
        <w:rPr>
          <w:rFonts w:ascii="Arial" w:hAnsi="Arial" w:cs="Arial"/>
          <w:lang w:val="ru-RU"/>
        </w:rPr>
        <w:t>сведения о водопотреблении и водоотведении.</w:t>
      </w:r>
    </w:p>
    <w:p w:rsidR="00272499" w:rsidRPr="00966E83" w:rsidRDefault="005949FA" w:rsidP="00966E83">
      <w:pPr>
        <w:pStyle w:val="aa"/>
        <w:numPr>
          <w:ilvl w:val="0"/>
          <w:numId w:val="14"/>
        </w:numPr>
        <w:rPr>
          <w:rFonts w:ascii="Arial" w:hAnsi="Arial" w:cs="Arial"/>
          <w:lang w:val="ru-RU"/>
        </w:rPr>
        <w:sectPr w:rsidR="00272499" w:rsidRPr="00966E83" w:rsidSect="0058347E">
          <w:headerReference w:type="default" r:id="rId9"/>
          <w:pgSz w:w="11909" w:h="16834"/>
          <w:pgMar w:top="567" w:right="851" w:bottom="851" w:left="1276" w:header="720" w:footer="720" w:gutter="0"/>
          <w:cols w:space="60"/>
          <w:noEndnote/>
        </w:sectPr>
      </w:pPr>
      <w:r>
        <w:rPr>
          <w:rFonts w:ascii="Arial" w:hAnsi="Arial" w:cs="Arial"/>
          <w:lang w:val="ru-RU"/>
        </w:rPr>
        <w:t xml:space="preserve">сведения об образовании и переработке </w:t>
      </w:r>
      <w:r w:rsidR="00272499" w:rsidRPr="00966E83">
        <w:rPr>
          <w:rFonts w:ascii="Arial" w:hAnsi="Arial" w:cs="Arial"/>
          <w:lang w:val="ru-RU"/>
        </w:rPr>
        <w:t>отходов бурения по согласованной</w:t>
      </w:r>
      <w:r w:rsidR="003C3DE2" w:rsidRPr="00966E83">
        <w:rPr>
          <w:rFonts w:ascii="Arial" w:hAnsi="Arial" w:cs="Arial"/>
          <w:lang w:val="ru-RU"/>
        </w:rPr>
        <w:t xml:space="preserve"> сторонами форме (для буровых организаций). </w:t>
      </w:r>
    </w:p>
    <w:p w:rsidR="00272499" w:rsidRPr="003C3DE2" w:rsidRDefault="003C3DE2" w:rsidP="00966E83">
      <w:pPr>
        <w:ind w:left="-142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>П</w:t>
      </w:r>
      <w:r w:rsidR="00272499" w:rsidRPr="003C3DE2">
        <w:rPr>
          <w:rFonts w:ascii="Arial" w:hAnsi="Arial" w:cs="Arial"/>
          <w:lang w:val="ru-RU"/>
        </w:rPr>
        <w:t>ринимать участие в расследовании происшествия, обстоятельства которого напрямую</w:t>
      </w:r>
      <w:r>
        <w:rPr>
          <w:rFonts w:ascii="Arial" w:hAnsi="Arial" w:cs="Arial"/>
          <w:lang w:val="ru-RU"/>
        </w:rPr>
        <w:t xml:space="preserve"> </w:t>
      </w:r>
      <w:r w:rsidR="00272499" w:rsidRPr="003C3DE2">
        <w:rPr>
          <w:rFonts w:ascii="Arial" w:hAnsi="Arial" w:cs="Arial"/>
          <w:lang w:val="ru-RU"/>
        </w:rPr>
        <w:t>или  косвенно  связаны  с  деятельностью  Подрядчика  и  проведение  которого</w:t>
      </w:r>
      <w:r>
        <w:rPr>
          <w:rFonts w:ascii="Arial" w:hAnsi="Arial" w:cs="Arial"/>
          <w:lang w:val="ru-RU"/>
        </w:rPr>
        <w:t xml:space="preserve"> </w:t>
      </w:r>
      <w:r w:rsidR="00272499" w:rsidRPr="003C3DE2">
        <w:rPr>
          <w:rFonts w:ascii="Arial" w:hAnsi="Arial" w:cs="Arial"/>
          <w:lang w:val="ru-RU"/>
        </w:rPr>
        <w:t>инициировано Заказчиком в соответствии с внутренней его процедурой.</w:t>
      </w:r>
    </w:p>
    <w:p w:rsidR="00272499" w:rsidRPr="003C3DE2" w:rsidRDefault="00272499" w:rsidP="003C3DE2">
      <w:pPr>
        <w:jc w:val="both"/>
        <w:rPr>
          <w:rFonts w:ascii="Arial" w:hAnsi="Arial" w:cs="Arial"/>
          <w:lang w:val="ru-RU"/>
        </w:rPr>
      </w:pPr>
    </w:p>
    <w:p w:rsidR="00272499" w:rsidRPr="003C3DE2" w:rsidRDefault="00272499" w:rsidP="00966E83">
      <w:pPr>
        <w:jc w:val="both"/>
        <w:rPr>
          <w:rFonts w:ascii="Arial" w:hAnsi="Arial" w:cs="Arial"/>
          <w:lang w:val="ru-RU"/>
        </w:rPr>
      </w:pPr>
    </w:p>
    <w:p w:rsidR="00966E83" w:rsidRPr="00240423" w:rsidRDefault="00272499" w:rsidP="001B778A">
      <w:pPr>
        <w:pStyle w:val="aa"/>
        <w:numPr>
          <w:ilvl w:val="2"/>
          <w:numId w:val="11"/>
        </w:numPr>
        <w:tabs>
          <w:tab w:val="left" w:pos="851"/>
          <w:tab w:val="left" w:pos="1276"/>
          <w:tab w:val="left" w:pos="1418"/>
        </w:tabs>
        <w:ind w:left="851" w:hanging="425"/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</w:rPr>
        <w:t>В области транспортной безопасности</w:t>
      </w:r>
    </w:p>
    <w:p w:rsidR="00966E83" w:rsidRPr="00966E83" w:rsidRDefault="00966E83" w:rsidP="00966E83">
      <w:pPr>
        <w:ind w:left="-142"/>
        <w:jc w:val="both"/>
        <w:rPr>
          <w:rFonts w:ascii="Arial" w:hAnsi="Arial" w:cs="Arial"/>
          <w:lang w:val="ru-RU"/>
        </w:rPr>
      </w:pPr>
    </w:p>
    <w:p w:rsidR="00272499" w:rsidRPr="003C3DE2" w:rsidRDefault="00272499" w:rsidP="00966E83">
      <w:pPr>
        <w:ind w:left="-142"/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Все транспортные средства Подрядчика, используемые для перевозки пассажиров и опасных грузов, должны быть оборудованы следующим: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Ремнями безопасности для водителя и всех пассажиров;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В зимний период - передними и задними зимними шинами;</w:t>
      </w:r>
    </w:p>
    <w:p w:rsidR="00272499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Электронным устройс</w:t>
      </w:r>
      <w:r w:rsidR="009137BD">
        <w:rPr>
          <w:rFonts w:ascii="Arial" w:hAnsi="Arial" w:cs="Arial"/>
          <w:lang w:val="ru-RU"/>
        </w:rPr>
        <w:t>твом контроля действий водителя;</w:t>
      </w:r>
    </w:p>
    <w:p w:rsidR="009137BD" w:rsidRDefault="009137BD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Искрогасителями</w:t>
      </w:r>
      <w:r w:rsidR="00BF03C9">
        <w:rPr>
          <w:rFonts w:ascii="Arial" w:hAnsi="Arial" w:cs="Arial"/>
          <w:lang w:val="ru-RU"/>
        </w:rPr>
        <w:t xml:space="preserve"> (при заезде на объекты нефтедобычи)</w:t>
      </w:r>
      <w:r>
        <w:rPr>
          <w:rFonts w:ascii="Arial" w:hAnsi="Arial" w:cs="Arial"/>
          <w:lang w:val="ru-RU"/>
        </w:rPr>
        <w:t>;</w:t>
      </w:r>
    </w:p>
    <w:p w:rsidR="009137BD" w:rsidRPr="00240423" w:rsidRDefault="009137BD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Соответствующими знаками безопасности.</w:t>
      </w:r>
    </w:p>
    <w:p w:rsidR="00272499" w:rsidRPr="003C3DE2" w:rsidRDefault="00272499" w:rsidP="00966E83">
      <w:pPr>
        <w:ind w:left="-142"/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Подрядчик должен обеспечить: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Обучение и достаточную квалификацию водителей;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Проведение регулярных ТО транспортных средств;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Проведение  предрейсового   и  послерейсового   медицинского   осмотра</w:t>
      </w:r>
    </w:p>
    <w:p w:rsidR="00272499" w:rsidRDefault="00272499" w:rsidP="00966E83">
      <w:pPr>
        <w:ind w:left="-142"/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водителей.</w:t>
      </w:r>
    </w:p>
    <w:p w:rsidR="00966E83" w:rsidRPr="003C3DE2" w:rsidRDefault="00966E83" w:rsidP="00966E83">
      <w:pPr>
        <w:jc w:val="both"/>
        <w:rPr>
          <w:rFonts w:ascii="Arial" w:hAnsi="Arial" w:cs="Arial"/>
          <w:lang w:val="ru-RU"/>
        </w:rPr>
      </w:pPr>
    </w:p>
    <w:p w:rsidR="00272499" w:rsidRPr="001B778A" w:rsidRDefault="00272499" w:rsidP="001B778A">
      <w:pPr>
        <w:pStyle w:val="aa"/>
        <w:numPr>
          <w:ilvl w:val="2"/>
          <w:numId w:val="11"/>
        </w:numPr>
        <w:ind w:left="-142" w:firstLine="568"/>
        <w:jc w:val="both"/>
        <w:rPr>
          <w:rFonts w:ascii="Arial" w:hAnsi="Arial" w:cs="Arial"/>
          <w:lang w:val="ru-RU"/>
        </w:rPr>
      </w:pPr>
      <w:r w:rsidRPr="001B778A">
        <w:rPr>
          <w:rFonts w:ascii="Arial" w:hAnsi="Arial" w:cs="Arial"/>
          <w:lang w:val="ru-RU"/>
        </w:rPr>
        <w:t>В области обеспечения и применения Средств индивидуальной защиты (</w:t>
      </w:r>
      <w:proofErr w:type="gramStart"/>
      <w:r w:rsidRPr="001B778A">
        <w:rPr>
          <w:rFonts w:ascii="Arial" w:hAnsi="Arial" w:cs="Arial"/>
          <w:lang w:val="ru-RU"/>
        </w:rPr>
        <w:t>СИЗ</w:t>
      </w:r>
      <w:proofErr w:type="gramEnd"/>
      <w:r w:rsidRPr="001B778A">
        <w:rPr>
          <w:rFonts w:ascii="Arial" w:hAnsi="Arial" w:cs="Arial"/>
          <w:lang w:val="ru-RU"/>
        </w:rPr>
        <w:t>)</w:t>
      </w:r>
    </w:p>
    <w:p w:rsidR="001B778A" w:rsidRPr="001B778A" w:rsidRDefault="001B778A" w:rsidP="001B778A">
      <w:pPr>
        <w:pStyle w:val="aa"/>
        <w:ind w:left="1146"/>
        <w:jc w:val="both"/>
        <w:rPr>
          <w:rFonts w:ascii="Arial" w:hAnsi="Arial" w:cs="Arial"/>
          <w:lang w:val="ru-RU"/>
        </w:rPr>
      </w:pPr>
    </w:p>
    <w:p w:rsidR="00272499" w:rsidRPr="003C3DE2" w:rsidRDefault="00240423" w:rsidP="00240423">
      <w:pPr>
        <w:ind w:left="-142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</w:t>
      </w:r>
      <w:r w:rsidR="00272499" w:rsidRPr="003C3DE2">
        <w:rPr>
          <w:rFonts w:ascii="Arial" w:hAnsi="Arial" w:cs="Arial"/>
          <w:lang w:val="ru-RU"/>
        </w:rPr>
        <w:t>Весь персонал  должен  быть,  как минимум,  обеспечен  следующими  средствами</w:t>
      </w:r>
      <w:r>
        <w:rPr>
          <w:rFonts w:ascii="Arial" w:hAnsi="Arial" w:cs="Arial"/>
          <w:lang w:val="ru-RU"/>
        </w:rPr>
        <w:t xml:space="preserve"> </w:t>
      </w:r>
      <w:r w:rsidR="00272499" w:rsidRPr="003C3DE2">
        <w:rPr>
          <w:rFonts w:ascii="Arial" w:hAnsi="Arial" w:cs="Arial"/>
          <w:lang w:val="ru-RU"/>
        </w:rPr>
        <w:t>индивидуальной защиты и использовать их во время нахождения за  пределами жилых</w:t>
      </w:r>
      <w:r>
        <w:rPr>
          <w:rFonts w:ascii="Arial" w:hAnsi="Arial" w:cs="Arial"/>
          <w:lang w:val="ru-RU"/>
        </w:rPr>
        <w:t xml:space="preserve"> </w:t>
      </w:r>
      <w:r w:rsidR="00272499" w:rsidRPr="003C3DE2">
        <w:rPr>
          <w:rFonts w:ascii="Arial" w:hAnsi="Arial" w:cs="Arial"/>
          <w:lang w:val="ru-RU"/>
        </w:rPr>
        <w:t>помещений на месте производства работ</w:t>
      </w:r>
      <w:r w:rsidR="00F77EB9">
        <w:rPr>
          <w:rFonts w:ascii="Arial" w:hAnsi="Arial" w:cs="Arial"/>
          <w:lang w:val="ru-RU"/>
        </w:rPr>
        <w:t xml:space="preserve"> (при нахождении на территории Заказчика)</w:t>
      </w:r>
      <w:r w:rsidR="00272499" w:rsidRPr="003C3DE2">
        <w:rPr>
          <w:rFonts w:ascii="Arial" w:hAnsi="Arial" w:cs="Arial"/>
          <w:lang w:val="ru-RU"/>
        </w:rPr>
        <w:t>: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 xml:space="preserve">Защитная обувь с </w:t>
      </w:r>
      <w:proofErr w:type="gramStart"/>
      <w:r w:rsidRPr="00240423">
        <w:rPr>
          <w:rFonts w:ascii="Arial" w:hAnsi="Arial" w:cs="Arial"/>
          <w:lang w:val="ru-RU"/>
        </w:rPr>
        <w:t>металлическим</w:t>
      </w:r>
      <w:proofErr w:type="gramEnd"/>
      <w:r w:rsidRPr="00240423">
        <w:rPr>
          <w:rFonts w:ascii="Arial" w:hAnsi="Arial" w:cs="Arial"/>
          <w:lang w:val="ru-RU"/>
        </w:rPr>
        <w:t xml:space="preserve"> или композитным </w:t>
      </w:r>
      <w:proofErr w:type="spellStart"/>
      <w:r w:rsidRPr="00240423">
        <w:rPr>
          <w:rFonts w:ascii="Arial" w:hAnsi="Arial" w:cs="Arial"/>
          <w:lang w:val="ru-RU"/>
        </w:rPr>
        <w:t>подноском</w:t>
      </w:r>
      <w:proofErr w:type="spellEnd"/>
      <w:r w:rsidRPr="00240423">
        <w:rPr>
          <w:rFonts w:ascii="Arial" w:hAnsi="Arial" w:cs="Arial"/>
          <w:lang w:val="ru-RU"/>
        </w:rPr>
        <w:t>;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Каска;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Спецодежда;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Средства защиты глаз, лица и рук</w:t>
      </w:r>
      <w:r w:rsidR="00F77EB9">
        <w:rPr>
          <w:rFonts w:ascii="Arial" w:hAnsi="Arial" w:cs="Arial"/>
          <w:lang w:val="ru-RU"/>
        </w:rPr>
        <w:t xml:space="preserve"> </w:t>
      </w:r>
      <w:r w:rsidRPr="00240423">
        <w:rPr>
          <w:rFonts w:ascii="Arial" w:hAnsi="Arial" w:cs="Arial"/>
          <w:lang w:val="ru-RU"/>
        </w:rPr>
        <w:t>(перчатки).</w:t>
      </w:r>
    </w:p>
    <w:p w:rsidR="00272499" w:rsidRPr="003C3DE2" w:rsidRDefault="00272499" w:rsidP="00240423">
      <w:pPr>
        <w:ind w:left="-142"/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Персонал, выполняющий опасные  работы,  должен  быть  дополнительно обеспечен</w:t>
      </w:r>
      <w:r w:rsidR="00240423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 xml:space="preserve">соответствующими СИЗ, например, </w:t>
      </w:r>
      <w:proofErr w:type="gramStart"/>
      <w:r w:rsidRPr="003C3DE2">
        <w:rPr>
          <w:rFonts w:ascii="Arial" w:hAnsi="Arial" w:cs="Arial"/>
          <w:lang w:val="ru-RU"/>
        </w:rPr>
        <w:t>но</w:t>
      </w:r>
      <w:proofErr w:type="gramEnd"/>
      <w:r w:rsidRPr="003C3DE2">
        <w:rPr>
          <w:rFonts w:ascii="Arial" w:hAnsi="Arial" w:cs="Arial"/>
          <w:lang w:val="ru-RU"/>
        </w:rPr>
        <w:t xml:space="preserve"> не ограничиваясь следующим: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Лицевой  щиток при работах со  шлифовальным и заточным инструментом,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 xml:space="preserve">Закрытые защитные очки,  защитные маски  и жароустойчивые перчатки </w:t>
      </w:r>
      <w:proofErr w:type="gramStart"/>
      <w:r w:rsidRPr="00240423">
        <w:rPr>
          <w:rFonts w:ascii="Arial" w:hAnsi="Arial" w:cs="Arial"/>
          <w:lang w:val="ru-RU"/>
        </w:rPr>
        <w:t>для</w:t>
      </w:r>
      <w:proofErr w:type="gramEnd"/>
    </w:p>
    <w:p w:rsidR="00272499" w:rsidRPr="003C3DE2" w:rsidRDefault="00272499" w:rsidP="00966E83">
      <w:pPr>
        <w:ind w:left="-142"/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сварочных работ;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Средства защиты органов дыхания при работе с опасными веществами;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Средства защиты от падения при работе на высоте;</w:t>
      </w:r>
    </w:p>
    <w:p w:rsidR="00272499" w:rsidRPr="00240423" w:rsidRDefault="00272499" w:rsidP="00240423">
      <w:pPr>
        <w:pStyle w:val="aa"/>
        <w:numPr>
          <w:ilvl w:val="0"/>
          <w:numId w:val="14"/>
        </w:numPr>
        <w:jc w:val="both"/>
        <w:rPr>
          <w:rFonts w:ascii="Arial" w:hAnsi="Arial" w:cs="Arial"/>
          <w:lang w:val="ru-RU"/>
        </w:rPr>
      </w:pPr>
      <w:r w:rsidRPr="00240423">
        <w:rPr>
          <w:rFonts w:ascii="Arial" w:hAnsi="Arial" w:cs="Arial"/>
          <w:lang w:val="ru-RU"/>
        </w:rPr>
        <w:t>Средства  защиты  от  воздействия  электрической  дуги  при  работах  в</w:t>
      </w:r>
    </w:p>
    <w:p w:rsidR="00272499" w:rsidRDefault="00272499" w:rsidP="00966E83">
      <w:pPr>
        <w:ind w:left="-142"/>
        <w:jc w:val="both"/>
        <w:rPr>
          <w:rFonts w:ascii="Arial" w:hAnsi="Arial" w:cs="Arial"/>
          <w:lang w:val="ru-RU"/>
        </w:rPr>
      </w:pPr>
      <w:proofErr w:type="gramStart"/>
      <w:r w:rsidRPr="003C3DE2">
        <w:rPr>
          <w:rFonts w:ascii="Arial" w:hAnsi="Arial" w:cs="Arial"/>
          <w:lang w:val="ru-RU"/>
        </w:rPr>
        <w:t>электроустановках</w:t>
      </w:r>
      <w:proofErr w:type="gramEnd"/>
      <w:r w:rsidRPr="003C3DE2">
        <w:rPr>
          <w:rFonts w:ascii="Arial" w:hAnsi="Arial" w:cs="Arial"/>
          <w:lang w:val="ru-RU"/>
        </w:rPr>
        <w:t>.</w:t>
      </w:r>
    </w:p>
    <w:p w:rsidR="00240423" w:rsidRDefault="00D8204B" w:rsidP="00966E83">
      <w:pPr>
        <w:ind w:left="-142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</w:t>
      </w:r>
    </w:p>
    <w:p w:rsidR="00D8204B" w:rsidRPr="00D8204B" w:rsidRDefault="00D8204B" w:rsidP="00D8204B">
      <w:pPr>
        <w:pStyle w:val="aa"/>
        <w:numPr>
          <w:ilvl w:val="3"/>
          <w:numId w:val="11"/>
        </w:numPr>
        <w:ind w:left="0" w:firstLine="360"/>
        <w:jc w:val="both"/>
        <w:rPr>
          <w:rFonts w:ascii="Arial" w:hAnsi="Arial" w:cs="Arial"/>
          <w:lang w:val="ru-RU"/>
        </w:rPr>
      </w:pPr>
      <w:proofErr w:type="gramStart"/>
      <w:r>
        <w:rPr>
          <w:rFonts w:ascii="Arial" w:hAnsi="Arial" w:cs="Arial"/>
          <w:lang w:val="ru-RU"/>
        </w:rPr>
        <w:t>В случае обнаружения на объектах Заказчика работников Исполнителя (Субисполнителя) оказывающих услуги без соответствующих СИЗ (средств индивидуальной защиты), Исполнитель оплачив</w:t>
      </w:r>
      <w:r w:rsidR="00F77EB9">
        <w:rPr>
          <w:rFonts w:ascii="Arial" w:hAnsi="Arial" w:cs="Arial"/>
          <w:lang w:val="ru-RU"/>
        </w:rPr>
        <w:t>ает  Заказчику штраф в размере 5</w:t>
      </w:r>
      <w:r>
        <w:rPr>
          <w:rFonts w:ascii="Arial" w:hAnsi="Arial" w:cs="Arial"/>
          <w:lang w:val="ru-RU"/>
        </w:rPr>
        <w:t>0000 рублей за каждый такой факт.</w:t>
      </w:r>
      <w:proofErr w:type="gramEnd"/>
    </w:p>
    <w:p w:rsidR="00D8204B" w:rsidRPr="003C3DE2" w:rsidRDefault="00D8204B" w:rsidP="00966E83">
      <w:pPr>
        <w:ind w:left="-142"/>
        <w:jc w:val="both"/>
        <w:rPr>
          <w:rFonts w:ascii="Arial" w:hAnsi="Arial" w:cs="Arial"/>
          <w:lang w:val="ru-RU"/>
        </w:rPr>
      </w:pPr>
    </w:p>
    <w:p w:rsidR="00272499" w:rsidRPr="001B778A" w:rsidRDefault="00272499" w:rsidP="001B778A">
      <w:pPr>
        <w:pStyle w:val="aa"/>
        <w:numPr>
          <w:ilvl w:val="2"/>
          <w:numId w:val="11"/>
        </w:numPr>
        <w:ind w:left="-142" w:firstLine="568"/>
        <w:jc w:val="both"/>
        <w:rPr>
          <w:rFonts w:ascii="Arial" w:hAnsi="Arial" w:cs="Arial"/>
          <w:lang w:val="ru-RU"/>
        </w:rPr>
      </w:pPr>
      <w:r w:rsidRPr="001B778A">
        <w:rPr>
          <w:rFonts w:ascii="Arial" w:hAnsi="Arial" w:cs="Arial"/>
          <w:lang w:val="ru-RU"/>
        </w:rPr>
        <w:t>В области аттестации по ПЭБ</w:t>
      </w:r>
      <w:proofErr w:type="gramStart"/>
      <w:r w:rsidRPr="001B778A">
        <w:rPr>
          <w:rFonts w:ascii="Arial" w:hAnsi="Arial" w:cs="Arial"/>
          <w:lang w:val="ru-RU"/>
        </w:rPr>
        <w:t>.О</w:t>
      </w:r>
      <w:proofErr w:type="gramEnd"/>
      <w:r w:rsidRPr="001B778A">
        <w:rPr>
          <w:rFonts w:ascii="Arial" w:hAnsi="Arial" w:cs="Arial"/>
          <w:lang w:val="ru-RU"/>
        </w:rPr>
        <w:t>Т и ГЗ и допуска персонала на объекты</w:t>
      </w:r>
      <w:r w:rsidR="00240423" w:rsidRPr="001B778A">
        <w:rPr>
          <w:rFonts w:ascii="Arial" w:hAnsi="Arial" w:cs="Arial"/>
          <w:lang w:val="ru-RU"/>
        </w:rPr>
        <w:t xml:space="preserve"> </w:t>
      </w:r>
      <w:r w:rsidRPr="001B778A">
        <w:rPr>
          <w:rFonts w:ascii="Arial" w:hAnsi="Arial" w:cs="Arial"/>
          <w:lang w:val="ru-RU"/>
        </w:rPr>
        <w:t>Заказчика.</w:t>
      </w:r>
    </w:p>
    <w:p w:rsidR="005949FA" w:rsidRPr="005949FA" w:rsidRDefault="005949FA" w:rsidP="005949FA">
      <w:pPr>
        <w:pStyle w:val="aa"/>
        <w:ind w:left="1288"/>
        <w:jc w:val="both"/>
        <w:rPr>
          <w:rFonts w:ascii="Arial" w:hAnsi="Arial" w:cs="Arial"/>
          <w:lang w:val="ru-RU"/>
        </w:rPr>
      </w:pPr>
    </w:p>
    <w:p w:rsidR="00272499" w:rsidRPr="003C3DE2" w:rsidRDefault="00272499" w:rsidP="00240423">
      <w:pPr>
        <w:ind w:left="-142"/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Весь персонал Подрядчика, прибывающий впервые для выполнения работ на объекты заказчика должен получить вводный инструктаж от специалиста по ПЭБ, ОТ и ГЗ Заказчика или другого, специально уполномоченного для этого, лица.</w:t>
      </w:r>
    </w:p>
    <w:p w:rsidR="00272499" w:rsidRPr="003C3DE2" w:rsidRDefault="00272499" w:rsidP="003C3DE2">
      <w:pPr>
        <w:jc w:val="both"/>
        <w:rPr>
          <w:rFonts w:ascii="Arial" w:hAnsi="Arial" w:cs="Arial"/>
          <w:lang w:val="ru-RU"/>
        </w:rPr>
        <w:sectPr w:rsidR="00272499" w:rsidRPr="003C3DE2" w:rsidSect="00272499">
          <w:pgSz w:w="11909" w:h="16834"/>
          <w:pgMar w:top="1440" w:right="982" w:bottom="720" w:left="1466" w:header="567" w:footer="567" w:gutter="0"/>
          <w:cols w:space="60"/>
          <w:noEndnote/>
          <w:docGrid w:linePitch="326"/>
        </w:sectPr>
      </w:pPr>
    </w:p>
    <w:p w:rsidR="00272499" w:rsidRPr="003C3DE2" w:rsidRDefault="00272499" w:rsidP="002C080B">
      <w:pPr>
        <w:ind w:right="426"/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lastRenderedPageBreak/>
        <w:t>На месте проведения работ персонал Подрядчика должен иметь при себе</w:t>
      </w:r>
      <w:r w:rsidR="00F77EB9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удостоверения  (личные карточки) с отметками, подтверждающими факт</w:t>
      </w:r>
      <w:r w:rsidR="00F77EB9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соответствующего обучения</w:t>
      </w:r>
      <w:r w:rsidR="00F77EB9">
        <w:rPr>
          <w:rFonts w:ascii="Arial" w:hAnsi="Arial" w:cs="Arial"/>
          <w:lang w:val="ru-RU"/>
        </w:rPr>
        <w:t xml:space="preserve"> и аттестации в области ПЭБ и </w:t>
      </w:r>
      <w:proofErr w:type="gramStart"/>
      <w:r w:rsidR="00F77EB9">
        <w:rPr>
          <w:rFonts w:ascii="Arial" w:hAnsi="Arial" w:cs="Arial"/>
          <w:lang w:val="ru-RU"/>
        </w:rPr>
        <w:t>ОТ</w:t>
      </w:r>
      <w:proofErr w:type="gramEnd"/>
      <w:r w:rsidR="00F77EB9">
        <w:rPr>
          <w:rFonts w:ascii="Arial" w:hAnsi="Arial" w:cs="Arial"/>
          <w:lang w:val="ru-RU"/>
        </w:rPr>
        <w:t>.</w:t>
      </w:r>
    </w:p>
    <w:p w:rsidR="00272499" w:rsidRDefault="00272499" w:rsidP="002C080B">
      <w:pPr>
        <w:ind w:right="426"/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Подрядчик должен иметь и п</w:t>
      </w:r>
      <w:r w:rsidR="00240423">
        <w:rPr>
          <w:rFonts w:ascii="Arial" w:hAnsi="Arial" w:cs="Arial"/>
          <w:lang w:val="ru-RU"/>
        </w:rPr>
        <w:t xml:space="preserve">редъявить по первому требованию  </w:t>
      </w:r>
      <w:r w:rsidRPr="003C3DE2">
        <w:rPr>
          <w:rFonts w:ascii="Arial" w:hAnsi="Arial" w:cs="Arial"/>
          <w:lang w:val="ru-RU"/>
        </w:rPr>
        <w:t>уполномоченного</w:t>
      </w:r>
      <w:r w:rsidR="00F77EB9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представителя Заказчика Графики проведения обучения и аттестации по ПЭБ, ОТ и ГЗ, проведения инструктажей персонала, выполняющего работы на объектах Заказчика.</w:t>
      </w:r>
    </w:p>
    <w:p w:rsidR="00240423" w:rsidRPr="003C3DE2" w:rsidRDefault="00240423" w:rsidP="002C080B">
      <w:pPr>
        <w:ind w:right="426"/>
        <w:jc w:val="both"/>
        <w:rPr>
          <w:rFonts w:ascii="Arial" w:hAnsi="Arial" w:cs="Arial"/>
          <w:lang w:val="ru-RU"/>
        </w:rPr>
      </w:pPr>
    </w:p>
    <w:p w:rsidR="00272499" w:rsidRPr="001B778A" w:rsidRDefault="00272499" w:rsidP="002C080B">
      <w:pPr>
        <w:pStyle w:val="aa"/>
        <w:numPr>
          <w:ilvl w:val="2"/>
          <w:numId w:val="11"/>
        </w:numPr>
        <w:ind w:right="426" w:hanging="294"/>
        <w:jc w:val="both"/>
        <w:rPr>
          <w:rFonts w:ascii="Arial" w:hAnsi="Arial" w:cs="Arial"/>
          <w:lang w:val="ru-RU"/>
        </w:rPr>
      </w:pPr>
      <w:r w:rsidRPr="001B778A">
        <w:rPr>
          <w:rFonts w:ascii="Arial" w:hAnsi="Arial" w:cs="Arial"/>
          <w:lang w:val="ru-RU"/>
        </w:rPr>
        <w:t>В области экологической безопасности</w:t>
      </w:r>
    </w:p>
    <w:p w:rsidR="00240423" w:rsidRPr="00240423" w:rsidRDefault="00240423" w:rsidP="002C080B">
      <w:pPr>
        <w:pStyle w:val="aa"/>
        <w:ind w:left="1288" w:right="426"/>
        <w:jc w:val="both"/>
        <w:rPr>
          <w:rFonts w:ascii="Arial" w:hAnsi="Arial" w:cs="Arial"/>
          <w:lang w:val="ru-RU"/>
        </w:rPr>
      </w:pPr>
    </w:p>
    <w:p w:rsidR="00272499" w:rsidRPr="003C3DE2" w:rsidRDefault="001B778A" w:rsidP="002C080B">
      <w:pPr>
        <w:ind w:right="426"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1.2.5</w:t>
      </w:r>
      <w:r w:rsidR="003D1017">
        <w:rPr>
          <w:rFonts w:ascii="Arial" w:hAnsi="Arial" w:cs="Arial"/>
          <w:lang w:val="ru-RU"/>
        </w:rPr>
        <w:t>.1</w:t>
      </w:r>
      <w:r w:rsidR="00966B5F">
        <w:rPr>
          <w:rFonts w:ascii="Arial" w:hAnsi="Arial" w:cs="Arial"/>
          <w:lang w:val="ru-RU"/>
        </w:rPr>
        <w:t xml:space="preserve">. </w:t>
      </w:r>
      <w:r w:rsidR="00272499" w:rsidRPr="003C3DE2">
        <w:rPr>
          <w:rFonts w:ascii="Arial" w:hAnsi="Arial" w:cs="Arial"/>
          <w:lang w:val="ru-RU"/>
        </w:rPr>
        <w:t>Исполнитель является собственником отхо</w:t>
      </w:r>
      <w:r w:rsidR="00966B5F">
        <w:rPr>
          <w:rFonts w:ascii="Arial" w:hAnsi="Arial" w:cs="Arial"/>
          <w:lang w:val="ru-RU"/>
        </w:rPr>
        <w:t xml:space="preserve">дов производства  и </w:t>
      </w:r>
      <w:proofErr w:type="gramStart"/>
      <w:r w:rsidR="00966B5F">
        <w:rPr>
          <w:rFonts w:ascii="Arial" w:hAnsi="Arial" w:cs="Arial"/>
          <w:lang w:val="ru-RU"/>
        </w:rPr>
        <w:t>потребления</w:t>
      </w:r>
      <w:proofErr w:type="gramEnd"/>
      <w:r w:rsidR="00966B5F">
        <w:rPr>
          <w:rFonts w:ascii="Arial" w:hAnsi="Arial" w:cs="Arial"/>
          <w:lang w:val="ru-RU"/>
        </w:rPr>
        <w:t xml:space="preserve"> </w:t>
      </w:r>
      <w:r w:rsidR="00272499" w:rsidRPr="003C3DE2">
        <w:rPr>
          <w:rFonts w:ascii="Arial" w:hAnsi="Arial" w:cs="Arial"/>
          <w:lang w:val="ru-RU"/>
        </w:rPr>
        <w:t>образующихся в  результате его деятельности при выполнении работ, являющихся</w:t>
      </w:r>
      <w:r w:rsidR="00966B5F">
        <w:rPr>
          <w:rFonts w:ascii="Arial" w:hAnsi="Arial" w:cs="Arial"/>
          <w:lang w:val="ru-RU"/>
        </w:rPr>
        <w:t xml:space="preserve"> </w:t>
      </w:r>
      <w:r w:rsidR="00272499" w:rsidRPr="003C3DE2">
        <w:rPr>
          <w:rFonts w:ascii="Arial" w:hAnsi="Arial" w:cs="Arial"/>
          <w:lang w:val="ru-RU"/>
        </w:rPr>
        <w:t>предметом настоящего Договора</w:t>
      </w:r>
    </w:p>
    <w:p w:rsidR="00272499" w:rsidRPr="003C3DE2" w:rsidRDefault="00272499" w:rsidP="002C080B">
      <w:pPr>
        <w:tabs>
          <w:tab w:val="left" w:pos="1418"/>
        </w:tabs>
        <w:ind w:right="426" w:firstLine="426"/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1</w:t>
      </w:r>
      <w:r w:rsidR="00966B5F">
        <w:rPr>
          <w:rFonts w:ascii="Arial" w:hAnsi="Arial" w:cs="Arial"/>
          <w:lang w:val="ru-RU"/>
        </w:rPr>
        <w:t>.</w:t>
      </w:r>
      <w:r w:rsidR="001B778A">
        <w:rPr>
          <w:rFonts w:ascii="Arial" w:hAnsi="Arial" w:cs="Arial"/>
          <w:lang w:val="ru-RU"/>
        </w:rPr>
        <w:t>2.5</w:t>
      </w:r>
      <w:r w:rsidR="003D1017">
        <w:rPr>
          <w:rFonts w:ascii="Arial" w:hAnsi="Arial" w:cs="Arial"/>
          <w:lang w:val="ru-RU"/>
        </w:rPr>
        <w:t>.2</w:t>
      </w:r>
      <w:r w:rsidR="00966B5F">
        <w:rPr>
          <w:rFonts w:ascii="Arial" w:hAnsi="Arial" w:cs="Arial"/>
          <w:lang w:val="ru-RU"/>
        </w:rPr>
        <w:t xml:space="preserve">.  </w:t>
      </w:r>
      <w:r w:rsidRPr="003C3DE2">
        <w:rPr>
          <w:rFonts w:ascii="Arial" w:hAnsi="Arial" w:cs="Arial"/>
          <w:lang w:val="ru-RU"/>
        </w:rPr>
        <w:t>В  процессе  выполнения  работ,  предусмотренных  настоящим  договором,</w:t>
      </w:r>
      <w:r w:rsidR="00966B5F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Исполнитель обеспечивает собственными  силами  и  средствами  систематическую</w:t>
      </w:r>
      <w:r w:rsidR="00966B5F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уборку Объекта  от   всех отходов производства и  потребления, образующихся в</w:t>
      </w:r>
      <w:r w:rsidR="00966B5F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процессе его деятельности, с последующим  временным складированием  отходов в</w:t>
      </w:r>
      <w:r w:rsidR="00966B5F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места накопления, указанные Заказчиком, и вывозом на специализированные полигоны</w:t>
      </w:r>
      <w:r w:rsidR="00966B5F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по договорам, самостоятельно заключенным  Исполнителем со специализированными</w:t>
      </w:r>
      <w:r w:rsidR="00966B5F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полигонами.</w:t>
      </w:r>
    </w:p>
    <w:p w:rsidR="00272499" w:rsidRPr="003C3DE2" w:rsidRDefault="001B778A" w:rsidP="002C080B">
      <w:pPr>
        <w:ind w:right="426"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1.2.5</w:t>
      </w:r>
      <w:r w:rsidR="00272499" w:rsidRPr="003C3DE2">
        <w:rPr>
          <w:rFonts w:ascii="Arial" w:hAnsi="Arial" w:cs="Arial"/>
          <w:lang w:val="ru-RU"/>
        </w:rPr>
        <w:t>.</w:t>
      </w:r>
      <w:r w:rsidR="003D1017">
        <w:rPr>
          <w:rFonts w:ascii="Arial" w:hAnsi="Arial" w:cs="Arial"/>
          <w:lang w:val="ru-RU"/>
        </w:rPr>
        <w:t>3</w:t>
      </w:r>
      <w:r w:rsidR="00272499" w:rsidRPr="003C3DE2">
        <w:rPr>
          <w:rFonts w:ascii="Arial" w:hAnsi="Arial" w:cs="Arial"/>
          <w:lang w:val="ru-RU"/>
        </w:rPr>
        <w:t>. Исполнитель несет ответственность за нарушение экологических требований</w:t>
      </w:r>
      <w:r w:rsidR="00966B5F">
        <w:rPr>
          <w:rFonts w:ascii="Arial" w:hAnsi="Arial" w:cs="Arial"/>
          <w:lang w:val="ru-RU"/>
        </w:rPr>
        <w:t xml:space="preserve"> </w:t>
      </w:r>
      <w:r w:rsidR="00272499" w:rsidRPr="003C3DE2">
        <w:rPr>
          <w:rFonts w:ascii="Arial" w:hAnsi="Arial" w:cs="Arial"/>
          <w:lang w:val="ru-RU"/>
        </w:rPr>
        <w:t>при размещении отходов в объектах размещения отходов, принадлежащих Заказчику на</w:t>
      </w:r>
      <w:r w:rsidR="00966B5F">
        <w:rPr>
          <w:rFonts w:ascii="Arial" w:hAnsi="Arial" w:cs="Arial"/>
          <w:lang w:val="ru-RU"/>
        </w:rPr>
        <w:t xml:space="preserve"> </w:t>
      </w:r>
      <w:r w:rsidR="00272499" w:rsidRPr="003C3DE2">
        <w:rPr>
          <w:rFonts w:ascii="Arial" w:hAnsi="Arial" w:cs="Arial"/>
          <w:lang w:val="ru-RU"/>
        </w:rPr>
        <w:t xml:space="preserve">праве собственности, и не имеет права размещать в </w:t>
      </w:r>
      <w:r w:rsidR="00966B5F">
        <w:rPr>
          <w:rFonts w:ascii="Arial" w:hAnsi="Arial" w:cs="Arial"/>
          <w:lang w:val="ru-RU"/>
        </w:rPr>
        <w:t xml:space="preserve">указанных объектах иные отходов, </w:t>
      </w:r>
      <w:r w:rsidR="00272499" w:rsidRPr="003C3DE2">
        <w:rPr>
          <w:rFonts w:ascii="Arial" w:hAnsi="Arial" w:cs="Arial"/>
          <w:lang w:val="ru-RU"/>
        </w:rPr>
        <w:t>кром</w:t>
      </w:r>
      <w:r w:rsidR="00966B5F">
        <w:rPr>
          <w:rFonts w:ascii="Arial" w:hAnsi="Arial" w:cs="Arial"/>
          <w:lang w:val="ru-RU"/>
        </w:rPr>
        <w:t>е видов отходов предусмотренных</w:t>
      </w:r>
      <w:r w:rsidR="00272499" w:rsidRPr="003C3DE2">
        <w:rPr>
          <w:rFonts w:ascii="Arial" w:hAnsi="Arial" w:cs="Arial"/>
          <w:lang w:val="ru-RU"/>
        </w:rPr>
        <w:t xml:space="preserve"> к размещению.</w:t>
      </w:r>
    </w:p>
    <w:p w:rsidR="00272499" w:rsidRPr="003C3DE2" w:rsidRDefault="001B778A" w:rsidP="002C080B">
      <w:pPr>
        <w:ind w:right="426"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1.2.5</w:t>
      </w:r>
      <w:r w:rsidR="003D1017">
        <w:rPr>
          <w:rFonts w:ascii="Arial" w:hAnsi="Arial" w:cs="Arial"/>
          <w:lang w:val="ru-RU"/>
        </w:rPr>
        <w:t>.4</w:t>
      </w:r>
      <w:r w:rsidR="00272499" w:rsidRPr="003C3DE2">
        <w:rPr>
          <w:rFonts w:ascii="Arial" w:hAnsi="Arial" w:cs="Arial"/>
          <w:lang w:val="ru-RU"/>
        </w:rPr>
        <w:t xml:space="preserve">. </w:t>
      </w:r>
      <w:r w:rsidR="00966B5F">
        <w:rPr>
          <w:rFonts w:ascii="Arial" w:hAnsi="Arial" w:cs="Arial"/>
          <w:lang w:val="ru-RU"/>
        </w:rPr>
        <w:t xml:space="preserve">  </w:t>
      </w:r>
      <w:r w:rsidR="00272499" w:rsidRPr="003C3DE2">
        <w:rPr>
          <w:rFonts w:ascii="Arial" w:hAnsi="Arial" w:cs="Arial"/>
          <w:lang w:val="ru-RU"/>
        </w:rPr>
        <w:t xml:space="preserve">По  завершении Работ до подписания Акта приемки выполненных работ </w:t>
      </w:r>
      <w:proofErr w:type="gramStart"/>
      <w:r w:rsidR="00272499" w:rsidRPr="003C3DE2">
        <w:rPr>
          <w:rFonts w:ascii="Arial" w:hAnsi="Arial" w:cs="Arial"/>
          <w:lang w:val="ru-RU"/>
        </w:rPr>
        <w:t>со</w:t>
      </w:r>
      <w:proofErr w:type="gramEnd"/>
    </w:p>
    <w:p w:rsidR="00272499" w:rsidRPr="003C3DE2" w:rsidRDefault="00272499" w:rsidP="002C080B">
      <w:pPr>
        <w:ind w:right="426"/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стороны Заказчика вывозит с объекта все собственное оборудование и технику, излишки</w:t>
      </w:r>
      <w:r w:rsidR="00966B5F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материалов и  т.п.,  производит демонтаж  возведенных  им  Временных  зданий и</w:t>
      </w:r>
      <w:r w:rsidR="00966B5F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сооружений, производит вывоз образованного от этих работ отходов и оставляет после</w:t>
      </w:r>
      <w:r w:rsidR="00966B5F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себя Объект и площадку в состоянии, соответствующем экологическим требованиям и</w:t>
      </w:r>
      <w:r w:rsidR="00966B5F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санитарным нормам.</w:t>
      </w:r>
    </w:p>
    <w:p w:rsidR="00272499" w:rsidRDefault="001B778A" w:rsidP="002C080B">
      <w:pPr>
        <w:ind w:right="426"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1.2.5</w:t>
      </w:r>
      <w:r w:rsidR="003D1017">
        <w:rPr>
          <w:rFonts w:ascii="Arial" w:hAnsi="Arial" w:cs="Arial"/>
          <w:lang w:val="ru-RU"/>
        </w:rPr>
        <w:t>.5</w:t>
      </w:r>
      <w:r w:rsidR="00272499" w:rsidRPr="003C3DE2">
        <w:rPr>
          <w:rFonts w:ascii="Arial" w:hAnsi="Arial" w:cs="Arial"/>
          <w:lang w:val="ru-RU"/>
        </w:rPr>
        <w:t>. Исполнитель  обязан  самостоятельно оформить  в региональном  отделении</w:t>
      </w:r>
      <w:r w:rsidR="00966B5F">
        <w:rPr>
          <w:rFonts w:ascii="Arial" w:hAnsi="Arial" w:cs="Arial"/>
          <w:lang w:val="ru-RU"/>
        </w:rPr>
        <w:t xml:space="preserve"> </w:t>
      </w:r>
      <w:r w:rsidR="00272499" w:rsidRPr="003C3DE2">
        <w:rPr>
          <w:rFonts w:ascii="Arial" w:hAnsi="Arial" w:cs="Arial"/>
          <w:lang w:val="ru-RU"/>
        </w:rPr>
        <w:t>Росприроднадзора  разрешения на  выбросы загрязняющих  веществ  в  атмосферу,</w:t>
      </w:r>
      <w:r w:rsidR="00966B5F">
        <w:rPr>
          <w:rFonts w:ascii="Arial" w:hAnsi="Arial" w:cs="Arial"/>
          <w:lang w:val="ru-RU"/>
        </w:rPr>
        <w:t xml:space="preserve"> </w:t>
      </w:r>
      <w:r w:rsidR="00272499" w:rsidRPr="003C3DE2">
        <w:rPr>
          <w:rFonts w:ascii="Arial" w:hAnsi="Arial" w:cs="Arial"/>
          <w:lang w:val="ru-RU"/>
        </w:rPr>
        <w:t>сбросы загрязняющих веществ в водные объекты,  лимиты  на размещение отходов</w:t>
      </w:r>
      <w:r w:rsidR="00966B5F">
        <w:rPr>
          <w:rFonts w:ascii="Arial" w:hAnsi="Arial" w:cs="Arial"/>
          <w:lang w:val="ru-RU"/>
        </w:rPr>
        <w:t xml:space="preserve">, </w:t>
      </w:r>
      <w:r w:rsidR="00272499" w:rsidRPr="003C3DE2">
        <w:rPr>
          <w:rFonts w:ascii="Arial" w:hAnsi="Arial" w:cs="Arial"/>
          <w:lang w:val="ru-RU"/>
        </w:rPr>
        <w:t>Подрядчик самостоятельно производит  начисления платежей и оплату  за  негативное</w:t>
      </w:r>
      <w:r w:rsidR="00966B5F">
        <w:rPr>
          <w:rFonts w:ascii="Arial" w:hAnsi="Arial" w:cs="Arial"/>
          <w:lang w:val="ru-RU"/>
        </w:rPr>
        <w:t xml:space="preserve"> </w:t>
      </w:r>
      <w:r w:rsidR="00272499" w:rsidRPr="003C3DE2">
        <w:rPr>
          <w:rFonts w:ascii="Arial" w:hAnsi="Arial" w:cs="Arial"/>
          <w:lang w:val="ru-RU"/>
        </w:rPr>
        <w:t>воздействие на окружающую среду, в соответствии с законодательством РФ.</w:t>
      </w:r>
    </w:p>
    <w:p w:rsidR="00A379FA" w:rsidRPr="003C3DE2" w:rsidRDefault="00A379FA" w:rsidP="002C080B">
      <w:pPr>
        <w:ind w:right="426" w:firstLine="426"/>
        <w:jc w:val="both"/>
        <w:rPr>
          <w:rFonts w:ascii="Arial" w:hAnsi="Arial" w:cs="Arial"/>
          <w:lang w:val="ru-RU"/>
        </w:rPr>
      </w:pPr>
    </w:p>
    <w:p w:rsidR="00272499" w:rsidRDefault="001B778A" w:rsidP="002C080B">
      <w:pPr>
        <w:ind w:right="426"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1.2.6</w:t>
      </w:r>
      <w:r w:rsidR="00272499" w:rsidRPr="003C3DE2">
        <w:rPr>
          <w:rFonts w:ascii="Arial" w:hAnsi="Arial" w:cs="Arial"/>
          <w:lang w:val="ru-RU"/>
        </w:rPr>
        <w:t xml:space="preserve">. </w:t>
      </w:r>
      <w:r w:rsidR="00966B5F">
        <w:rPr>
          <w:rFonts w:ascii="Arial" w:hAnsi="Arial" w:cs="Arial"/>
          <w:lang w:val="ru-RU"/>
        </w:rPr>
        <w:t xml:space="preserve">   </w:t>
      </w:r>
      <w:r w:rsidR="00272499" w:rsidRPr="003C3DE2">
        <w:rPr>
          <w:rFonts w:ascii="Arial" w:hAnsi="Arial" w:cs="Arial"/>
          <w:lang w:val="ru-RU"/>
        </w:rPr>
        <w:t>Запрет  употребления алкоголя,  наркотиков и токсических веществ</w:t>
      </w:r>
    </w:p>
    <w:p w:rsidR="00966B5F" w:rsidRPr="003C3DE2" w:rsidRDefault="00966B5F" w:rsidP="002C080B">
      <w:pPr>
        <w:ind w:right="426" w:firstLine="426"/>
        <w:jc w:val="both"/>
        <w:rPr>
          <w:rFonts w:ascii="Arial" w:hAnsi="Arial" w:cs="Arial"/>
          <w:lang w:val="ru-RU"/>
        </w:rPr>
      </w:pPr>
    </w:p>
    <w:p w:rsidR="00272499" w:rsidRPr="003C3DE2" w:rsidRDefault="00272499" w:rsidP="002C080B">
      <w:pPr>
        <w:ind w:right="426"/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Подрядчик обязан:</w:t>
      </w:r>
    </w:p>
    <w:p w:rsidR="00272499" w:rsidRPr="00F77EB9" w:rsidRDefault="00272499" w:rsidP="002C080B">
      <w:pPr>
        <w:pStyle w:val="aa"/>
        <w:numPr>
          <w:ilvl w:val="0"/>
          <w:numId w:val="22"/>
        </w:numPr>
        <w:ind w:right="426"/>
        <w:jc w:val="both"/>
        <w:rPr>
          <w:rFonts w:ascii="Arial" w:hAnsi="Arial" w:cs="Arial"/>
          <w:lang w:val="ru-RU"/>
        </w:rPr>
      </w:pPr>
      <w:r w:rsidRPr="00966B5F">
        <w:rPr>
          <w:rFonts w:ascii="Arial" w:hAnsi="Arial" w:cs="Arial"/>
          <w:lang w:val="ru-RU"/>
        </w:rPr>
        <w:t>Не   допускать   к работе  (отстранять от   работы)  персонал в состоянии</w:t>
      </w:r>
      <w:r w:rsidR="00F77EB9">
        <w:rPr>
          <w:rFonts w:ascii="Arial" w:hAnsi="Arial" w:cs="Arial"/>
          <w:lang w:val="ru-RU"/>
        </w:rPr>
        <w:t xml:space="preserve"> </w:t>
      </w:r>
      <w:r w:rsidRPr="00F77EB9">
        <w:rPr>
          <w:rFonts w:ascii="Arial" w:hAnsi="Arial" w:cs="Arial"/>
          <w:lang w:val="ru-RU"/>
        </w:rPr>
        <w:t>алкогольного, наркотического или токсического опьянения.</w:t>
      </w:r>
    </w:p>
    <w:p w:rsidR="00272499" w:rsidRPr="00F77EB9" w:rsidRDefault="00272499" w:rsidP="002C080B">
      <w:pPr>
        <w:pStyle w:val="aa"/>
        <w:numPr>
          <w:ilvl w:val="0"/>
          <w:numId w:val="22"/>
        </w:numPr>
        <w:ind w:right="426"/>
        <w:jc w:val="both"/>
        <w:rPr>
          <w:rFonts w:ascii="Arial" w:hAnsi="Arial" w:cs="Arial"/>
          <w:lang w:val="ru-RU"/>
        </w:rPr>
      </w:pPr>
      <w:r w:rsidRPr="00966B5F">
        <w:rPr>
          <w:rFonts w:ascii="Arial" w:hAnsi="Arial" w:cs="Arial"/>
          <w:lang w:val="ru-RU"/>
        </w:rPr>
        <w:t>Не допускать пронос и нахождение  на месте производство работ  и в местах</w:t>
      </w:r>
      <w:r w:rsidR="00F77EB9">
        <w:rPr>
          <w:rFonts w:ascii="Arial" w:hAnsi="Arial" w:cs="Arial"/>
          <w:lang w:val="ru-RU"/>
        </w:rPr>
        <w:t xml:space="preserve"> </w:t>
      </w:r>
      <w:r w:rsidRPr="00F77EB9">
        <w:rPr>
          <w:rFonts w:ascii="Arial" w:hAnsi="Arial" w:cs="Arial"/>
          <w:lang w:val="ru-RU"/>
        </w:rPr>
        <w:t>проживания персонала алкоголя, наркотическое или токсических веществ, за</w:t>
      </w:r>
      <w:r w:rsidR="00F77EB9">
        <w:rPr>
          <w:rFonts w:ascii="Arial" w:hAnsi="Arial" w:cs="Arial"/>
          <w:lang w:val="ru-RU"/>
        </w:rPr>
        <w:t xml:space="preserve"> </w:t>
      </w:r>
      <w:r w:rsidRPr="00F77EB9">
        <w:rPr>
          <w:rFonts w:ascii="Arial" w:hAnsi="Arial" w:cs="Arial"/>
          <w:lang w:val="ru-RU"/>
        </w:rPr>
        <w:t>исключением  веществ,  необходимых для осуществления производственной</w:t>
      </w:r>
      <w:r w:rsidR="00F77EB9">
        <w:rPr>
          <w:rFonts w:ascii="Arial" w:hAnsi="Arial" w:cs="Arial"/>
          <w:lang w:val="ru-RU"/>
        </w:rPr>
        <w:t xml:space="preserve"> </w:t>
      </w:r>
      <w:r w:rsidRPr="00F77EB9">
        <w:rPr>
          <w:rFonts w:ascii="Arial" w:hAnsi="Arial" w:cs="Arial"/>
          <w:lang w:val="ru-RU"/>
        </w:rPr>
        <w:t>деятельности</w:t>
      </w:r>
      <w:r w:rsidR="000B2798" w:rsidRPr="00F77EB9">
        <w:rPr>
          <w:rFonts w:ascii="Arial" w:hAnsi="Arial" w:cs="Arial"/>
          <w:lang w:val="ru-RU"/>
        </w:rPr>
        <w:t>.</w:t>
      </w:r>
    </w:p>
    <w:p w:rsidR="00272499" w:rsidRPr="003C3DE2" w:rsidRDefault="00272499" w:rsidP="002C080B">
      <w:pPr>
        <w:ind w:right="426"/>
        <w:jc w:val="both"/>
        <w:rPr>
          <w:rFonts w:ascii="Arial" w:hAnsi="Arial" w:cs="Arial"/>
          <w:lang w:val="ru-RU"/>
        </w:rPr>
        <w:sectPr w:rsidR="00272499" w:rsidRPr="003C3DE2" w:rsidSect="00272499">
          <w:pgSz w:w="11909" w:h="16834"/>
          <w:pgMar w:top="851" w:right="567" w:bottom="1134" w:left="1418" w:header="720" w:footer="720" w:gutter="0"/>
          <w:cols w:space="60"/>
          <w:noEndnote/>
        </w:sectPr>
      </w:pPr>
    </w:p>
    <w:p w:rsidR="00272499" w:rsidRPr="003C3DE2" w:rsidRDefault="00272499" w:rsidP="003C3DE2">
      <w:pPr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lastRenderedPageBreak/>
        <w:t xml:space="preserve">В целях обеспечения </w:t>
      </w:r>
      <w:proofErr w:type="gramStart"/>
      <w:r w:rsidRPr="003C3DE2">
        <w:rPr>
          <w:rFonts w:ascii="Arial" w:hAnsi="Arial" w:cs="Arial"/>
          <w:lang w:val="ru-RU"/>
        </w:rPr>
        <w:t>контроля за</w:t>
      </w:r>
      <w:proofErr w:type="gramEnd"/>
      <w:r w:rsidRPr="003C3DE2">
        <w:rPr>
          <w:rFonts w:ascii="Arial" w:hAnsi="Arial" w:cs="Arial"/>
          <w:lang w:val="ru-RU"/>
        </w:rPr>
        <w:t xml:space="preserve"> указанными ограничениями Заказчик  имеет право производить  проверки  и  досмотр всех транспортных средств, вещей и  материалов</w:t>
      </w:r>
      <w:r w:rsidR="000B2798">
        <w:rPr>
          <w:rFonts w:ascii="Arial" w:hAnsi="Arial" w:cs="Arial"/>
          <w:lang w:val="ru-RU"/>
        </w:rPr>
        <w:t xml:space="preserve">, </w:t>
      </w:r>
      <w:r w:rsidRPr="003C3DE2">
        <w:rPr>
          <w:rFonts w:ascii="Arial" w:hAnsi="Arial" w:cs="Arial"/>
          <w:lang w:val="ru-RU"/>
        </w:rPr>
        <w:t>доставляемых на место производства работ и к месту проживания персонала.</w:t>
      </w:r>
      <w:r w:rsidR="000B2798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Если в результате  подобного  досмотра будут обнаружены указанные  запрещенные</w:t>
      </w:r>
      <w:r w:rsidR="000B2798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вещества  или персонал в  состоянии опьянения,  то они не допускается  к месту</w:t>
      </w:r>
      <w:r w:rsidR="000B2798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проведения работ или проживания.</w:t>
      </w:r>
    </w:p>
    <w:p w:rsidR="00272499" w:rsidRPr="003C3DE2" w:rsidRDefault="00272499" w:rsidP="003C3DE2">
      <w:pPr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Все факты выявления опьянения или попытки провоза и хранения  алкоголя, наркотиков</w:t>
      </w:r>
      <w:r w:rsidR="000B2798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или токсических веществ должны быть зафиксированы  одним из нижеприведённых</w:t>
      </w:r>
      <w:r w:rsidR="000B2798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способов:</w:t>
      </w:r>
    </w:p>
    <w:p w:rsidR="00272499" w:rsidRPr="00966B5F" w:rsidRDefault="00272499" w:rsidP="00966B5F">
      <w:pPr>
        <w:pStyle w:val="aa"/>
        <w:numPr>
          <w:ilvl w:val="0"/>
          <w:numId w:val="22"/>
        </w:numPr>
        <w:jc w:val="both"/>
        <w:rPr>
          <w:rFonts w:ascii="Arial" w:hAnsi="Arial" w:cs="Arial"/>
          <w:lang w:val="ru-RU"/>
        </w:rPr>
      </w:pPr>
      <w:r w:rsidRPr="00966B5F">
        <w:rPr>
          <w:rFonts w:ascii="Arial" w:hAnsi="Arial" w:cs="Arial"/>
          <w:lang w:val="ru-RU"/>
        </w:rPr>
        <w:t>медицинским осмотром или освидетельствованием.</w:t>
      </w:r>
    </w:p>
    <w:p w:rsidR="00272499" w:rsidRPr="00966B5F" w:rsidRDefault="00272499" w:rsidP="00966B5F">
      <w:pPr>
        <w:pStyle w:val="aa"/>
        <w:numPr>
          <w:ilvl w:val="0"/>
          <w:numId w:val="22"/>
        </w:numPr>
        <w:jc w:val="both"/>
        <w:rPr>
          <w:rFonts w:ascii="Arial" w:hAnsi="Arial" w:cs="Arial"/>
          <w:lang w:val="ru-RU"/>
        </w:rPr>
      </w:pPr>
      <w:r w:rsidRPr="00966B5F">
        <w:rPr>
          <w:rFonts w:ascii="Arial" w:hAnsi="Arial" w:cs="Arial"/>
          <w:lang w:val="ru-RU"/>
        </w:rPr>
        <w:t>акт, составленный представителями Заказчика и Подрядчика;</w:t>
      </w:r>
    </w:p>
    <w:p w:rsidR="00272499" w:rsidRDefault="00272499" w:rsidP="00966B5F">
      <w:pPr>
        <w:pStyle w:val="aa"/>
        <w:numPr>
          <w:ilvl w:val="0"/>
          <w:numId w:val="22"/>
        </w:numPr>
        <w:jc w:val="both"/>
        <w:rPr>
          <w:rFonts w:ascii="Arial" w:hAnsi="Arial" w:cs="Arial"/>
          <w:lang w:val="ru-RU"/>
        </w:rPr>
      </w:pPr>
      <w:r w:rsidRPr="00966B5F">
        <w:rPr>
          <w:rFonts w:ascii="Arial" w:hAnsi="Arial" w:cs="Arial"/>
          <w:lang w:val="ru-RU"/>
        </w:rPr>
        <w:t>письменное объяснение персонала Подрядчика</w:t>
      </w:r>
    </w:p>
    <w:p w:rsidR="00D8204B" w:rsidRDefault="00D8204B" w:rsidP="00D8204B">
      <w:pPr>
        <w:pStyle w:val="aa"/>
        <w:jc w:val="both"/>
        <w:rPr>
          <w:rFonts w:ascii="Arial" w:hAnsi="Arial" w:cs="Arial"/>
          <w:lang w:val="ru-RU"/>
        </w:rPr>
      </w:pPr>
    </w:p>
    <w:p w:rsidR="00D8204B" w:rsidRPr="00D8204B" w:rsidRDefault="00D8204B" w:rsidP="00D8204B">
      <w:pPr>
        <w:tabs>
          <w:tab w:val="left" w:pos="142"/>
          <w:tab w:val="left" w:pos="284"/>
          <w:tab w:val="left" w:pos="426"/>
        </w:tabs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1.2.6.1. </w:t>
      </w:r>
      <w:proofErr w:type="gramStart"/>
      <w:r w:rsidRPr="00D8204B">
        <w:rPr>
          <w:rFonts w:ascii="Arial" w:hAnsi="Arial" w:cs="Arial"/>
          <w:lang w:val="ru-RU"/>
        </w:rPr>
        <w:t>При условии обнаружения на Объектах (и/или в ходе осуществления догово</w:t>
      </w:r>
      <w:r w:rsidR="00F77EB9">
        <w:rPr>
          <w:rFonts w:ascii="Arial" w:hAnsi="Arial" w:cs="Arial"/>
          <w:lang w:val="ru-RU"/>
        </w:rPr>
        <w:t>рных объемов работ) работников</w:t>
      </w:r>
      <w:r w:rsidRPr="00D8204B">
        <w:rPr>
          <w:rFonts w:ascii="Arial" w:hAnsi="Arial" w:cs="Arial"/>
          <w:lang w:val="ru-RU"/>
        </w:rPr>
        <w:t xml:space="preserve"> Исполнителя (Субисполнителя) в состоянии алкогольного, наркотического или токсического опьянения, проноса, провоза или хранения на территории Объекта (равно как и места осуществления договорных объемов работ) веществ, вызывающих алкогольное, наркотическое или токсическое опьянение (за исключением случаев выявления указанных фактов непосредственно работниками Исполнителя (Субисполнителя) с письменным уведомлением об этом</w:t>
      </w:r>
      <w:proofErr w:type="gramEnd"/>
      <w:r w:rsidRPr="00D8204B">
        <w:rPr>
          <w:rFonts w:ascii="Arial" w:hAnsi="Arial" w:cs="Arial"/>
          <w:lang w:val="ru-RU"/>
        </w:rPr>
        <w:t xml:space="preserve"> </w:t>
      </w:r>
      <w:proofErr w:type="gramStart"/>
      <w:r w:rsidRPr="00D8204B">
        <w:rPr>
          <w:rFonts w:ascii="Arial" w:hAnsi="Arial" w:cs="Arial"/>
          <w:lang w:val="ru-RU"/>
        </w:rPr>
        <w:t>Заказчика в течение 24 часов с момента выявления), Исполнитель уплачи</w:t>
      </w:r>
      <w:r w:rsidR="002C080B">
        <w:rPr>
          <w:rFonts w:ascii="Arial" w:hAnsi="Arial" w:cs="Arial"/>
          <w:lang w:val="ru-RU"/>
        </w:rPr>
        <w:t>вает Заказчику штраф в размере 10</w:t>
      </w:r>
      <w:r w:rsidRPr="00D8204B">
        <w:rPr>
          <w:rFonts w:ascii="Arial" w:hAnsi="Arial" w:cs="Arial"/>
          <w:lang w:val="ru-RU"/>
        </w:rPr>
        <w:t xml:space="preserve">0 000 рублей, за каждый выявленный факт проноса, провоза, хранения указанных веществ и/или за каждого работника в состоянии опьянения. </w:t>
      </w:r>
      <w:proofErr w:type="gramEnd"/>
    </w:p>
    <w:p w:rsidR="00D8204B" w:rsidRPr="00D8204B" w:rsidRDefault="00D8204B" w:rsidP="00D8204B">
      <w:pPr>
        <w:jc w:val="both"/>
        <w:rPr>
          <w:rFonts w:ascii="Arial" w:hAnsi="Arial" w:cs="Arial"/>
          <w:lang w:val="ru-RU"/>
        </w:rPr>
      </w:pPr>
    </w:p>
    <w:p w:rsidR="00966B5F" w:rsidRPr="00966B5F" w:rsidRDefault="00966B5F" w:rsidP="00966B5F">
      <w:pPr>
        <w:ind w:left="360"/>
        <w:jc w:val="both"/>
        <w:rPr>
          <w:rFonts w:ascii="Arial" w:hAnsi="Arial" w:cs="Arial"/>
          <w:lang w:val="ru-RU"/>
        </w:rPr>
      </w:pPr>
    </w:p>
    <w:p w:rsidR="00272499" w:rsidRPr="001B778A" w:rsidRDefault="001B778A" w:rsidP="001B778A">
      <w:pPr>
        <w:ind w:left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1.2.7. </w:t>
      </w:r>
      <w:r w:rsidR="00272499" w:rsidRPr="001B778A">
        <w:rPr>
          <w:rFonts w:ascii="Arial" w:hAnsi="Arial" w:cs="Arial"/>
          <w:lang w:val="ru-RU"/>
        </w:rPr>
        <w:t>В области производственного контроля</w:t>
      </w:r>
    </w:p>
    <w:p w:rsidR="00966B5F" w:rsidRPr="00966B5F" w:rsidRDefault="00966B5F" w:rsidP="00966B5F">
      <w:pPr>
        <w:pStyle w:val="aa"/>
        <w:ind w:left="1288"/>
        <w:jc w:val="both"/>
        <w:rPr>
          <w:rFonts w:ascii="Arial" w:hAnsi="Arial" w:cs="Arial"/>
          <w:lang w:val="ru-RU"/>
        </w:rPr>
      </w:pPr>
    </w:p>
    <w:p w:rsidR="00272499" w:rsidRPr="003C3DE2" w:rsidRDefault="00272499" w:rsidP="003C3DE2">
      <w:pPr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Для осуществления Заказчиком контроля соблюдения законодательных, и</w:t>
      </w:r>
      <w:r w:rsidR="00966B5F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предъявляемых самим Заказчиком требований в област</w:t>
      </w:r>
      <w:r w:rsidR="00966B5F">
        <w:rPr>
          <w:rFonts w:ascii="Arial" w:hAnsi="Arial" w:cs="Arial"/>
          <w:lang w:val="ru-RU"/>
        </w:rPr>
        <w:t xml:space="preserve">и ПЭБ,  </w:t>
      </w:r>
      <w:proofErr w:type="gramStart"/>
      <w:r w:rsidR="00966B5F">
        <w:rPr>
          <w:rFonts w:ascii="Arial" w:hAnsi="Arial" w:cs="Arial"/>
          <w:lang w:val="ru-RU"/>
        </w:rPr>
        <w:t>ОТ</w:t>
      </w:r>
      <w:proofErr w:type="gramEnd"/>
      <w:r w:rsidR="00966B5F">
        <w:rPr>
          <w:rFonts w:ascii="Arial" w:hAnsi="Arial" w:cs="Arial"/>
          <w:lang w:val="ru-RU"/>
        </w:rPr>
        <w:t xml:space="preserve"> и ГЗ,</w:t>
      </w:r>
      <w:r w:rsidRPr="003C3DE2">
        <w:rPr>
          <w:rFonts w:ascii="Arial" w:hAnsi="Arial" w:cs="Arial"/>
          <w:lang w:val="ru-RU"/>
        </w:rPr>
        <w:t xml:space="preserve"> </w:t>
      </w:r>
      <w:proofErr w:type="gramStart"/>
      <w:r w:rsidRPr="003C3DE2">
        <w:rPr>
          <w:rFonts w:ascii="Arial" w:hAnsi="Arial" w:cs="Arial"/>
          <w:lang w:val="ru-RU"/>
        </w:rPr>
        <w:t>подрядчик</w:t>
      </w:r>
      <w:proofErr w:type="gramEnd"/>
      <w:r w:rsidRPr="003C3DE2">
        <w:rPr>
          <w:rFonts w:ascii="Arial" w:hAnsi="Arial" w:cs="Arial"/>
          <w:lang w:val="ru-RU"/>
        </w:rPr>
        <w:t xml:space="preserve"> должен обеспечить беспрепятственное посещение, уполномоченными представителями Заказчика, мест производства работ.</w:t>
      </w:r>
    </w:p>
    <w:p w:rsidR="00272499" w:rsidRPr="003C3DE2" w:rsidRDefault="00272499" w:rsidP="003C3DE2">
      <w:pPr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В случае выявления нарушений требований, Заказчик выдаёт Подрядчику</w:t>
      </w:r>
      <w:r w:rsidR="00966B5F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соответствующий акт с указанием рекомендованных сроком устранения нарушений.</w:t>
      </w:r>
    </w:p>
    <w:p w:rsidR="00272499" w:rsidRPr="003C3DE2" w:rsidRDefault="00272499" w:rsidP="003C3DE2">
      <w:pPr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В случае</w:t>
      </w:r>
      <w:proofErr w:type="gramStart"/>
      <w:r w:rsidR="006279AB">
        <w:rPr>
          <w:rFonts w:ascii="Arial" w:hAnsi="Arial" w:cs="Arial"/>
          <w:lang w:val="ru-RU"/>
        </w:rPr>
        <w:t>,</w:t>
      </w:r>
      <w:proofErr w:type="gramEnd"/>
      <w:r w:rsidR="00966B5F">
        <w:rPr>
          <w:rFonts w:ascii="Arial" w:hAnsi="Arial" w:cs="Arial"/>
          <w:lang w:val="ru-RU"/>
        </w:rPr>
        <w:t xml:space="preserve"> если Подрядчик</w:t>
      </w:r>
      <w:r w:rsidR="006279AB">
        <w:rPr>
          <w:rFonts w:ascii="Arial" w:hAnsi="Arial" w:cs="Arial"/>
          <w:lang w:val="ru-RU"/>
        </w:rPr>
        <w:t>, в силу каких либо причин,</w:t>
      </w:r>
      <w:r w:rsidRPr="003C3DE2">
        <w:rPr>
          <w:rFonts w:ascii="Arial" w:hAnsi="Arial" w:cs="Arial"/>
          <w:lang w:val="ru-RU"/>
        </w:rPr>
        <w:t xml:space="preserve"> не может устранить нарушения в рекомендованные сроки, то, совместно с Заказчиком, разрабатывается План по устранению нарушений с указанием согласованных сроков.</w:t>
      </w:r>
    </w:p>
    <w:p w:rsidR="00272499" w:rsidRPr="003C3DE2" w:rsidRDefault="00272499" w:rsidP="003C3DE2">
      <w:pPr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 xml:space="preserve">Информацию об устранении нарушений Подрядчик подаёт в составе </w:t>
      </w:r>
      <w:proofErr w:type="gramStart"/>
      <w:r w:rsidRPr="003C3DE2">
        <w:rPr>
          <w:rFonts w:ascii="Arial" w:hAnsi="Arial" w:cs="Arial"/>
          <w:lang w:val="ru-RU"/>
        </w:rPr>
        <w:t>ежемесячной</w:t>
      </w:r>
      <w:proofErr w:type="gramEnd"/>
    </w:p>
    <w:p w:rsidR="00272499" w:rsidRDefault="00272499" w:rsidP="003C3DE2">
      <w:pPr>
        <w:jc w:val="both"/>
        <w:rPr>
          <w:rFonts w:ascii="Arial" w:hAnsi="Arial" w:cs="Arial"/>
          <w:lang w:val="ru-RU"/>
        </w:rPr>
      </w:pPr>
      <w:r w:rsidRPr="003C3DE2">
        <w:rPr>
          <w:rFonts w:ascii="Arial" w:hAnsi="Arial" w:cs="Arial"/>
          <w:lang w:val="ru-RU"/>
        </w:rPr>
        <w:t>отчётности, если иное не оговаривается в акте.</w:t>
      </w:r>
    </w:p>
    <w:p w:rsidR="006279AB" w:rsidRPr="003C3DE2" w:rsidRDefault="006279AB" w:rsidP="003C3DE2">
      <w:pPr>
        <w:jc w:val="both"/>
        <w:rPr>
          <w:rFonts w:ascii="Arial" w:hAnsi="Arial" w:cs="Arial"/>
          <w:lang w:val="ru-RU"/>
        </w:rPr>
      </w:pPr>
    </w:p>
    <w:p w:rsidR="00272499" w:rsidRPr="00706D61" w:rsidRDefault="00706D61" w:rsidP="00706D61">
      <w:pPr>
        <w:ind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1.3.</w:t>
      </w:r>
      <w:r w:rsidR="000B2798" w:rsidRPr="00706D61">
        <w:rPr>
          <w:rFonts w:ascii="Arial" w:hAnsi="Arial" w:cs="Arial"/>
          <w:lang w:val="ru-RU"/>
        </w:rPr>
        <w:t xml:space="preserve"> </w:t>
      </w:r>
      <w:r w:rsidR="00966B5F" w:rsidRPr="00706D61">
        <w:rPr>
          <w:rFonts w:ascii="Arial" w:hAnsi="Arial" w:cs="Arial"/>
          <w:lang w:val="ru-RU"/>
        </w:rPr>
        <w:t>В</w:t>
      </w:r>
      <w:r w:rsidR="00272499" w:rsidRPr="00706D61">
        <w:rPr>
          <w:rFonts w:ascii="Arial" w:hAnsi="Arial" w:cs="Arial"/>
          <w:lang w:val="ru-RU"/>
        </w:rPr>
        <w:t xml:space="preserve"> случае привлечения Подрядчиком, третьих лиц, Подрядчик обязан включить в</w:t>
      </w:r>
      <w:r w:rsidR="006279AB" w:rsidRPr="00706D61">
        <w:rPr>
          <w:rFonts w:ascii="Arial" w:hAnsi="Arial" w:cs="Arial"/>
          <w:lang w:val="ru-RU"/>
        </w:rPr>
        <w:t xml:space="preserve"> </w:t>
      </w:r>
      <w:r w:rsidR="00272499" w:rsidRPr="00706D61">
        <w:rPr>
          <w:rFonts w:ascii="Arial" w:hAnsi="Arial" w:cs="Arial"/>
          <w:lang w:val="ru-RU"/>
        </w:rPr>
        <w:t>заключаемые с ними договоры условия, предусмотренные настоящим приложением, и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6279AB" w:rsidRPr="006279AB" w:rsidRDefault="006279AB" w:rsidP="006279AB">
      <w:pPr>
        <w:jc w:val="both"/>
        <w:rPr>
          <w:rFonts w:ascii="Arial" w:hAnsi="Arial" w:cs="Arial"/>
          <w:lang w:val="ru-RU"/>
        </w:rPr>
      </w:pPr>
    </w:p>
    <w:p w:rsidR="00272499" w:rsidRPr="00706D61" w:rsidRDefault="00272499" w:rsidP="00706D61">
      <w:pPr>
        <w:pStyle w:val="aa"/>
        <w:numPr>
          <w:ilvl w:val="0"/>
          <w:numId w:val="11"/>
        </w:numPr>
        <w:tabs>
          <w:tab w:val="left" w:pos="426"/>
        </w:tabs>
        <w:ind w:left="0" w:firstLine="426"/>
        <w:jc w:val="both"/>
        <w:rPr>
          <w:rFonts w:ascii="Arial" w:hAnsi="Arial" w:cs="Arial"/>
          <w:lang w:val="ru-RU"/>
        </w:rPr>
      </w:pPr>
      <w:proofErr w:type="gramStart"/>
      <w:r w:rsidRPr="00706D61">
        <w:rPr>
          <w:rFonts w:ascii="Arial" w:hAnsi="Arial" w:cs="Arial"/>
          <w:lang w:val="ru-RU"/>
        </w:rPr>
        <w:t>Подрядчик  самостоятельно  несет  ответственность  за допущенные  им, либо</w:t>
      </w:r>
      <w:r w:rsidR="006279AB" w:rsidRPr="00706D61">
        <w:rPr>
          <w:rFonts w:ascii="Arial" w:hAnsi="Arial" w:cs="Arial"/>
          <w:lang w:val="ru-RU"/>
        </w:rPr>
        <w:t xml:space="preserve"> </w:t>
      </w:r>
      <w:r w:rsidRPr="00706D61">
        <w:rPr>
          <w:rFonts w:ascii="Arial" w:hAnsi="Arial" w:cs="Arial"/>
          <w:lang w:val="ru-RU"/>
        </w:rPr>
        <w:t>привлечёнными  им третьими лицами, при выполнении работ нарушения  Трудового Кодекса РФ,  природоохранного, водного,  земельного,  лесного  законодательства,</w:t>
      </w:r>
      <w:r w:rsidR="006279AB" w:rsidRPr="00706D61">
        <w:rPr>
          <w:rFonts w:ascii="Arial" w:hAnsi="Arial" w:cs="Arial"/>
          <w:lang w:val="ru-RU"/>
        </w:rPr>
        <w:t xml:space="preserve"> </w:t>
      </w:r>
      <w:r w:rsidRPr="00706D61">
        <w:rPr>
          <w:rFonts w:ascii="Arial" w:hAnsi="Arial" w:cs="Arial"/>
          <w:lang w:val="ru-RU"/>
        </w:rPr>
        <w:t xml:space="preserve">законодательства  в  области пожарной  безопасности, охраны  </w:t>
      </w:r>
      <w:r w:rsidRPr="00706D61">
        <w:rPr>
          <w:rFonts w:ascii="Arial" w:hAnsi="Arial" w:cs="Arial"/>
          <w:lang w:val="ru-RU"/>
        </w:rPr>
        <w:lastRenderedPageBreak/>
        <w:t>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</w:t>
      </w:r>
      <w:proofErr w:type="gramEnd"/>
      <w:r w:rsidRPr="00706D61">
        <w:rPr>
          <w:rFonts w:ascii="Arial" w:hAnsi="Arial" w:cs="Arial"/>
          <w:lang w:val="ru-RU"/>
        </w:rPr>
        <w:t xml:space="preserve"> В случае если Заказчик был привлечен  к ответственности за вышеуказанные нарушения  Подрядчика,  последний</w:t>
      </w:r>
      <w:r w:rsidR="006279AB" w:rsidRPr="00706D61">
        <w:rPr>
          <w:rFonts w:ascii="Arial" w:hAnsi="Arial" w:cs="Arial"/>
          <w:lang w:val="ru-RU"/>
        </w:rPr>
        <w:t xml:space="preserve"> </w:t>
      </w:r>
      <w:r w:rsidRPr="00706D61">
        <w:rPr>
          <w:rFonts w:ascii="Arial" w:hAnsi="Arial" w:cs="Arial"/>
          <w:lang w:val="ru-RU"/>
        </w:rPr>
        <w:t>обязуется возместить Заказчику все причиненные этим убытки</w:t>
      </w:r>
      <w:r w:rsidR="006279AB" w:rsidRPr="00706D61">
        <w:rPr>
          <w:rFonts w:ascii="Arial" w:hAnsi="Arial" w:cs="Arial"/>
          <w:lang w:val="ru-RU"/>
        </w:rPr>
        <w:t>.</w:t>
      </w:r>
    </w:p>
    <w:p w:rsidR="006279AB" w:rsidRPr="006279AB" w:rsidRDefault="006279AB" w:rsidP="006279AB">
      <w:pPr>
        <w:pStyle w:val="aa"/>
        <w:ind w:left="585"/>
        <w:jc w:val="both"/>
        <w:rPr>
          <w:rFonts w:ascii="Arial" w:hAnsi="Arial" w:cs="Arial"/>
          <w:lang w:val="ru-RU"/>
        </w:rPr>
      </w:pPr>
    </w:p>
    <w:p w:rsidR="00706D61" w:rsidRDefault="00706D61" w:rsidP="00706D61">
      <w:pPr>
        <w:tabs>
          <w:tab w:val="left" w:pos="709"/>
        </w:tabs>
        <w:ind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3.  </w:t>
      </w:r>
      <w:r w:rsidR="00272499" w:rsidRPr="003C3DE2">
        <w:rPr>
          <w:rFonts w:ascii="Arial" w:hAnsi="Arial" w:cs="Arial"/>
          <w:lang w:val="ru-RU"/>
        </w:rPr>
        <w:t>При наличии   вины  Подрядчика,  установленной  в   результате  внутреннего</w:t>
      </w:r>
      <w:r>
        <w:rPr>
          <w:rFonts w:ascii="Arial" w:hAnsi="Arial" w:cs="Arial"/>
          <w:lang w:val="ru-RU"/>
        </w:rPr>
        <w:t xml:space="preserve"> </w:t>
      </w:r>
      <w:r w:rsidR="00272499" w:rsidRPr="003C3DE2">
        <w:rPr>
          <w:rFonts w:ascii="Arial" w:hAnsi="Arial" w:cs="Arial"/>
          <w:lang w:val="ru-RU"/>
        </w:rPr>
        <w:t>расследования,  за аварии,  инциденты и несчас</w:t>
      </w:r>
      <w:r>
        <w:rPr>
          <w:rFonts w:ascii="Arial" w:hAnsi="Arial" w:cs="Arial"/>
          <w:lang w:val="ru-RU"/>
        </w:rPr>
        <w:t>тные  случаи, которые произошли</w:t>
      </w:r>
      <w:r w:rsidRPr="00706D61">
        <w:rPr>
          <w:rFonts w:ascii="Arial" w:hAnsi="Arial" w:cs="Arial"/>
          <w:lang w:val="ru-RU"/>
        </w:rPr>
        <w:t xml:space="preserve"> </w:t>
      </w:r>
      <w:r w:rsidRPr="003C3DE2">
        <w:rPr>
          <w:rFonts w:ascii="Arial" w:hAnsi="Arial" w:cs="Arial"/>
          <w:lang w:val="ru-RU"/>
        </w:rPr>
        <w:t>процессе</w:t>
      </w:r>
      <w:r>
        <w:rPr>
          <w:rFonts w:ascii="Arial" w:hAnsi="Arial" w:cs="Arial"/>
          <w:lang w:val="ru-RU"/>
        </w:rPr>
        <w:t xml:space="preserve"> в</w:t>
      </w:r>
      <w:r w:rsidRPr="003C3DE2">
        <w:rPr>
          <w:rFonts w:ascii="Arial" w:hAnsi="Arial" w:cs="Arial"/>
          <w:lang w:val="ru-RU"/>
        </w:rPr>
        <w:t xml:space="preserve"> выполнения  обязательств  по  договору, </w:t>
      </w:r>
      <w:proofErr w:type="gramStart"/>
      <w:r w:rsidRPr="003C3DE2">
        <w:rPr>
          <w:rFonts w:ascii="Arial" w:hAnsi="Arial" w:cs="Arial"/>
          <w:lang w:val="ru-RU"/>
        </w:rPr>
        <w:t>последний</w:t>
      </w:r>
      <w:proofErr w:type="gramEnd"/>
      <w:r w:rsidRPr="003C3DE2">
        <w:rPr>
          <w:rFonts w:ascii="Arial" w:hAnsi="Arial" w:cs="Arial"/>
          <w:lang w:val="ru-RU"/>
        </w:rPr>
        <w:t xml:space="preserve">  обязуется  возместить Заказчику причиненные убытки.</w:t>
      </w:r>
    </w:p>
    <w:p w:rsidR="00CF3B02" w:rsidRPr="003C3DE2" w:rsidRDefault="00CF3B02" w:rsidP="00CF3B02">
      <w:pPr>
        <w:jc w:val="both"/>
        <w:rPr>
          <w:rFonts w:ascii="Arial" w:hAnsi="Arial" w:cs="Arial"/>
          <w:lang w:val="ru-RU"/>
        </w:rPr>
      </w:pPr>
    </w:p>
    <w:p w:rsidR="00CF3B02" w:rsidRPr="006279AB" w:rsidRDefault="00CF3B02" w:rsidP="00CF3B02">
      <w:pPr>
        <w:pStyle w:val="aa"/>
        <w:numPr>
          <w:ilvl w:val="0"/>
          <w:numId w:val="24"/>
        </w:numPr>
        <w:ind w:left="0"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</w:t>
      </w:r>
      <w:r w:rsidRPr="006279AB">
        <w:rPr>
          <w:rFonts w:ascii="Arial" w:hAnsi="Arial" w:cs="Arial"/>
          <w:lang w:val="ru-RU"/>
        </w:rPr>
        <w:t>Заказчик не несет ответственности за травмы, увечья или смерть любого работника Подрядчика или третьего лица,  привлеченного Подрядчиком, не по вине Заказчика, а также в случае  нарушения ими правил  промышленной  безопасности, охраны труда,</w:t>
      </w:r>
      <w:r>
        <w:rPr>
          <w:rFonts w:ascii="Arial" w:hAnsi="Arial" w:cs="Arial"/>
          <w:lang w:val="ru-RU"/>
        </w:rPr>
        <w:t xml:space="preserve"> </w:t>
      </w:r>
      <w:r w:rsidRPr="006279AB">
        <w:rPr>
          <w:rFonts w:ascii="Arial" w:hAnsi="Arial" w:cs="Arial"/>
          <w:lang w:val="ru-RU"/>
        </w:rPr>
        <w:t>электробезопасности или промышленной санитарии.</w:t>
      </w:r>
    </w:p>
    <w:p w:rsidR="00CF3B02" w:rsidRPr="006279AB" w:rsidRDefault="00CF3B02" w:rsidP="00CF3B02">
      <w:pPr>
        <w:ind w:left="142"/>
        <w:jc w:val="both"/>
        <w:rPr>
          <w:rFonts w:ascii="Arial" w:hAnsi="Arial" w:cs="Arial"/>
          <w:lang w:val="ru-RU"/>
        </w:rPr>
      </w:pPr>
    </w:p>
    <w:p w:rsidR="00CF3B02" w:rsidRPr="00706D61" w:rsidRDefault="00CF3B02" w:rsidP="00CF3B02">
      <w:pPr>
        <w:pStyle w:val="aa"/>
        <w:numPr>
          <w:ilvl w:val="0"/>
          <w:numId w:val="24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val="ru-RU"/>
        </w:rPr>
      </w:pPr>
      <w:r w:rsidRPr="00706D61">
        <w:rPr>
          <w:rFonts w:ascii="Arial" w:hAnsi="Arial" w:cs="Arial"/>
          <w:lang w:val="ru-RU"/>
        </w:rPr>
        <w:t>Несоблюдение Подрядчиком и третьими лицами, привлекаемыми Подрядчиком требований настоящего Соглашения является существенным нарушением условий настоящего Договора и дает Заказчику право требовать уплаты штрафа или расторжения договора Ответственность за нарушения, в том числе, размеры штрафов оговариваются в разделе «Ответственности сторон» настоящего договора.</w:t>
      </w:r>
    </w:p>
    <w:p w:rsidR="00CF3B02" w:rsidRDefault="00CF3B02" w:rsidP="00CF3B02">
      <w:pPr>
        <w:jc w:val="both"/>
        <w:rPr>
          <w:rFonts w:ascii="Arial" w:hAnsi="Arial" w:cs="Arial"/>
          <w:lang w:val="ru-RU"/>
        </w:rPr>
      </w:pPr>
    </w:p>
    <w:p w:rsidR="00CF3B02" w:rsidRDefault="00CF3B02" w:rsidP="00CF3B02">
      <w:pPr>
        <w:jc w:val="both"/>
        <w:rPr>
          <w:rFonts w:ascii="Arial" w:hAnsi="Arial" w:cs="Arial"/>
          <w:lang w:val="ru-RU"/>
        </w:rPr>
      </w:pPr>
    </w:p>
    <w:p w:rsidR="00CF3B02" w:rsidRDefault="00CF3B02" w:rsidP="00CF3B02">
      <w:pPr>
        <w:jc w:val="both"/>
        <w:rPr>
          <w:rFonts w:ascii="Arial" w:hAnsi="Arial" w:cs="Arial"/>
          <w:lang w:val="ru-RU"/>
        </w:rPr>
      </w:pPr>
    </w:p>
    <w:p w:rsidR="00CF3B02" w:rsidRDefault="00CF3B02" w:rsidP="00CF3B02">
      <w:pPr>
        <w:jc w:val="both"/>
        <w:rPr>
          <w:rFonts w:ascii="Arial" w:hAnsi="Arial" w:cs="Arial"/>
          <w:lang w:val="ru-RU"/>
        </w:rPr>
      </w:pPr>
    </w:p>
    <w:p w:rsidR="00CF3B02" w:rsidRDefault="00CF3B02" w:rsidP="00CF3B02">
      <w:pPr>
        <w:jc w:val="both"/>
        <w:rPr>
          <w:rFonts w:ascii="Arial" w:hAnsi="Arial" w:cs="Arial"/>
          <w:lang w:val="ru-RU"/>
        </w:rPr>
      </w:pPr>
    </w:p>
    <w:p w:rsidR="00CF3B02" w:rsidRDefault="00CF3B02" w:rsidP="00CF3B02">
      <w:pPr>
        <w:jc w:val="both"/>
        <w:rPr>
          <w:rFonts w:ascii="Arial" w:hAnsi="Arial" w:cs="Arial"/>
          <w:lang w:val="ru-RU"/>
        </w:rPr>
      </w:pPr>
    </w:p>
    <w:tbl>
      <w:tblPr>
        <w:tblStyle w:val="af7"/>
        <w:tblpPr w:leftFromText="180" w:rightFromText="180" w:vertAnchor="text" w:horzAnchor="margin" w:tblpXSpec="right" w:tblpY="20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3"/>
      </w:tblGrid>
      <w:tr w:rsidR="00CF3B02" w:rsidRPr="00913097" w:rsidTr="009A3AB3">
        <w:trPr>
          <w:trHeight w:val="1724"/>
        </w:trPr>
        <w:tc>
          <w:tcPr>
            <w:tcW w:w="4133" w:type="dxa"/>
          </w:tcPr>
          <w:p w:rsidR="00CF3B02" w:rsidRDefault="00CF3B02" w:rsidP="00CF3B02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«Заказчик»</w:t>
            </w:r>
          </w:p>
          <w:p w:rsidR="00CF3B02" w:rsidRDefault="00F77EB9" w:rsidP="00CF3B02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ООО «РИМЕРА-Сервис</w:t>
            </w:r>
            <w:r w:rsidR="00CF3B02">
              <w:rPr>
                <w:rFonts w:ascii="Arial" w:hAnsi="Arial" w:cs="Arial"/>
                <w:lang w:val="ru-RU"/>
              </w:rPr>
              <w:t>»</w:t>
            </w:r>
          </w:p>
          <w:p w:rsidR="00CF3B02" w:rsidRDefault="00CF3B02" w:rsidP="00CF3B02">
            <w:pPr>
              <w:rPr>
                <w:rFonts w:ascii="Arial" w:hAnsi="Arial" w:cs="Arial"/>
                <w:lang w:val="ru-RU"/>
              </w:rPr>
            </w:pPr>
          </w:p>
          <w:p w:rsidR="00CF3B02" w:rsidRDefault="009A3AB3" w:rsidP="00CF3B02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________________</w:t>
            </w:r>
            <w:r w:rsidR="00913097">
              <w:rPr>
                <w:rFonts w:ascii="Arial" w:hAnsi="Arial" w:cs="Arial"/>
                <w:lang w:val="ru-RU"/>
              </w:rPr>
              <w:t>Е.А. Гаас</w:t>
            </w:r>
          </w:p>
          <w:p w:rsidR="00CF3B02" w:rsidRDefault="00CF3B02" w:rsidP="00CF3B02">
            <w:pPr>
              <w:rPr>
                <w:rFonts w:ascii="Arial" w:hAnsi="Arial" w:cs="Arial"/>
                <w:lang w:val="ru-RU"/>
              </w:rPr>
            </w:pPr>
          </w:p>
          <w:p w:rsidR="00CF3B02" w:rsidRDefault="00CF3B02" w:rsidP="00CF3B02">
            <w:pPr>
              <w:rPr>
                <w:rFonts w:ascii="Arial" w:hAnsi="Arial" w:cs="Arial"/>
                <w:lang w:val="ru-RU"/>
              </w:rPr>
            </w:pPr>
            <w:proofErr w:type="spellStart"/>
            <w:r>
              <w:rPr>
                <w:rFonts w:ascii="Arial" w:hAnsi="Arial" w:cs="Arial"/>
                <w:lang w:val="ru-RU"/>
              </w:rPr>
              <w:t>м.п</w:t>
            </w:r>
            <w:proofErr w:type="spellEnd"/>
            <w:r>
              <w:rPr>
                <w:rFonts w:ascii="Arial" w:hAnsi="Arial" w:cs="Arial"/>
                <w:lang w:val="ru-RU"/>
              </w:rPr>
              <w:t>.</w:t>
            </w:r>
          </w:p>
        </w:tc>
      </w:tr>
    </w:tbl>
    <w:p w:rsidR="00CF3B02" w:rsidRDefault="00CF3B02" w:rsidP="00CF3B02">
      <w:pPr>
        <w:ind w:right="-689"/>
        <w:jc w:val="both"/>
        <w:rPr>
          <w:rFonts w:ascii="Arial" w:hAnsi="Arial" w:cs="Arial"/>
          <w:lang w:val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CF3B02" w:rsidTr="00CF3B02">
        <w:trPr>
          <w:trHeight w:val="1621"/>
        </w:trPr>
        <w:tc>
          <w:tcPr>
            <w:tcW w:w="3369" w:type="dxa"/>
          </w:tcPr>
          <w:p w:rsidR="00CF3B02" w:rsidRDefault="00CF3B02" w:rsidP="00CF3B02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«Исполнитель»</w:t>
            </w:r>
            <w:r w:rsidR="00A94540">
              <w:rPr>
                <w:rFonts w:ascii="Arial" w:hAnsi="Arial" w:cs="Arial"/>
                <w:lang w:val="ru-RU"/>
              </w:rPr>
              <w:br/>
            </w:r>
          </w:p>
          <w:p w:rsidR="00CF3B02" w:rsidRDefault="00CF3B02" w:rsidP="00CF3B02">
            <w:pPr>
              <w:rPr>
                <w:rFonts w:ascii="Arial" w:hAnsi="Arial" w:cs="Arial"/>
                <w:lang w:val="ru-RU"/>
              </w:rPr>
            </w:pPr>
          </w:p>
          <w:p w:rsidR="00CF3B02" w:rsidRDefault="00A94540" w:rsidP="00CF3B02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______________</w:t>
            </w:r>
            <w:r w:rsidR="00CF3B02">
              <w:rPr>
                <w:rFonts w:ascii="Arial" w:hAnsi="Arial" w:cs="Arial"/>
                <w:lang w:val="ru-RU"/>
              </w:rPr>
              <w:t xml:space="preserve"> </w:t>
            </w:r>
          </w:p>
          <w:p w:rsidR="00CF3B02" w:rsidRDefault="00CF3B02" w:rsidP="00CF3B02">
            <w:pPr>
              <w:rPr>
                <w:rFonts w:ascii="Arial" w:hAnsi="Arial" w:cs="Arial"/>
                <w:lang w:val="ru-RU"/>
              </w:rPr>
            </w:pPr>
          </w:p>
          <w:p w:rsidR="00CF3B02" w:rsidRDefault="00CF3B02" w:rsidP="00CF3B02">
            <w:pPr>
              <w:rPr>
                <w:rFonts w:ascii="Arial" w:hAnsi="Arial" w:cs="Arial"/>
                <w:lang w:val="ru-RU"/>
              </w:rPr>
            </w:pPr>
            <w:proofErr w:type="spellStart"/>
            <w:r>
              <w:rPr>
                <w:rFonts w:ascii="Arial" w:hAnsi="Arial" w:cs="Arial"/>
                <w:lang w:val="ru-RU"/>
              </w:rPr>
              <w:t>м.п</w:t>
            </w:r>
            <w:proofErr w:type="spellEnd"/>
            <w:r>
              <w:rPr>
                <w:rFonts w:ascii="Arial" w:hAnsi="Arial" w:cs="Arial"/>
                <w:lang w:val="ru-RU"/>
              </w:rPr>
              <w:t>.</w:t>
            </w:r>
          </w:p>
        </w:tc>
      </w:tr>
    </w:tbl>
    <w:p w:rsidR="00CF3B02" w:rsidRDefault="00CF3B02" w:rsidP="00CF3B0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</w:t>
      </w:r>
    </w:p>
    <w:p w:rsidR="00CF3B02" w:rsidRDefault="00CF3B02" w:rsidP="00CF3B0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</w:t>
      </w:r>
    </w:p>
    <w:p w:rsidR="00CF3B02" w:rsidRDefault="00CF3B02" w:rsidP="00CF3B02">
      <w:pPr>
        <w:rPr>
          <w:rFonts w:ascii="Arial" w:hAnsi="Arial" w:cs="Arial"/>
          <w:lang w:val="ru-RU"/>
        </w:rPr>
      </w:pPr>
    </w:p>
    <w:p w:rsidR="00CF3B02" w:rsidRPr="00560D26" w:rsidRDefault="00CF3B02" w:rsidP="00CF3B0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</w:t>
      </w:r>
    </w:p>
    <w:p w:rsidR="00CF3B02" w:rsidRPr="00CF3B02" w:rsidRDefault="00CF3B02" w:rsidP="00CF3B02">
      <w:pPr>
        <w:rPr>
          <w:rFonts w:ascii="Arial" w:hAnsi="Arial" w:cs="Arial"/>
          <w:lang w:val="ru-RU"/>
        </w:rPr>
      </w:pPr>
    </w:p>
    <w:p w:rsidR="00272499" w:rsidRDefault="00272499" w:rsidP="00706D61">
      <w:pPr>
        <w:ind w:firstLine="426"/>
        <w:jc w:val="both"/>
        <w:rPr>
          <w:rFonts w:ascii="Arial" w:hAnsi="Arial" w:cs="Arial"/>
          <w:lang w:val="ru-RU"/>
        </w:rPr>
      </w:pPr>
    </w:p>
    <w:p w:rsidR="00CF3B02" w:rsidRDefault="00CF3B02" w:rsidP="00706D61">
      <w:pPr>
        <w:ind w:firstLine="426"/>
        <w:jc w:val="both"/>
        <w:rPr>
          <w:rFonts w:ascii="Arial" w:hAnsi="Arial" w:cs="Arial"/>
          <w:lang w:val="ru-RU"/>
        </w:rPr>
      </w:pPr>
    </w:p>
    <w:p w:rsidR="00CF3B02" w:rsidRDefault="00CF3B02" w:rsidP="00706D61">
      <w:pPr>
        <w:ind w:firstLine="426"/>
        <w:jc w:val="both"/>
        <w:rPr>
          <w:rFonts w:ascii="Arial" w:hAnsi="Arial" w:cs="Arial"/>
          <w:lang w:val="ru-RU"/>
        </w:rPr>
      </w:pPr>
      <w:bookmarkStart w:id="0" w:name="_GoBack"/>
      <w:bookmarkEnd w:id="0"/>
    </w:p>
    <w:p w:rsidR="00CF3B02" w:rsidRDefault="00CF3B02" w:rsidP="00706D61">
      <w:pPr>
        <w:ind w:firstLine="426"/>
        <w:jc w:val="both"/>
        <w:rPr>
          <w:rFonts w:ascii="Arial" w:hAnsi="Arial" w:cs="Arial"/>
          <w:lang w:val="ru-RU"/>
        </w:rPr>
      </w:pPr>
    </w:p>
    <w:p w:rsidR="00CF3B02" w:rsidRPr="003C3DE2" w:rsidRDefault="00CF3B02" w:rsidP="00706D61">
      <w:pPr>
        <w:ind w:firstLine="426"/>
        <w:jc w:val="both"/>
        <w:rPr>
          <w:rFonts w:ascii="Arial" w:hAnsi="Arial" w:cs="Arial"/>
          <w:lang w:val="ru-RU"/>
        </w:rPr>
        <w:sectPr w:rsidR="00CF3B02" w:rsidRPr="003C3DE2">
          <w:pgSz w:w="11909" w:h="16834"/>
          <w:pgMar w:top="1440" w:right="1020" w:bottom="720" w:left="1385" w:header="720" w:footer="720" w:gutter="0"/>
          <w:cols w:space="60"/>
          <w:noEndnote/>
        </w:sectPr>
      </w:pPr>
    </w:p>
    <w:p w:rsidR="0025217A" w:rsidRPr="00CF3B02" w:rsidRDefault="0025217A" w:rsidP="00272499">
      <w:pPr>
        <w:rPr>
          <w:rFonts w:ascii="Arial" w:hAnsi="Arial" w:cs="Arial"/>
          <w:lang w:val="ru-RU"/>
        </w:rPr>
      </w:pPr>
    </w:p>
    <w:sectPr w:rsidR="0025217A" w:rsidRPr="00CF3B02" w:rsidSect="00560D26">
      <w:type w:val="continuous"/>
      <w:pgSz w:w="11909" w:h="16834"/>
      <w:pgMar w:top="1440" w:right="1703" w:bottom="720" w:left="1681" w:header="720" w:footer="720" w:gutter="0"/>
      <w:cols w:num="2" w:space="720" w:equalWidth="0">
        <w:col w:w="3422" w:space="142"/>
        <w:col w:w="4961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AD8" w:rsidRDefault="00B82AD8" w:rsidP="00272499">
      <w:r>
        <w:separator/>
      </w:r>
    </w:p>
  </w:endnote>
  <w:endnote w:type="continuationSeparator" w:id="0">
    <w:p w:rsidR="00B82AD8" w:rsidRDefault="00B82AD8" w:rsidP="00272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AD8" w:rsidRDefault="00B82AD8" w:rsidP="00272499">
      <w:r>
        <w:separator/>
      </w:r>
    </w:p>
  </w:footnote>
  <w:footnote w:type="continuationSeparator" w:id="0">
    <w:p w:rsidR="00B82AD8" w:rsidRDefault="00B82AD8" w:rsidP="00272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499" w:rsidRDefault="00272499" w:rsidP="00272499">
    <w:pPr>
      <w:pStyle w:val="af3"/>
      <w:tabs>
        <w:tab w:val="clear" w:pos="4677"/>
        <w:tab w:val="clear" w:pos="9355"/>
        <w:tab w:val="left" w:pos="861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2A7D"/>
    <w:multiLevelType w:val="multilevel"/>
    <w:tmpl w:val="5DECA34A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">
    <w:nsid w:val="0195561F"/>
    <w:multiLevelType w:val="multilevel"/>
    <w:tmpl w:val="3CF4CCD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">
    <w:nsid w:val="0B26749A"/>
    <w:multiLevelType w:val="hybridMultilevel"/>
    <w:tmpl w:val="A54C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A34EF"/>
    <w:multiLevelType w:val="multilevel"/>
    <w:tmpl w:val="CDC0B8D0"/>
    <w:lvl w:ilvl="0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4">
    <w:nsid w:val="1FA36949"/>
    <w:multiLevelType w:val="hybridMultilevel"/>
    <w:tmpl w:val="A7AAAF94"/>
    <w:lvl w:ilvl="0" w:tplc="4F62CD82">
      <w:start w:val="1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12A29"/>
    <w:multiLevelType w:val="hybridMultilevel"/>
    <w:tmpl w:val="4DDC6E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4993DA8"/>
    <w:multiLevelType w:val="hybridMultilevel"/>
    <w:tmpl w:val="C4B6F51A"/>
    <w:lvl w:ilvl="0" w:tplc="4F62CD82">
      <w:start w:val="1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50E5D"/>
    <w:multiLevelType w:val="hybridMultilevel"/>
    <w:tmpl w:val="E1AAC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9794F"/>
    <w:multiLevelType w:val="hybridMultilevel"/>
    <w:tmpl w:val="A0B00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C3131"/>
    <w:multiLevelType w:val="hybridMultilevel"/>
    <w:tmpl w:val="E4BCB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D1272"/>
    <w:multiLevelType w:val="hybridMultilevel"/>
    <w:tmpl w:val="1B8AE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62CD82">
      <w:start w:val="1"/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521BF3"/>
    <w:multiLevelType w:val="multilevel"/>
    <w:tmpl w:val="CC845AB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2">
    <w:nsid w:val="3FBA7BAF"/>
    <w:multiLevelType w:val="hybridMultilevel"/>
    <w:tmpl w:val="8C447B3C"/>
    <w:lvl w:ilvl="0" w:tplc="4F62CD82">
      <w:start w:val="1"/>
      <w:numFmt w:val="bullet"/>
      <w:lvlText w:val="•"/>
      <w:lvlJc w:val="left"/>
      <w:pPr>
        <w:ind w:left="578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401B7C1A"/>
    <w:multiLevelType w:val="hybridMultilevel"/>
    <w:tmpl w:val="938E2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FE5776"/>
    <w:multiLevelType w:val="multilevel"/>
    <w:tmpl w:val="5D444D1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9620A2A"/>
    <w:multiLevelType w:val="hybridMultilevel"/>
    <w:tmpl w:val="D3B21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2248D"/>
    <w:multiLevelType w:val="hybridMultilevel"/>
    <w:tmpl w:val="BADAC4A8"/>
    <w:lvl w:ilvl="0" w:tplc="4F62CD82">
      <w:start w:val="1"/>
      <w:numFmt w:val="bullet"/>
      <w:lvlText w:val="•"/>
      <w:lvlJc w:val="left"/>
      <w:pPr>
        <w:ind w:left="578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>
    <w:nsid w:val="49B55CDF"/>
    <w:multiLevelType w:val="multilevel"/>
    <w:tmpl w:val="5D444D1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3A52190"/>
    <w:multiLevelType w:val="hybridMultilevel"/>
    <w:tmpl w:val="916AFC6E"/>
    <w:lvl w:ilvl="0" w:tplc="4F62CD82">
      <w:start w:val="1"/>
      <w:numFmt w:val="bullet"/>
      <w:lvlText w:val="•"/>
      <w:lvlJc w:val="left"/>
      <w:pPr>
        <w:ind w:left="578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9">
    <w:nsid w:val="5B867410"/>
    <w:multiLevelType w:val="hybridMultilevel"/>
    <w:tmpl w:val="D646FC8A"/>
    <w:lvl w:ilvl="0" w:tplc="4F62CD82">
      <w:start w:val="1"/>
      <w:numFmt w:val="bullet"/>
      <w:lvlText w:val="•"/>
      <w:lvlJc w:val="left"/>
      <w:pPr>
        <w:ind w:left="578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>
    <w:nsid w:val="5FC84DBA"/>
    <w:multiLevelType w:val="multilevel"/>
    <w:tmpl w:val="44503D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1">
    <w:nsid w:val="60B96A59"/>
    <w:multiLevelType w:val="multilevel"/>
    <w:tmpl w:val="DB7CD7CC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2">
    <w:nsid w:val="690F2CAC"/>
    <w:multiLevelType w:val="hybridMultilevel"/>
    <w:tmpl w:val="0B5A0034"/>
    <w:lvl w:ilvl="0" w:tplc="4F62CD82">
      <w:start w:val="1"/>
      <w:numFmt w:val="bullet"/>
      <w:lvlText w:val="•"/>
      <w:lvlJc w:val="left"/>
      <w:pPr>
        <w:ind w:left="578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>
    <w:nsid w:val="6B0275DA"/>
    <w:multiLevelType w:val="hybridMultilevel"/>
    <w:tmpl w:val="5A9C85EE"/>
    <w:lvl w:ilvl="0" w:tplc="842C0FD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3915463"/>
    <w:multiLevelType w:val="hybridMultilevel"/>
    <w:tmpl w:val="6B341A12"/>
    <w:lvl w:ilvl="0" w:tplc="B97C7F62">
      <w:start w:val="1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89341C"/>
    <w:multiLevelType w:val="multilevel"/>
    <w:tmpl w:val="AA506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9"/>
  </w:num>
  <w:num w:numId="4">
    <w:abstractNumId w:val="8"/>
  </w:num>
  <w:num w:numId="5">
    <w:abstractNumId w:val="2"/>
  </w:num>
  <w:num w:numId="6">
    <w:abstractNumId w:val="7"/>
  </w:num>
  <w:num w:numId="7">
    <w:abstractNumId w:val="13"/>
  </w:num>
  <w:num w:numId="8">
    <w:abstractNumId w:val="5"/>
  </w:num>
  <w:num w:numId="9">
    <w:abstractNumId w:val="14"/>
  </w:num>
  <w:num w:numId="10">
    <w:abstractNumId w:val="17"/>
  </w:num>
  <w:num w:numId="11">
    <w:abstractNumId w:val="25"/>
  </w:num>
  <w:num w:numId="12">
    <w:abstractNumId w:val="10"/>
  </w:num>
  <w:num w:numId="13">
    <w:abstractNumId w:val="24"/>
  </w:num>
  <w:num w:numId="14">
    <w:abstractNumId w:val="4"/>
  </w:num>
  <w:num w:numId="15">
    <w:abstractNumId w:val="0"/>
  </w:num>
  <w:num w:numId="16">
    <w:abstractNumId w:val="19"/>
  </w:num>
  <w:num w:numId="17">
    <w:abstractNumId w:val="16"/>
  </w:num>
  <w:num w:numId="18">
    <w:abstractNumId w:val="22"/>
  </w:num>
  <w:num w:numId="19">
    <w:abstractNumId w:val="12"/>
  </w:num>
  <w:num w:numId="20">
    <w:abstractNumId w:val="18"/>
  </w:num>
  <w:num w:numId="21">
    <w:abstractNumId w:val="20"/>
  </w:num>
  <w:num w:numId="22">
    <w:abstractNumId w:val="6"/>
  </w:num>
  <w:num w:numId="23">
    <w:abstractNumId w:val="3"/>
  </w:num>
  <w:num w:numId="24">
    <w:abstractNumId w:val="23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99"/>
    <w:rsid w:val="000B2798"/>
    <w:rsid w:val="000F4902"/>
    <w:rsid w:val="00104D32"/>
    <w:rsid w:val="00111E2E"/>
    <w:rsid w:val="0014383D"/>
    <w:rsid w:val="001B778A"/>
    <w:rsid w:val="00240423"/>
    <w:rsid w:val="002469BE"/>
    <w:rsid w:val="0025217A"/>
    <w:rsid w:val="00272499"/>
    <w:rsid w:val="002C080B"/>
    <w:rsid w:val="00356228"/>
    <w:rsid w:val="003B7E46"/>
    <w:rsid w:val="003C3DE2"/>
    <w:rsid w:val="003D1017"/>
    <w:rsid w:val="003D2985"/>
    <w:rsid w:val="00560D26"/>
    <w:rsid w:val="0058347E"/>
    <w:rsid w:val="005949FA"/>
    <w:rsid w:val="006279AB"/>
    <w:rsid w:val="00667F23"/>
    <w:rsid w:val="006C7C63"/>
    <w:rsid w:val="00706D61"/>
    <w:rsid w:val="0071212C"/>
    <w:rsid w:val="00736976"/>
    <w:rsid w:val="00760389"/>
    <w:rsid w:val="0078555C"/>
    <w:rsid w:val="008E5682"/>
    <w:rsid w:val="00913097"/>
    <w:rsid w:val="009137BD"/>
    <w:rsid w:val="00966B5F"/>
    <w:rsid w:val="00966E83"/>
    <w:rsid w:val="009A3AB3"/>
    <w:rsid w:val="009B5FB0"/>
    <w:rsid w:val="009C4930"/>
    <w:rsid w:val="009E08D1"/>
    <w:rsid w:val="00A379FA"/>
    <w:rsid w:val="00A94540"/>
    <w:rsid w:val="00B82AD8"/>
    <w:rsid w:val="00BC3051"/>
    <w:rsid w:val="00BF03C9"/>
    <w:rsid w:val="00CB6455"/>
    <w:rsid w:val="00CF3B02"/>
    <w:rsid w:val="00D8204B"/>
    <w:rsid w:val="00E322AA"/>
    <w:rsid w:val="00F43A29"/>
    <w:rsid w:val="00F77EB9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DE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C3DE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3DE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DE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3D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3DE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3DE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3DE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3DE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3DE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DE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C3DE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C3DE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C3DE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3DE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C3DE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C3DE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C3DE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C3DE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C3DE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C3DE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C3DE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C3DE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C3DE2"/>
    <w:rPr>
      <w:b/>
      <w:bCs/>
    </w:rPr>
  </w:style>
  <w:style w:type="character" w:styleId="a8">
    <w:name w:val="Emphasis"/>
    <w:basedOn w:val="a0"/>
    <w:uiPriority w:val="20"/>
    <w:qFormat/>
    <w:rsid w:val="003C3DE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C3DE2"/>
    <w:rPr>
      <w:szCs w:val="32"/>
    </w:rPr>
  </w:style>
  <w:style w:type="paragraph" w:styleId="aa">
    <w:name w:val="List Paragraph"/>
    <w:basedOn w:val="a"/>
    <w:uiPriority w:val="34"/>
    <w:qFormat/>
    <w:rsid w:val="003C3DE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C3DE2"/>
    <w:rPr>
      <w:i/>
    </w:rPr>
  </w:style>
  <w:style w:type="character" w:customStyle="1" w:styleId="22">
    <w:name w:val="Цитата 2 Знак"/>
    <w:basedOn w:val="a0"/>
    <w:link w:val="21"/>
    <w:uiPriority w:val="29"/>
    <w:rsid w:val="003C3DE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C3DE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C3DE2"/>
    <w:rPr>
      <w:b/>
      <w:i/>
      <w:sz w:val="24"/>
    </w:rPr>
  </w:style>
  <w:style w:type="character" w:styleId="ad">
    <w:name w:val="Subtle Emphasis"/>
    <w:uiPriority w:val="19"/>
    <w:qFormat/>
    <w:rsid w:val="003C3DE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C3DE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C3DE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C3DE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C3DE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C3DE2"/>
    <w:pPr>
      <w:outlineLvl w:val="9"/>
    </w:pPr>
  </w:style>
  <w:style w:type="paragraph" w:styleId="af3">
    <w:name w:val="header"/>
    <w:basedOn w:val="a"/>
    <w:link w:val="af4"/>
    <w:uiPriority w:val="99"/>
    <w:semiHidden/>
    <w:unhideWhenUsed/>
    <w:rsid w:val="002724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272499"/>
    <w:rPr>
      <w:sz w:val="24"/>
      <w:szCs w:val="24"/>
    </w:rPr>
  </w:style>
  <w:style w:type="paragraph" w:styleId="af5">
    <w:name w:val="footer"/>
    <w:basedOn w:val="a"/>
    <w:link w:val="af6"/>
    <w:uiPriority w:val="99"/>
    <w:semiHidden/>
    <w:unhideWhenUsed/>
    <w:rsid w:val="0027249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272499"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D8204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8204B"/>
    <w:rPr>
      <w:sz w:val="16"/>
      <w:szCs w:val="16"/>
    </w:rPr>
  </w:style>
  <w:style w:type="table" w:styleId="af7">
    <w:name w:val="Table Grid"/>
    <w:basedOn w:val="a1"/>
    <w:uiPriority w:val="59"/>
    <w:rsid w:val="00CF3B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DE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C3DE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3DE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DE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3D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3DE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3DE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3DE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3DE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3DE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DE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C3DE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C3DE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C3DE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3DE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C3DE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C3DE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C3DE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C3DE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C3DE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C3DE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C3DE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C3DE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C3DE2"/>
    <w:rPr>
      <w:b/>
      <w:bCs/>
    </w:rPr>
  </w:style>
  <w:style w:type="character" w:styleId="a8">
    <w:name w:val="Emphasis"/>
    <w:basedOn w:val="a0"/>
    <w:uiPriority w:val="20"/>
    <w:qFormat/>
    <w:rsid w:val="003C3DE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C3DE2"/>
    <w:rPr>
      <w:szCs w:val="32"/>
    </w:rPr>
  </w:style>
  <w:style w:type="paragraph" w:styleId="aa">
    <w:name w:val="List Paragraph"/>
    <w:basedOn w:val="a"/>
    <w:uiPriority w:val="34"/>
    <w:qFormat/>
    <w:rsid w:val="003C3DE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C3DE2"/>
    <w:rPr>
      <w:i/>
    </w:rPr>
  </w:style>
  <w:style w:type="character" w:customStyle="1" w:styleId="22">
    <w:name w:val="Цитата 2 Знак"/>
    <w:basedOn w:val="a0"/>
    <w:link w:val="21"/>
    <w:uiPriority w:val="29"/>
    <w:rsid w:val="003C3DE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C3DE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C3DE2"/>
    <w:rPr>
      <w:b/>
      <w:i/>
      <w:sz w:val="24"/>
    </w:rPr>
  </w:style>
  <w:style w:type="character" w:styleId="ad">
    <w:name w:val="Subtle Emphasis"/>
    <w:uiPriority w:val="19"/>
    <w:qFormat/>
    <w:rsid w:val="003C3DE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C3DE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C3DE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C3DE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C3DE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C3DE2"/>
    <w:pPr>
      <w:outlineLvl w:val="9"/>
    </w:pPr>
  </w:style>
  <w:style w:type="paragraph" w:styleId="af3">
    <w:name w:val="header"/>
    <w:basedOn w:val="a"/>
    <w:link w:val="af4"/>
    <w:uiPriority w:val="99"/>
    <w:semiHidden/>
    <w:unhideWhenUsed/>
    <w:rsid w:val="002724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272499"/>
    <w:rPr>
      <w:sz w:val="24"/>
      <w:szCs w:val="24"/>
    </w:rPr>
  </w:style>
  <w:style w:type="paragraph" w:styleId="af5">
    <w:name w:val="footer"/>
    <w:basedOn w:val="a"/>
    <w:link w:val="af6"/>
    <w:uiPriority w:val="99"/>
    <w:semiHidden/>
    <w:unhideWhenUsed/>
    <w:rsid w:val="0027249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272499"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D8204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8204B"/>
    <w:rPr>
      <w:sz w:val="16"/>
      <w:szCs w:val="16"/>
    </w:rPr>
  </w:style>
  <w:style w:type="table" w:styleId="af7">
    <w:name w:val="Table Grid"/>
    <w:basedOn w:val="a1"/>
    <w:uiPriority w:val="59"/>
    <w:rsid w:val="00CF3B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942B8F2-A1D8-468E-A3D5-FEE6D22CA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razif.mindiyarov</dc:creator>
  <cp:lastModifiedBy>Волкова Ирина Владимировна</cp:lastModifiedBy>
  <cp:revision>3</cp:revision>
  <cp:lastPrinted>2011-12-20T05:54:00Z</cp:lastPrinted>
  <dcterms:created xsi:type="dcterms:W3CDTF">2017-04-26T09:34:00Z</dcterms:created>
  <dcterms:modified xsi:type="dcterms:W3CDTF">2018-04-18T09:09:00Z</dcterms:modified>
</cp:coreProperties>
</file>