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089" w:rsidRDefault="00856089" w:rsidP="00856089">
      <w:pPr>
        <w:pStyle w:val="10"/>
        <w:keepNext/>
        <w:keepLines/>
        <w:shd w:val="clear" w:color="auto" w:fill="auto"/>
        <w:spacing w:after="0" w:line="240" w:lineRule="exact"/>
        <w:ind w:left="60"/>
        <w:rPr>
          <w:rFonts w:ascii="Franklin Gothic Book" w:hAnsi="Franklin Gothic Book"/>
          <w:b w:val="0"/>
          <w:snapToGrid w:val="0"/>
          <w:color w:val="auto"/>
          <w:sz w:val="20"/>
          <w:szCs w:val="20"/>
          <w:lang w:bidi="ar-SA"/>
        </w:rPr>
      </w:pPr>
      <w:bookmarkStart w:id="0" w:name="bookmark0"/>
    </w:p>
    <w:p w:rsidR="00856089" w:rsidRPr="00856089" w:rsidRDefault="00856089" w:rsidP="00856089">
      <w:pPr>
        <w:pStyle w:val="10"/>
        <w:keepNext/>
        <w:keepLines/>
        <w:shd w:val="clear" w:color="auto" w:fill="auto"/>
        <w:spacing w:after="0" w:line="240" w:lineRule="exact"/>
        <w:ind w:left="60"/>
        <w:rPr>
          <w:rFonts w:ascii="Franklin Gothic Book" w:hAnsi="Franklin Gothic Book"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snapToGrid w:val="0"/>
          <w:color w:val="auto"/>
          <w:sz w:val="20"/>
          <w:szCs w:val="20"/>
          <w:lang w:bidi="ar-SA"/>
        </w:rPr>
        <w:t xml:space="preserve">ДОГОВОР № </w:t>
      </w:r>
    </w:p>
    <w:p w:rsidR="00A47477" w:rsidRPr="00856089" w:rsidRDefault="00854DD6">
      <w:pPr>
        <w:pStyle w:val="10"/>
        <w:keepNext/>
        <w:keepLines/>
        <w:shd w:val="clear" w:color="auto" w:fill="auto"/>
        <w:spacing w:after="473" w:line="240" w:lineRule="exact"/>
        <w:ind w:left="60"/>
        <w:rPr>
          <w:rFonts w:ascii="Franklin Gothic Book" w:hAnsi="Franklin Gothic Book"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snapToGrid w:val="0"/>
          <w:color w:val="auto"/>
          <w:sz w:val="20"/>
          <w:szCs w:val="20"/>
          <w:lang w:bidi="ar-SA"/>
        </w:rPr>
        <w:t>на обеспечение авиационного обслуживания</w:t>
      </w:r>
      <w:bookmarkEnd w:id="0"/>
    </w:p>
    <w:p w:rsidR="00A47477" w:rsidRPr="00856089" w:rsidRDefault="00856089">
      <w:pPr>
        <w:pStyle w:val="20"/>
        <w:shd w:val="clear" w:color="auto" w:fill="auto"/>
        <w:tabs>
          <w:tab w:val="left" w:pos="7088"/>
        </w:tabs>
        <w:spacing w:before="0" w:after="262" w:line="240" w:lineRule="exact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>
        <w:t>г</w:t>
      </w: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. Нижневартовск                                                                                          </w:t>
      </w:r>
      <w:r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              </w:t>
      </w: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_____________</w:t>
      </w:r>
      <w:r w:rsidR="00854DD6"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201</w:t>
      </w: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___</w:t>
      </w:r>
      <w:r w:rsidR="00854DD6"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года</w:t>
      </w:r>
    </w:p>
    <w:p w:rsidR="00856089" w:rsidRPr="00505FA7" w:rsidRDefault="00856089" w:rsidP="00856089">
      <w:pPr>
        <w:pStyle w:val="ac"/>
        <w:spacing w:line="240" w:lineRule="auto"/>
        <w:ind w:firstLine="567"/>
        <w:rPr>
          <w:rFonts w:ascii="Franklin Gothic Book" w:hAnsi="Franklin Gothic Book"/>
          <w:snapToGrid/>
          <w:sz w:val="20"/>
        </w:rPr>
      </w:pPr>
      <w:bookmarkStart w:id="1" w:name="bookmark2"/>
      <w:r>
        <w:rPr>
          <w:rFonts w:ascii="Franklin Gothic Book" w:hAnsi="Franklin Gothic Book"/>
          <w:bCs/>
          <w:sz w:val="20"/>
        </w:rPr>
        <w:t xml:space="preserve">Общество с ограниченной ответственностью «РИМЕРА-Сервис», именуемое в дальнейшем «Заказчик», в лице ________________________________________, действующего на основании ________________________., </w:t>
      </w:r>
      <w:r w:rsidRPr="00505FA7">
        <w:rPr>
          <w:rFonts w:ascii="Franklin Gothic Book" w:hAnsi="Franklin Gothic Book"/>
          <w:snapToGrid/>
          <w:sz w:val="20"/>
        </w:rPr>
        <w:t xml:space="preserve">с одной стороны, и </w:t>
      </w:r>
      <w:r>
        <w:rPr>
          <w:rFonts w:ascii="Franklin Gothic Book" w:hAnsi="Franklin Gothic Book"/>
          <w:snapToGrid/>
          <w:sz w:val="20"/>
        </w:rPr>
        <w:t>________________________________</w:t>
      </w:r>
      <w:r w:rsidRPr="00505FA7">
        <w:rPr>
          <w:rFonts w:ascii="Franklin Gothic Book" w:hAnsi="Franklin Gothic Book"/>
          <w:snapToGrid/>
          <w:sz w:val="20"/>
        </w:rPr>
        <w:t xml:space="preserve">, именуемый в дальнейшем «Исполнитель», действующий на основании </w:t>
      </w:r>
      <w:r>
        <w:rPr>
          <w:rFonts w:ascii="Franklin Gothic Book" w:hAnsi="Franklin Gothic Book"/>
          <w:snapToGrid/>
          <w:sz w:val="20"/>
        </w:rPr>
        <w:t>____________________________________________</w:t>
      </w:r>
      <w:r w:rsidRPr="00505FA7">
        <w:rPr>
          <w:rFonts w:ascii="Franklin Gothic Book" w:hAnsi="Franklin Gothic Book"/>
          <w:snapToGrid/>
          <w:sz w:val="20"/>
        </w:rPr>
        <w:t>, с другой стороны, заключили настоящий Договор о нижеследующем:</w:t>
      </w:r>
    </w:p>
    <w:p w:rsidR="00A47477" w:rsidRPr="00856089" w:rsidRDefault="00854DD6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041"/>
        </w:tabs>
        <w:spacing w:after="262" w:line="240" w:lineRule="exact"/>
        <w:ind w:left="3740"/>
        <w:jc w:val="both"/>
        <w:rPr>
          <w:rFonts w:ascii="Franklin Gothic Book" w:hAnsi="Franklin Gothic Book"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snapToGrid w:val="0"/>
          <w:color w:val="auto"/>
          <w:sz w:val="20"/>
          <w:szCs w:val="20"/>
          <w:lang w:bidi="ar-SA"/>
        </w:rPr>
        <w:t>Предмет договора</w:t>
      </w:r>
      <w:bookmarkEnd w:id="1"/>
    </w:p>
    <w:p w:rsidR="00A47477" w:rsidRPr="00856089" w:rsidRDefault="00854DD6">
      <w:pPr>
        <w:pStyle w:val="20"/>
        <w:numPr>
          <w:ilvl w:val="1"/>
          <w:numId w:val="1"/>
        </w:numPr>
        <w:shd w:val="clear" w:color="auto" w:fill="auto"/>
        <w:tabs>
          <w:tab w:val="left" w:pos="1086"/>
        </w:tabs>
        <w:spacing w:before="0" w:after="0" w:line="274" w:lineRule="exact"/>
        <w:ind w:firstLine="68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Исполнитель в соответствии с настоящим Договором оказывает Заказчику комплекс услуг, связанных с организацией воздушной перевозки и оформлением перевозочных документов, необходимых при перевозке работников и/или </w:t>
      </w:r>
      <w:proofErr w:type="gram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грузов Заказчика</w:t>
      </w:r>
      <w:proofErr w:type="gram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на воздушных судах Перевозчиков (далее «Авиакомпаний»). Заказчик обязуется принять и оплатить оказанные Исполнителем услуги.</w:t>
      </w:r>
    </w:p>
    <w:p w:rsidR="00A47477" w:rsidRPr="00856089" w:rsidRDefault="00854DD6">
      <w:pPr>
        <w:pStyle w:val="20"/>
        <w:shd w:val="clear" w:color="auto" w:fill="auto"/>
        <w:spacing w:before="0" w:after="0" w:line="274" w:lineRule="exact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Обеспечение авиационного обслуживания включает в себя:</w:t>
      </w:r>
    </w:p>
    <w:p w:rsidR="00A47477" w:rsidRPr="00856089" w:rsidRDefault="00854DD6">
      <w:pPr>
        <w:pStyle w:val="20"/>
        <w:numPr>
          <w:ilvl w:val="0"/>
          <w:numId w:val="2"/>
        </w:numPr>
        <w:shd w:val="clear" w:color="auto" w:fill="auto"/>
        <w:tabs>
          <w:tab w:val="left" w:pos="1018"/>
        </w:tabs>
        <w:spacing w:before="0" w:after="0" w:line="274" w:lineRule="exact"/>
        <w:ind w:left="80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предоставление Заказчику по его заявкам вертолетов </w:t>
      </w:r>
      <w:r w:rsid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(</w:t>
      </w: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МИ-8Т, МИ-8П-У1Р, МИ-8- МТВ, МИ-26Т, </w:t>
      </w:r>
      <w:proofErr w:type="spell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Еврокоптер</w:t>
      </w:r>
      <w:proofErr w:type="spell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AS 350 ВЗЕ</w:t>
      </w:r>
      <w:r w:rsid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)</w:t>
      </w: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по предварительному согласованию с Исполнителем, с экипажем для перевозки людей и грузов по территории России;</w:t>
      </w:r>
    </w:p>
    <w:p w:rsidR="00A47477" w:rsidRPr="00856089" w:rsidRDefault="00854DD6">
      <w:pPr>
        <w:pStyle w:val="20"/>
        <w:numPr>
          <w:ilvl w:val="0"/>
          <w:numId w:val="2"/>
        </w:numPr>
        <w:shd w:val="clear" w:color="auto" w:fill="auto"/>
        <w:tabs>
          <w:tab w:val="left" w:pos="1018"/>
        </w:tabs>
        <w:spacing w:before="0" w:after="0" w:line="274" w:lineRule="exact"/>
        <w:ind w:left="80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согласование маршрутов и сроков предоставления вертолетов с собственником воздушных судов «далее ВС» и контролирующими органами:</w:t>
      </w:r>
    </w:p>
    <w:p w:rsidR="00A47477" w:rsidRPr="00856089" w:rsidRDefault="00854DD6">
      <w:pPr>
        <w:pStyle w:val="20"/>
        <w:numPr>
          <w:ilvl w:val="0"/>
          <w:numId w:val="2"/>
        </w:numPr>
        <w:shd w:val="clear" w:color="auto" w:fill="auto"/>
        <w:tabs>
          <w:tab w:val="left" w:pos="1015"/>
        </w:tabs>
        <w:spacing w:before="0" w:after="267" w:line="274" w:lineRule="exact"/>
        <w:ind w:firstLine="80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оформление заявок в соответствии с требованиями Минтранса РФ </w:t>
      </w:r>
      <w:proofErr w:type="spell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и.т.д</w:t>
      </w:r>
      <w:proofErr w:type="spell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.</w:t>
      </w:r>
    </w:p>
    <w:p w:rsidR="00A47477" w:rsidRPr="00856089" w:rsidRDefault="00854DD6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055"/>
        </w:tabs>
        <w:spacing w:after="262" w:line="240" w:lineRule="exact"/>
        <w:ind w:left="3740"/>
        <w:jc w:val="both"/>
        <w:rPr>
          <w:rFonts w:ascii="Franklin Gothic Book" w:hAnsi="Franklin Gothic Book"/>
          <w:snapToGrid w:val="0"/>
          <w:color w:val="auto"/>
          <w:sz w:val="20"/>
          <w:szCs w:val="20"/>
          <w:lang w:bidi="ar-SA"/>
        </w:rPr>
      </w:pPr>
      <w:bookmarkStart w:id="2" w:name="bookmark3"/>
      <w:r w:rsidRPr="00856089">
        <w:rPr>
          <w:rFonts w:ascii="Franklin Gothic Book" w:hAnsi="Franklin Gothic Book"/>
          <w:snapToGrid w:val="0"/>
          <w:color w:val="auto"/>
          <w:sz w:val="20"/>
          <w:szCs w:val="20"/>
          <w:lang w:bidi="ar-SA"/>
        </w:rPr>
        <w:t>Общие положения</w:t>
      </w:r>
      <w:bookmarkEnd w:id="2"/>
    </w:p>
    <w:p w:rsidR="00A47477" w:rsidRPr="00856089" w:rsidRDefault="00854DD6">
      <w:pPr>
        <w:pStyle w:val="20"/>
        <w:numPr>
          <w:ilvl w:val="1"/>
          <w:numId w:val="1"/>
        </w:numPr>
        <w:shd w:val="clear" w:color="auto" w:fill="auto"/>
        <w:tabs>
          <w:tab w:val="left" w:pos="1267"/>
        </w:tabs>
        <w:spacing w:before="0" w:after="0" w:line="274" w:lineRule="exact"/>
        <w:ind w:firstLine="80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Авиационное обслуживание Заказчика выполняется в соответствии с нормативными документами Государственной службы гражданской авиации Минтранс РФ, а также условиями настоящего договора. </w:t>
      </w:r>
      <w:bookmarkStart w:id="3" w:name="_GoBack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Вертолеты должны удовлетворять установленным нормам годности к полетам, иметь на борту нормативно установленные судовые документы, оборудование и снаряжение.</w:t>
      </w:r>
    </w:p>
    <w:bookmarkEnd w:id="3"/>
    <w:p w:rsidR="00A47477" w:rsidRPr="00856089" w:rsidRDefault="00854DD6">
      <w:pPr>
        <w:pStyle w:val="20"/>
        <w:numPr>
          <w:ilvl w:val="1"/>
          <w:numId w:val="1"/>
        </w:numPr>
        <w:shd w:val="clear" w:color="auto" w:fill="auto"/>
        <w:tabs>
          <w:tab w:val="left" w:pos="1267"/>
        </w:tabs>
        <w:spacing w:before="0" w:after="0" w:line="274" w:lineRule="exact"/>
        <w:ind w:firstLine="80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Заявка на полет подается в письменной форме в двух экземплярах, подписывается уполномоченным лицом, перечень которых указан в п.2.5, настоящего договора, скрепляется печатью Заказчика. Заявка должна быть подана не позднее 11 часов местного времени дня, предшествующего дню выполнения полета.</w:t>
      </w:r>
    </w:p>
    <w:p w:rsidR="00A47477" w:rsidRPr="00856089" w:rsidRDefault="00854DD6">
      <w:pPr>
        <w:pStyle w:val="20"/>
        <w:numPr>
          <w:ilvl w:val="1"/>
          <w:numId w:val="1"/>
        </w:numPr>
        <w:shd w:val="clear" w:color="auto" w:fill="auto"/>
        <w:tabs>
          <w:tab w:val="left" w:pos="1288"/>
        </w:tabs>
        <w:spacing w:before="0" w:after="0" w:line="274" w:lineRule="exact"/>
        <w:ind w:firstLine="80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В заявке на полет указывается:</w:t>
      </w:r>
    </w:p>
    <w:p w:rsidR="00A47477" w:rsidRPr="00856089" w:rsidRDefault="00854DD6">
      <w:pPr>
        <w:pStyle w:val="20"/>
        <w:numPr>
          <w:ilvl w:val="0"/>
          <w:numId w:val="2"/>
        </w:numPr>
        <w:shd w:val="clear" w:color="auto" w:fill="auto"/>
        <w:tabs>
          <w:tab w:val="left" w:pos="985"/>
        </w:tabs>
        <w:spacing w:before="0" w:after="0" w:line="274" w:lineRule="exact"/>
        <w:ind w:firstLine="80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proofErr w:type="gram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пунктами вылета являются пункты базировки ВС: с. </w:t>
      </w:r>
      <w:proofErr w:type="spell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Каргасок</w:t>
      </w:r>
      <w:proofErr w:type="spell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, п. Новый </w:t>
      </w:r>
      <w:proofErr w:type="spell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Васюган</w:t>
      </w:r>
      <w:proofErr w:type="spell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г. Стрежевой, с. </w:t>
      </w:r>
      <w:proofErr w:type="spell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Парабель</w:t>
      </w:r>
      <w:proofErr w:type="spell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, г. Новосибирск.</w:t>
      </w:r>
      <w:proofErr w:type="gram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</w:t>
      </w:r>
      <w:proofErr w:type="gram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Пункты </w:t>
      </w:r>
      <w:proofErr w:type="spell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авиазаправки</w:t>
      </w:r>
      <w:proofErr w:type="spell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ВС: с. </w:t>
      </w:r>
      <w:proofErr w:type="spell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Каргасок</w:t>
      </w:r>
      <w:proofErr w:type="spell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, г. Кедровый, г. Стрежевой, с. </w:t>
      </w:r>
      <w:proofErr w:type="spell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Парабель</w:t>
      </w:r>
      <w:proofErr w:type="spell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, п. Новый </w:t>
      </w:r>
      <w:proofErr w:type="spell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Васюган</w:t>
      </w:r>
      <w:proofErr w:type="spell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.</w:t>
      </w:r>
      <w:proofErr w:type="gram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Иные пункты вылета и </w:t>
      </w:r>
      <w:proofErr w:type="spell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авиазаправки</w:t>
      </w:r>
      <w:proofErr w:type="spell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только по предварительному согласованию сторон;</w:t>
      </w:r>
    </w:p>
    <w:p w:rsidR="00A47477" w:rsidRPr="00856089" w:rsidRDefault="00854DD6">
      <w:pPr>
        <w:pStyle w:val="20"/>
        <w:numPr>
          <w:ilvl w:val="0"/>
          <w:numId w:val="2"/>
        </w:numPr>
        <w:shd w:val="clear" w:color="auto" w:fill="auto"/>
        <w:tabs>
          <w:tab w:val="left" w:pos="1018"/>
        </w:tabs>
        <w:spacing w:before="0" w:after="0" w:line="274" w:lineRule="exact"/>
        <w:ind w:firstLine="80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маршрут выполнения полетов;</w:t>
      </w:r>
    </w:p>
    <w:p w:rsidR="00A47477" w:rsidRPr="00856089" w:rsidRDefault="00854DD6">
      <w:pPr>
        <w:pStyle w:val="20"/>
        <w:numPr>
          <w:ilvl w:val="0"/>
          <w:numId w:val="2"/>
        </w:numPr>
        <w:shd w:val="clear" w:color="auto" w:fill="auto"/>
        <w:tabs>
          <w:tab w:val="left" w:pos="1018"/>
        </w:tabs>
        <w:spacing w:before="0" w:after="0" w:line="274" w:lineRule="exact"/>
        <w:ind w:firstLine="80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сроки начала и завершения полетов;</w:t>
      </w:r>
    </w:p>
    <w:p w:rsidR="00A47477" w:rsidRPr="00856089" w:rsidRDefault="00854DD6">
      <w:pPr>
        <w:pStyle w:val="20"/>
        <w:numPr>
          <w:ilvl w:val="0"/>
          <w:numId w:val="2"/>
        </w:numPr>
        <w:shd w:val="clear" w:color="auto" w:fill="auto"/>
        <w:tabs>
          <w:tab w:val="left" w:pos="1018"/>
        </w:tabs>
        <w:spacing w:before="0" w:after="0" w:line="274" w:lineRule="exact"/>
        <w:ind w:firstLine="80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proofErr w:type="gram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список пассажиров/ характер и масса грузов, место расположения (внутрь фюзеляжа.</w:t>
      </w:r>
      <w:proofErr w:type="gramEnd"/>
    </w:p>
    <w:p w:rsidR="00A47477" w:rsidRPr="00856089" w:rsidRDefault="00854DD6">
      <w:pPr>
        <w:pStyle w:val="20"/>
        <w:shd w:val="clear" w:color="auto" w:fill="auto"/>
        <w:spacing w:before="0" w:after="0" w:line="274" w:lineRule="exact"/>
        <w:ind w:firstLine="80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внешняя подвеска).</w:t>
      </w:r>
    </w:p>
    <w:p w:rsidR="00A47477" w:rsidRPr="00856089" w:rsidRDefault="00854DD6" w:rsidP="00856089">
      <w:pPr>
        <w:pStyle w:val="20"/>
        <w:shd w:val="clear" w:color="auto" w:fill="auto"/>
        <w:spacing w:before="0" w:after="0" w:line="274" w:lineRule="exact"/>
        <w:ind w:firstLine="80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После подачи Заказчиком предварительно согласованной заявки она становится обязательной для Исполнителя. Заказчик вправе отказаться от заявки не позднее 15-00 часов дня, предшествующего дою выполнения полета. В </w:t>
      </w:r>
      <w:proofErr w:type="gram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случае</w:t>
      </w:r>
      <w:proofErr w:type="gram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несвоевременного отказа от заявки</w:t>
      </w:r>
      <w:r w:rsid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</w:t>
      </w: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Заказчик оплачивает Исполнителю документально подтвержденные расходы Исполнителя, связанные с несвоевременным отказом от заявки. Задержка вылета ВС или отказ от вылета ВС возможны только в случаях, не зависящих от Исполнителя. Один экземпляр Заявки Исполнитель обязан передать Заказчику по почте или иным способом.</w:t>
      </w:r>
    </w:p>
    <w:p w:rsidR="00A47477" w:rsidRPr="00856089" w:rsidRDefault="00854DD6">
      <w:pPr>
        <w:pStyle w:val="20"/>
        <w:numPr>
          <w:ilvl w:val="1"/>
          <w:numId w:val="1"/>
        </w:numPr>
        <w:shd w:val="clear" w:color="auto" w:fill="auto"/>
        <w:tabs>
          <w:tab w:val="left" w:pos="1173"/>
        </w:tabs>
        <w:spacing w:before="0" w:after="0" w:line="274" w:lineRule="exact"/>
        <w:ind w:firstLine="80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После выполнения полета командир экипажа составляет акт выполненных работ (оборотная сторона заявки), который подписывается представителем Заказчика. Акт, составленный командиром экипажа, является подтверждением факта осуществления полета и выступает в качестве основания для составления акта приемки оказанных услуг за выполненную заявку, подписываемого сторонами и являющегося основанием для</w:t>
      </w:r>
      <w:r w:rsidR="00F0336E"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выставления счета на оплату.</w:t>
      </w:r>
    </w:p>
    <w:p w:rsidR="00F0336E" w:rsidRPr="00856089" w:rsidRDefault="00F0336E">
      <w:pPr>
        <w:pStyle w:val="20"/>
        <w:numPr>
          <w:ilvl w:val="1"/>
          <w:numId w:val="1"/>
        </w:numPr>
        <w:shd w:val="clear" w:color="auto" w:fill="auto"/>
        <w:tabs>
          <w:tab w:val="left" w:pos="1173"/>
        </w:tabs>
        <w:spacing w:before="0" w:after="0" w:line="274" w:lineRule="exact"/>
        <w:ind w:firstLine="80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Лица, уполномоченные Заказчиком на подписание заявок на полет и актов выполненных работ.</w:t>
      </w:r>
    </w:p>
    <w:p w:rsidR="00F0336E" w:rsidRPr="00856089" w:rsidRDefault="00856089" w:rsidP="00F0336E">
      <w:pPr>
        <w:pStyle w:val="20"/>
        <w:shd w:val="clear" w:color="auto" w:fill="auto"/>
        <w:tabs>
          <w:tab w:val="left" w:pos="1173"/>
        </w:tabs>
        <w:spacing w:before="0" w:after="0" w:line="274" w:lineRule="exact"/>
        <w:ind w:left="80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________________________________________________________________________________________</w:t>
      </w:r>
      <w:r w:rsidR="00CC24FA"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Образец подписи                                                                       Ф.И.О.</w:t>
      </w:r>
    </w:p>
    <w:p w:rsidR="00CC24FA" w:rsidRPr="00856089" w:rsidRDefault="00CC24FA" w:rsidP="00F0336E">
      <w:pPr>
        <w:pStyle w:val="20"/>
        <w:pBdr>
          <w:bottom w:val="single" w:sz="12" w:space="1" w:color="auto"/>
        </w:pBdr>
        <w:shd w:val="clear" w:color="auto" w:fill="auto"/>
        <w:tabs>
          <w:tab w:val="left" w:pos="1173"/>
        </w:tabs>
        <w:spacing w:before="0" w:after="0" w:line="274" w:lineRule="exact"/>
        <w:ind w:left="80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</w:p>
    <w:p w:rsidR="00CC24FA" w:rsidRPr="00856089" w:rsidRDefault="00CC24FA" w:rsidP="00CC24FA">
      <w:pPr>
        <w:pStyle w:val="20"/>
        <w:shd w:val="clear" w:color="auto" w:fill="auto"/>
        <w:tabs>
          <w:tab w:val="left" w:pos="1173"/>
        </w:tabs>
        <w:spacing w:before="0" w:after="0" w:line="274" w:lineRule="exact"/>
        <w:ind w:left="80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Образец подписи                                                                       Ф.И.О.</w:t>
      </w:r>
    </w:p>
    <w:p w:rsidR="00CC24FA" w:rsidRPr="00856089" w:rsidRDefault="00856089" w:rsidP="00CC24FA">
      <w:pPr>
        <w:pStyle w:val="20"/>
        <w:shd w:val="clear" w:color="auto" w:fill="auto"/>
        <w:tabs>
          <w:tab w:val="left" w:pos="1173"/>
        </w:tabs>
        <w:spacing w:before="0" w:after="0" w:line="274" w:lineRule="exact"/>
        <w:ind w:left="80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__________________</w:t>
      </w:r>
      <w:r w:rsidR="00CC24FA"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______________________________________________________________________</w:t>
      </w:r>
    </w:p>
    <w:p w:rsidR="00CC24FA" w:rsidRPr="00856089" w:rsidRDefault="00CC24FA" w:rsidP="00CC24FA">
      <w:pPr>
        <w:pStyle w:val="20"/>
        <w:shd w:val="clear" w:color="auto" w:fill="auto"/>
        <w:tabs>
          <w:tab w:val="left" w:pos="1173"/>
        </w:tabs>
        <w:spacing w:before="0" w:after="0" w:line="274" w:lineRule="exact"/>
        <w:ind w:left="80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Образец подписи                                                                       Ф.И.О.</w:t>
      </w:r>
    </w:p>
    <w:p w:rsidR="00CC24FA" w:rsidRPr="00856089" w:rsidRDefault="00CC24FA" w:rsidP="00F0336E">
      <w:pPr>
        <w:pStyle w:val="20"/>
        <w:shd w:val="clear" w:color="auto" w:fill="auto"/>
        <w:tabs>
          <w:tab w:val="left" w:pos="1173"/>
        </w:tabs>
        <w:spacing w:before="0" w:after="0" w:line="274" w:lineRule="exact"/>
        <w:ind w:left="80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</w:p>
    <w:p w:rsidR="00A47477" w:rsidRPr="00856089" w:rsidRDefault="00854DD6">
      <w:pPr>
        <w:pStyle w:val="20"/>
        <w:numPr>
          <w:ilvl w:val="0"/>
          <w:numId w:val="3"/>
        </w:numPr>
        <w:shd w:val="clear" w:color="auto" w:fill="auto"/>
        <w:tabs>
          <w:tab w:val="left" w:pos="1291"/>
        </w:tabs>
        <w:spacing w:before="0" w:after="0" w:line="274" w:lineRule="exact"/>
        <w:ind w:firstLine="78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При необходимости посадок ВС на площадки, не зарегистрированные надлежащим образом у Исполнителя, Заказчик обязан указать в заявке на полет географические координаты этих площадок или указать их на полетных картах экипажа не менее</w:t>
      </w:r>
      <w:proofErr w:type="gram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,</w:t>
      </w:r>
      <w:proofErr w:type="gram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чем за 1 час до вылета. Ответственность за достоверность информации лежит на Заказчике.</w:t>
      </w:r>
    </w:p>
    <w:p w:rsidR="00A47477" w:rsidRPr="00856089" w:rsidRDefault="00854DD6">
      <w:pPr>
        <w:pStyle w:val="20"/>
        <w:numPr>
          <w:ilvl w:val="0"/>
          <w:numId w:val="3"/>
        </w:numPr>
        <w:shd w:val="clear" w:color="auto" w:fill="auto"/>
        <w:tabs>
          <w:tab w:val="left" w:pos="1291"/>
        </w:tabs>
        <w:spacing w:before="0" w:after="0" w:line="274" w:lineRule="exact"/>
        <w:ind w:firstLine="78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Если состояние площадки не соответствует требованиям обеспечения безопасности полетов, установленных Минтранса РФ. Исполнитель производит посадку на площадку подобранную с воздуха или вправе посадку не производить и возвратиться на аэродром вылета. Время, затраченное на выполнение такого полета, подлежит оплате Заказчиком в полном объеме.</w:t>
      </w:r>
    </w:p>
    <w:p w:rsidR="00A47477" w:rsidRPr="00856089" w:rsidRDefault="00854DD6">
      <w:pPr>
        <w:pStyle w:val="20"/>
        <w:numPr>
          <w:ilvl w:val="0"/>
          <w:numId w:val="3"/>
        </w:numPr>
        <w:shd w:val="clear" w:color="auto" w:fill="auto"/>
        <w:tabs>
          <w:tab w:val="left" w:pos="1291"/>
        </w:tabs>
        <w:spacing w:before="0" w:after="240" w:line="274" w:lineRule="exact"/>
        <w:ind w:firstLine="78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Время стоянки вертолета в пунктах посадки не должно превышать 30 минут. В </w:t>
      </w:r>
      <w:proofErr w:type="gram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случае</w:t>
      </w:r>
      <w:proofErr w:type="gram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превышении по вине Заказчика (его работников, представителей и т.д.) времени стоянки ВС, не согласованного с Исполнителем при подаче заявки, все последующее время простоя оплачивается в размере 50% стоимости летного часа за каждый час несогласованного простоя. По каждому факту несогласованного простоя составляется акт, подписываемый представителями сторон.</w:t>
      </w:r>
    </w:p>
    <w:p w:rsidR="00A47477" w:rsidRPr="00856089" w:rsidRDefault="00854DD6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902"/>
        </w:tabs>
        <w:spacing w:after="0" w:line="274" w:lineRule="exact"/>
        <w:ind w:left="3600"/>
        <w:jc w:val="both"/>
        <w:rPr>
          <w:rFonts w:ascii="Franklin Gothic Book" w:hAnsi="Franklin Gothic Book"/>
          <w:snapToGrid w:val="0"/>
          <w:color w:val="auto"/>
          <w:sz w:val="20"/>
          <w:szCs w:val="20"/>
          <w:lang w:bidi="ar-SA"/>
        </w:rPr>
      </w:pPr>
      <w:bookmarkStart w:id="4" w:name="bookmark4"/>
      <w:r w:rsidRPr="00856089">
        <w:rPr>
          <w:rFonts w:ascii="Franklin Gothic Book" w:hAnsi="Franklin Gothic Book"/>
          <w:snapToGrid w:val="0"/>
          <w:color w:val="auto"/>
          <w:sz w:val="20"/>
          <w:szCs w:val="20"/>
          <w:lang w:bidi="ar-SA"/>
        </w:rPr>
        <w:t>Обязанности сторон</w:t>
      </w:r>
      <w:bookmarkEnd w:id="4"/>
    </w:p>
    <w:p w:rsidR="00A47477" w:rsidRPr="00856089" w:rsidRDefault="00854DD6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482"/>
        </w:tabs>
        <w:spacing w:after="0" w:line="274" w:lineRule="exact"/>
        <w:jc w:val="both"/>
        <w:rPr>
          <w:rFonts w:ascii="Franklin Gothic Book" w:hAnsi="Franklin Gothic Book"/>
          <w:b w:val="0"/>
          <w:snapToGrid w:val="0"/>
          <w:color w:val="auto"/>
          <w:sz w:val="20"/>
          <w:szCs w:val="20"/>
          <w:lang w:bidi="ar-SA"/>
        </w:rPr>
      </w:pPr>
      <w:bookmarkStart w:id="5" w:name="bookmark5"/>
      <w:r w:rsidRPr="00856089">
        <w:rPr>
          <w:rFonts w:ascii="Franklin Gothic Book" w:hAnsi="Franklin Gothic Book"/>
          <w:b w:val="0"/>
          <w:snapToGrid w:val="0"/>
          <w:color w:val="auto"/>
          <w:sz w:val="20"/>
          <w:szCs w:val="20"/>
          <w:lang w:bidi="ar-SA"/>
        </w:rPr>
        <w:t>Заказчик обязан:</w:t>
      </w:r>
      <w:bookmarkEnd w:id="5"/>
    </w:p>
    <w:p w:rsidR="00A47477" w:rsidRPr="00856089" w:rsidRDefault="00854DD6">
      <w:pPr>
        <w:pStyle w:val="20"/>
        <w:numPr>
          <w:ilvl w:val="2"/>
          <w:numId w:val="1"/>
        </w:numPr>
        <w:shd w:val="clear" w:color="auto" w:fill="auto"/>
        <w:tabs>
          <w:tab w:val="left" w:pos="1350"/>
        </w:tabs>
        <w:spacing w:before="0" w:after="0" w:line="274" w:lineRule="exact"/>
        <w:ind w:firstLine="78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Своевременно оплачивать услуги Исполнителя, на условиях и в порядке, предусмотренном настоящим договором.</w:t>
      </w:r>
    </w:p>
    <w:p w:rsidR="00A47477" w:rsidRPr="00856089" w:rsidRDefault="00854DD6">
      <w:pPr>
        <w:pStyle w:val="20"/>
        <w:numPr>
          <w:ilvl w:val="2"/>
          <w:numId w:val="1"/>
        </w:numPr>
        <w:shd w:val="clear" w:color="auto" w:fill="auto"/>
        <w:tabs>
          <w:tab w:val="left" w:pos="1505"/>
        </w:tabs>
        <w:spacing w:before="0" w:after="0" w:line="274" w:lineRule="exact"/>
        <w:ind w:firstLine="78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Обеспечить соблюдение установленных Государственной службой гражданской авиации Минтранс РФ правил перевозки грузов и пассажиров.</w:t>
      </w:r>
    </w:p>
    <w:p w:rsidR="00A47477" w:rsidRPr="00856089" w:rsidRDefault="00854DD6">
      <w:pPr>
        <w:pStyle w:val="20"/>
        <w:numPr>
          <w:ilvl w:val="2"/>
          <w:numId w:val="1"/>
        </w:numPr>
        <w:shd w:val="clear" w:color="auto" w:fill="auto"/>
        <w:tabs>
          <w:tab w:val="left" w:pos="1505"/>
        </w:tabs>
        <w:spacing w:before="0" w:after="0" w:line="274" w:lineRule="exact"/>
        <w:ind w:firstLine="78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Обеспечить содержание вертолетных площадок на своих объектах в соответствии с требованием руководства по летной эксплуатации воздушных судов. В </w:t>
      </w:r>
      <w:proofErr w:type="gram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случае</w:t>
      </w:r>
      <w:proofErr w:type="gram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отсутствия у Заказчика на объектах своих вертолетных площадок возместить понесенные Исполнителем аэропортовые расходы.</w:t>
      </w:r>
    </w:p>
    <w:p w:rsidR="00A47477" w:rsidRPr="00856089" w:rsidRDefault="00854DD6" w:rsidP="00856089">
      <w:pPr>
        <w:pStyle w:val="20"/>
        <w:numPr>
          <w:ilvl w:val="2"/>
          <w:numId w:val="1"/>
        </w:numPr>
        <w:shd w:val="clear" w:color="auto" w:fill="auto"/>
        <w:tabs>
          <w:tab w:val="left" w:pos="1357"/>
        </w:tabs>
        <w:spacing w:before="0" w:after="0" w:line="274" w:lineRule="exact"/>
        <w:ind w:firstLine="78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В соответствии с требованиями п.9 и п.23 Инструкции МГА «О порядке оформления перевозки пассажиров, багажа и грузов на воздушных судах при выполнении авиационных работ в народном хозяйстве» № 66 от 01.12.1986 застраховать своих работников и </w:t>
      </w:r>
      <w:proofErr w:type="gram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лиц</w:t>
      </w:r>
      <w:proofErr w:type="gramEnd"/>
      <w:r w:rsidR="001D4ECA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де</w:t>
      </w: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йствующих от имени Заказчика в полете или перевозимых от имени</w:t>
      </w:r>
      <w:r w:rsid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</w:t>
      </w: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Заказчика на ВС без приобретения билетов (Исполнитель не обязан проверять этого условия).</w:t>
      </w:r>
    </w:p>
    <w:p w:rsidR="00A47477" w:rsidRPr="00856089" w:rsidRDefault="00854DD6">
      <w:pPr>
        <w:pStyle w:val="20"/>
        <w:numPr>
          <w:ilvl w:val="2"/>
          <w:numId w:val="1"/>
        </w:numPr>
        <w:shd w:val="clear" w:color="auto" w:fill="auto"/>
        <w:tabs>
          <w:tab w:val="left" w:pos="1352"/>
        </w:tabs>
        <w:spacing w:before="0" w:after="0" w:line="274" w:lineRule="exact"/>
        <w:ind w:firstLine="78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Обеспечить своевременную доставку груза и пассажиров к ВС согласно поданной заявке.</w:t>
      </w:r>
    </w:p>
    <w:p w:rsidR="00A47477" w:rsidRPr="00856089" w:rsidRDefault="00854DD6">
      <w:pPr>
        <w:pStyle w:val="20"/>
        <w:numPr>
          <w:ilvl w:val="2"/>
          <w:numId w:val="1"/>
        </w:numPr>
        <w:shd w:val="clear" w:color="auto" w:fill="auto"/>
        <w:tabs>
          <w:tab w:val="left" w:pos="1353"/>
        </w:tabs>
        <w:spacing w:before="0" w:after="0" w:line="274" w:lineRule="exact"/>
        <w:ind w:firstLine="78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При транспортировке грузов на внешней подвеске используются стропы, контейнеры, грузовые сетки (корзины), специальные </w:t>
      </w:r>
      <w:proofErr w:type="gram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емкости</w:t>
      </w:r>
      <w:proofErr w:type="gram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для жидкостей подготовленные Заказчиком в соответствии с Правилами МГА №26.1.7-498 от 17.06.88г. Специалисты Заказчика, участвующие в работах по выполнению полетов с грузом на внешней подвеске обязаны пройти обучение и иметь действующее удостоверение о допуске к этим работам.</w:t>
      </w:r>
    </w:p>
    <w:p w:rsidR="00A47477" w:rsidRPr="00856089" w:rsidRDefault="00854DD6">
      <w:pPr>
        <w:pStyle w:val="20"/>
        <w:numPr>
          <w:ilvl w:val="2"/>
          <w:numId w:val="1"/>
        </w:numPr>
        <w:shd w:val="clear" w:color="auto" w:fill="auto"/>
        <w:tabs>
          <w:tab w:val="left" w:pos="1352"/>
        </w:tabs>
        <w:spacing w:before="0" w:after="0" w:line="274" w:lineRule="exact"/>
        <w:ind w:firstLine="78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Представлять достоверные сведения о массе и свойствах груза и обеспечивать безопасную организацию работ по загрузке и выгрузке ВС.</w:t>
      </w:r>
    </w:p>
    <w:p w:rsidR="00A47477" w:rsidRPr="00856089" w:rsidRDefault="00854DD6">
      <w:pPr>
        <w:pStyle w:val="20"/>
        <w:numPr>
          <w:ilvl w:val="2"/>
          <w:numId w:val="1"/>
        </w:numPr>
        <w:shd w:val="clear" w:color="auto" w:fill="auto"/>
        <w:tabs>
          <w:tab w:val="left" w:pos="1353"/>
        </w:tabs>
        <w:spacing w:before="0" w:after="0" w:line="274" w:lineRule="exact"/>
        <w:ind w:firstLine="78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Масса коммерческого груза, перевозимого в вертолете или на внешней подвеске, не должна превышать предельно допустимую для данных условий полета (температура воздуха, сила и направление ветра, состояние и размер площадки, необходимость дозаправки и т.д.)</w:t>
      </w:r>
    </w:p>
    <w:p w:rsidR="00A47477" w:rsidRPr="00856089" w:rsidRDefault="00854DD6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486"/>
        </w:tabs>
        <w:spacing w:after="0" w:line="274" w:lineRule="exact"/>
        <w:jc w:val="both"/>
        <w:rPr>
          <w:rFonts w:ascii="Franklin Gothic Book" w:hAnsi="Franklin Gothic Book"/>
          <w:b w:val="0"/>
          <w:snapToGrid w:val="0"/>
          <w:color w:val="auto"/>
          <w:sz w:val="20"/>
          <w:szCs w:val="20"/>
          <w:lang w:bidi="ar-SA"/>
        </w:rPr>
      </w:pPr>
      <w:bookmarkStart w:id="6" w:name="bookmark6"/>
      <w:r w:rsidRPr="00856089">
        <w:rPr>
          <w:rFonts w:ascii="Franklin Gothic Book" w:hAnsi="Franklin Gothic Book"/>
          <w:b w:val="0"/>
          <w:snapToGrid w:val="0"/>
          <w:color w:val="auto"/>
          <w:sz w:val="20"/>
          <w:szCs w:val="20"/>
          <w:lang w:bidi="ar-SA"/>
        </w:rPr>
        <w:t>Исполнитель обязан:</w:t>
      </w:r>
      <w:bookmarkEnd w:id="6"/>
    </w:p>
    <w:p w:rsidR="00A47477" w:rsidRPr="00856089" w:rsidRDefault="00854DD6">
      <w:pPr>
        <w:pStyle w:val="20"/>
        <w:numPr>
          <w:ilvl w:val="2"/>
          <w:numId w:val="1"/>
        </w:numPr>
        <w:shd w:val="clear" w:color="auto" w:fill="auto"/>
        <w:tabs>
          <w:tab w:val="left" w:pos="1353"/>
        </w:tabs>
        <w:spacing w:before="0" w:after="0" w:line="274" w:lineRule="exact"/>
        <w:ind w:firstLine="78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Своевременно предоставлять Заказчику технически исправное ВС в соответствии с поданной заявкой.</w:t>
      </w:r>
    </w:p>
    <w:p w:rsidR="00A47477" w:rsidRPr="00856089" w:rsidRDefault="00854DD6">
      <w:pPr>
        <w:pStyle w:val="20"/>
        <w:numPr>
          <w:ilvl w:val="2"/>
          <w:numId w:val="1"/>
        </w:numPr>
        <w:shd w:val="clear" w:color="auto" w:fill="auto"/>
        <w:tabs>
          <w:tab w:val="left" w:pos="1352"/>
        </w:tabs>
        <w:spacing w:before="0" w:after="0" w:line="274" w:lineRule="exact"/>
        <w:ind w:firstLine="78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Своевременно информировать Заказчика о задержке вылета, согласовывать вопросы отмены вылетов.</w:t>
      </w:r>
    </w:p>
    <w:p w:rsidR="00A47477" w:rsidRPr="00856089" w:rsidRDefault="00854DD6">
      <w:pPr>
        <w:pStyle w:val="20"/>
        <w:numPr>
          <w:ilvl w:val="2"/>
          <w:numId w:val="1"/>
        </w:numPr>
        <w:shd w:val="clear" w:color="auto" w:fill="auto"/>
        <w:tabs>
          <w:tab w:val="left" w:pos="1352"/>
        </w:tabs>
        <w:spacing w:before="0" w:after="0" w:line="274" w:lineRule="exact"/>
        <w:ind w:firstLine="78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Согласовать маршруты и сроки предоставления вертолетов с собственником ВС и контролирующими органами, а также, решение всех иных организационных вопросов связанных с осуществлением полетов с собственником ВС, в том числе: оформление заявок в соответствии с требованиями Минтранса РФ</w:t>
      </w:r>
      <w:proofErr w:type="gram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.</w:t>
      </w:r>
      <w:proofErr w:type="gram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</w:t>
      </w:r>
      <w:proofErr w:type="gram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в</w:t>
      </w:r>
      <w:proofErr w:type="gram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опросы базирования вертолетов в процессе выполнения заявки Заказчика, заправка вертолетов, охрана на местах базирования и т.д.</w:t>
      </w:r>
    </w:p>
    <w:p w:rsidR="00A47477" w:rsidRPr="00856089" w:rsidRDefault="00854DD6">
      <w:pPr>
        <w:pStyle w:val="20"/>
        <w:numPr>
          <w:ilvl w:val="2"/>
          <w:numId w:val="1"/>
        </w:numPr>
        <w:shd w:val="clear" w:color="auto" w:fill="auto"/>
        <w:tabs>
          <w:tab w:val="left" w:pos="1352"/>
        </w:tabs>
        <w:spacing w:before="0" w:after="267" w:line="274" w:lineRule="exact"/>
        <w:ind w:firstLine="78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Осуществлять доставку вверенного ему груза и пассажиров от пункта вылета в пункт назначения в сроки, указанные в заявке и согласованные с Исполнителем.</w:t>
      </w:r>
    </w:p>
    <w:p w:rsidR="00A47477" w:rsidRPr="00856089" w:rsidRDefault="00854DD6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038"/>
        </w:tabs>
        <w:spacing w:after="262" w:line="240" w:lineRule="exact"/>
        <w:ind w:left="3740"/>
        <w:jc w:val="both"/>
        <w:rPr>
          <w:rFonts w:ascii="Franklin Gothic Book" w:hAnsi="Franklin Gothic Book"/>
          <w:snapToGrid w:val="0"/>
          <w:color w:val="auto"/>
          <w:sz w:val="20"/>
          <w:szCs w:val="20"/>
          <w:lang w:bidi="ar-SA"/>
        </w:rPr>
      </w:pPr>
      <w:bookmarkStart w:id="7" w:name="bookmark7"/>
      <w:r w:rsidRPr="00856089">
        <w:rPr>
          <w:rFonts w:ascii="Franklin Gothic Book" w:hAnsi="Franklin Gothic Book"/>
          <w:snapToGrid w:val="0"/>
          <w:color w:val="auto"/>
          <w:sz w:val="20"/>
          <w:szCs w:val="20"/>
          <w:lang w:bidi="ar-SA"/>
        </w:rPr>
        <w:lastRenderedPageBreak/>
        <w:t>Порядок расчетов</w:t>
      </w:r>
      <w:bookmarkEnd w:id="7"/>
    </w:p>
    <w:p w:rsidR="00A47477" w:rsidRPr="00856089" w:rsidRDefault="00854DD6">
      <w:pPr>
        <w:pStyle w:val="20"/>
        <w:numPr>
          <w:ilvl w:val="1"/>
          <w:numId w:val="1"/>
        </w:numPr>
        <w:shd w:val="clear" w:color="auto" w:fill="auto"/>
        <w:tabs>
          <w:tab w:val="left" w:pos="1180"/>
        </w:tabs>
        <w:spacing w:before="0" w:after="0" w:line="274" w:lineRule="exact"/>
        <w:ind w:firstLine="78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Цена одного часа полетного времени всех видов ВС устанавливается в Приложениях к настоящему договору, являющихся неотъемлемой частью настоящего договора. Цена летного часа на все виды работ, связанных с выполнением заявок на авиаперевозки, согласно п. 1.1, указывается в Приложении к настоящему договору без учета НДС.</w:t>
      </w:r>
    </w:p>
    <w:p w:rsidR="00A47477" w:rsidRPr="00856089" w:rsidRDefault="00854DD6">
      <w:pPr>
        <w:pStyle w:val="20"/>
        <w:shd w:val="clear" w:color="auto" w:fill="auto"/>
        <w:spacing w:before="0" w:after="0" w:line="274" w:lineRule="exact"/>
        <w:ind w:firstLine="78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Оплата услуг Исполнителя осуществляется согласно поданной Заказчиком заявки от пункта вылета до района выполнения полетов и обратно на основании актов выполненных работ, подписанных представителями обеих Сторон. Оплата производится за каждый рейс по маршруту, согласно поданной заявке. Стоимость рейса устанавливается в Приложении к настоящему договору без учета НДС.</w:t>
      </w:r>
    </w:p>
    <w:p w:rsidR="00A47477" w:rsidRPr="00856089" w:rsidRDefault="00854DD6">
      <w:pPr>
        <w:pStyle w:val="20"/>
        <w:shd w:val="clear" w:color="auto" w:fill="auto"/>
        <w:spacing w:before="0" w:after="0" w:line="274" w:lineRule="exact"/>
        <w:ind w:firstLine="78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При выполнении рейсов по маршрутам, не указанным в указанном Приложении, стоимость услуг Исполнителя согласовывается с Заказчиком дополнительно.</w:t>
      </w:r>
    </w:p>
    <w:p w:rsidR="00A47477" w:rsidRPr="00856089" w:rsidRDefault="00854DD6">
      <w:pPr>
        <w:pStyle w:val="20"/>
        <w:shd w:val="clear" w:color="auto" w:fill="auto"/>
        <w:spacing w:before="0" w:after="0" w:line="274" w:lineRule="exact"/>
        <w:ind w:firstLine="78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Изменение цены летного часа оформляется в письменной форме и подписывается сторонами. Исполнитель обязуется уведомить о предстоящем изменении цены Заказчика за 10 дней до фактического изменения цены.</w:t>
      </w:r>
    </w:p>
    <w:p w:rsidR="00A47477" w:rsidRPr="00856089" w:rsidRDefault="00854DD6">
      <w:pPr>
        <w:pStyle w:val="20"/>
        <w:shd w:val="clear" w:color="auto" w:fill="auto"/>
        <w:spacing w:before="0" w:after="0" w:line="274" w:lineRule="exact"/>
        <w:ind w:firstLine="78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При внезапном ухудшении метеоусловий в процессе полёта (команда диспетчера, фактическая погода ниже минимума для данного вида работ) и возврате ВС в пункт вылета «Заказчик» оплачивает 100 % фактического летного время на условиях настоящего договора.</w:t>
      </w:r>
    </w:p>
    <w:p w:rsidR="00A47477" w:rsidRPr="00856089" w:rsidRDefault="00854DD6">
      <w:pPr>
        <w:pStyle w:val="20"/>
        <w:numPr>
          <w:ilvl w:val="1"/>
          <w:numId w:val="1"/>
        </w:numPr>
        <w:shd w:val="clear" w:color="auto" w:fill="auto"/>
        <w:tabs>
          <w:tab w:val="left" w:pos="1177"/>
        </w:tabs>
        <w:spacing w:before="0" w:after="0" w:line="274" w:lineRule="exact"/>
        <w:ind w:firstLine="78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В </w:t>
      </w:r>
      <w:proofErr w:type="gram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случае</w:t>
      </w:r>
      <w:proofErr w:type="gram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выполнения работ с грузом на внешней подвеске стоимость э</w:t>
      </w:r>
      <w:r w:rsidR="00F0336E"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тих работ может устанавливаться  </w:t>
      </w: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за весь объем в отдельном дополнительном соглашении к данному</w:t>
      </w:r>
      <w:r w:rsidR="00390B8C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</w:t>
      </w: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договору с учетом характера и массы груза, заявленного Заказчиком.</w:t>
      </w:r>
    </w:p>
    <w:p w:rsidR="00A47477" w:rsidRPr="00856089" w:rsidRDefault="00854DD6">
      <w:pPr>
        <w:pStyle w:val="20"/>
        <w:numPr>
          <w:ilvl w:val="1"/>
          <w:numId w:val="1"/>
        </w:numPr>
        <w:shd w:val="clear" w:color="auto" w:fill="auto"/>
        <w:tabs>
          <w:tab w:val="left" w:pos="1173"/>
        </w:tabs>
        <w:spacing w:before="0" w:after="0" w:line="274" w:lineRule="exact"/>
        <w:ind w:firstLine="76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Расчеты по настоящему договору осуществляются не позднее </w:t>
      </w:r>
      <w:r w:rsidR="003236EF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______________</w:t>
      </w: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календарных дней со дня оказания услуг путем перечисления денежных средств на расчетный счет Исполнителя. По соглашению сторон возможны иные формы расчетов.</w:t>
      </w:r>
    </w:p>
    <w:p w:rsidR="00A47477" w:rsidRPr="00856089" w:rsidRDefault="00854DD6">
      <w:pPr>
        <w:pStyle w:val="20"/>
        <w:shd w:val="clear" w:color="auto" w:fill="auto"/>
        <w:spacing w:before="0" w:after="0" w:line="274" w:lineRule="exact"/>
        <w:ind w:firstLine="76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Акт выполненных работ должен быть рассмотрен и подписан Заказчиком в течение 2-х рабочих дней с момента его предоставления Исполнителем. При отсутствии претензий со стороны Заказчика в течение 2-х рабочих дней, на следующий день акт выполненных работ считается подписанным.</w:t>
      </w:r>
    </w:p>
    <w:p w:rsidR="00A47477" w:rsidRPr="00856089" w:rsidRDefault="00854DD6">
      <w:pPr>
        <w:pStyle w:val="20"/>
        <w:shd w:val="clear" w:color="auto" w:fill="auto"/>
        <w:spacing w:before="0" w:after="0" w:line="274" w:lineRule="exact"/>
        <w:ind w:firstLine="76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Стороны договорились о том, что Исполнитель вправе предварительно предоставлять Заказчику факсимильные копии счетов-фактур и первичной полетной документации (для внесения в план платежей).</w:t>
      </w:r>
    </w:p>
    <w:p w:rsidR="00A47477" w:rsidRPr="00856089" w:rsidRDefault="00854DD6">
      <w:pPr>
        <w:pStyle w:val="20"/>
        <w:numPr>
          <w:ilvl w:val="1"/>
          <w:numId w:val="1"/>
        </w:numPr>
        <w:shd w:val="clear" w:color="auto" w:fill="auto"/>
        <w:tabs>
          <w:tab w:val="left" w:pos="1173"/>
        </w:tabs>
        <w:spacing w:before="0" w:after="267" w:line="274" w:lineRule="exact"/>
        <w:ind w:firstLine="76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Ежеквартально, не позднее 25 (двадцать пятого) числа месяца, следующего за отчетным кварталом, Стороны подписывают акт сверки взаиморасчетов.</w:t>
      </w:r>
    </w:p>
    <w:p w:rsidR="00A47477" w:rsidRPr="00390B8C" w:rsidRDefault="00854DD6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318"/>
        </w:tabs>
        <w:spacing w:after="199" w:line="240" w:lineRule="exact"/>
        <w:ind w:left="4020"/>
        <w:jc w:val="both"/>
        <w:rPr>
          <w:rFonts w:ascii="Franklin Gothic Book" w:hAnsi="Franklin Gothic Book"/>
          <w:snapToGrid w:val="0"/>
          <w:color w:val="auto"/>
          <w:sz w:val="20"/>
          <w:szCs w:val="20"/>
          <w:lang w:bidi="ar-SA"/>
        </w:rPr>
      </w:pPr>
      <w:bookmarkStart w:id="8" w:name="bookmark8"/>
      <w:r w:rsidRPr="00390B8C">
        <w:rPr>
          <w:rFonts w:ascii="Franklin Gothic Book" w:hAnsi="Franklin Gothic Book"/>
          <w:snapToGrid w:val="0"/>
          <w:color w:val="auto"/>
          <w:sz w:val="20"/>
          <w:szCs w:val="20"/>
          <w:lang w:bidi="ar-SA"/>
        </w:rPr>
        <w:t>Форс-мажор</w:t>
      </w:r>
      <w:bookmarkEnd w:id="8"/>
    </w:p>
    <w:p w:rsidR="00A47477" w:rsidRPr="00856089" w:rsidRDefault="00854DD6">
      <w:pPr>
        <w:pStyle w:val="20"/>
        <w:numPr>
          <w:ilvl w:val="1"/>
          <w:numId w:val="1"/>
        </w:numPr>
        <w:shd w:val="clear" w:color="auto" w:fill="auto"/>
        <w:tabs>
          <w:tab w:val="left" w:pos="1180"/>
        </w:tabs>
        <w:spacing w:before="0" w:after="0" w:line="274" w:lineRule="exact"/>
        <w:ind w:firstLine="76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Заказчик и Исполнитель освобождаются от ответственности за частичное или полное неисполнение своих обязанностей по настоящему договору, если это неисполнение явилось следствием наступления форс-мажорных обстоятельств (обстоятельств непреодолимой силы). Под обстоятельствами непреодолимой силы понимаются находящиеся вне контроля Сторон явления, которые препятствуют выполнения ими своих Обязательств по настоящему договору, полностью или частично, а именно: природные явления, военные действия, забастовки и другие, не зависящие от Сторон обстоятельства, препятствующие выполнению данного Договора. К вышеназванным обстоятельствам относятся также прекращение или ограничение перевозки грузов в определенных направлениях, установленные в порядке, предусмотренном соответствующими нормативными актами.</w:t>
      </w:r>
    </w:p>
    <w:p w:rsidR="00A47477" w:rsidRPr="00856089" w:rsidRDefault="00854DD6">
      <w:pPr>
        <w:pStyle w:val="20"/>
        <w:shd w:val="clear" w:color="auto" w:fill="auto"/>
        <w:spacing w:before="0" w:after="0" w:line="274" w:lineRule="exact"/>
        <w:ind w:firstLine="76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proofErr w:type="gram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5.2 Договаривающиеся Стороны, ссылаясь на форс-мажорные обстоятельства, обязаны незамедлительно, не позднее 5 дней с момента их наступления и прекращения информировать другую сторону в письменной форме, при этом сроки выполнения обязательств по настоящему договору могут отодвигаться соразмерно времени, в течение которого будут действовать такие обстоятельства, а условия настоящего договора могут быть изменены с учетом указанных в заявлений другой стороны форс-мажорных обстоятельств</w:t>
      </w:r>
      <w:proofErr w:type="gram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. Несвоевременное, сверх 5 дней, извещение о наступлении или прекращении обстоятельств непреодолимой силы лишает соответствующую сторону права ссылаться на такие обстоятельства в будущем. Надлежащими доказательствами наличия форс-мажорных обстоятельств и их продолжительности будут служить справки либо свидетельства, выданные соответствующими учреждениями и службами, а также другие достоверные документы.</w:t>
      </w:r>
    </w:p>
    <w:p w:rsidR="00A47477" w:rsidRPr="00390B8C" w:rsidRDefault="00854DD6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638"/>
        </w:tabs>
        <w:spacing w:after="209" w:line="240" w:lineRule="exact"/>
        <w:ind w:left="3340"/>
        <w:jc w:val="both"/>
        <w:rPr>
          <w:rFonts w:ascii="Franklin Gothic Book" w:hAnsi="Franklin Gothic Book"/>
          <w:snapToGrid w:val="0"/>
          <w:color w:val="auto"/>
          <w:sz w:val="20"/>
          <w:szCs w:val="20"/>
          <w:lang w:bidi="ar-SA"/>
        </w:rPr>
      </w:pPr>
      <w:bookmarkStart w:id="9" w:name="bookmark9"/>
      <w:r w:rsidRPr="00390B8C">
        <w:rPr>
          <w:rFonts w:ascii="Franklin Gothic Book" w:hAnsi="Franklin Gothic Book"/>
          <w:snapToGrid w:val="0"/>
          <w:color w:val="auto"/>
          <w:sz w:val="20"/>
          <w:szCs w:val="20"/>
          <w:lang w:bidi="ar-SA"/>
        </w:rPr>
        <w:t>Ответственность сторон</w:t>
      </w:r>
      <w:bookmarkEnd w:id="9"/>
    </w:p>
    <w:p w:rsidR="00A47477" w:rsidRPr="00856089" w:rsidRDefault="00854DD6">
      <w:pPr>
        <w:pStyle w:val="20"/>
        <w:shd w:val="clear" w:color="auto" w:fill="auto"/>
        <w:spacing w:before="0" w:after="0" w:line="274" w:lineRule="exact"/>
        <w:ind w:firstLine="76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390B8C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6.1</w:t>
      </w: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Стороны несут ответственность за неисполнение или ненадлежащее исполнение обязательств, принятых по настоящему договору, в соответствии с действующим законодательством РФ.</w:t>
      </w:r>
    </w:p>
    <w:p w:rsidR="00A47477" w:rsidRPr="00856089" w:rsidRDefault="00854DD6">
      <w:pPr>
        <w:pStyle w:val="20"/>
        <w:numPr>
          <w:ilvl w:val="0"/>
          <w:numId w:val="4"/>
        </w:numPr>
        <w:shd w:val="clear" w:color="auto" w:fill="auto"/>
        <w:tabs>
          <w:tab w:val="left" w:pos="1177"/>
        </w:tabs>
        <w:spacing w:before="0" w:after="0" w:line="274" w:lineRule="exact"/>
        <w:ind w:firstLine="76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lastRenderedPageBreak/>
        <w:t>Исполнитель и Заказчик несут материальную ответственность с возмещением причиненного ущерба, в соответствии с действующим законодательством РФ, за последствия авиационных происшествий, если они произошли по вине их работников с учетом ст. 1079 ГК РФ.</w:t>
      </w:r>
    </w:p>
    <w:p w:rsidR="00A47477" w:rsidRPr="00390B8C" w:rsidRDefault="00854DD6" w:rsidP="00390B8C">
      <w:pPr>
        <w:pStyle w:val="20"/>
        <w:numPr>
          <w:ilvl w:val="0"/>
          <w:numId w:val="4"/>
        </w:numPr>
        <w:shd w:val="clear" w:color="auto" w:fill="auto"/>
        <w:tabs>
          <w:tab w:val="left" w:pos="1231"/>
        </w:tabs>
        <w:spacing w:before="0" w:after="0" w:line="274" w:lineRule="exact"/>
        <w:ind w:firstLine="76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390B8C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Исполнитель при отсутствии вины его работников не несет ответственности за</w:t>
      </w:r>
      <w:r w:rsidR="00390B8C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</w:t>
      </w:r>
      <w:r w:rsidRPr="00390B8C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порчу или </w:t>
      </w:r>
      <w:r w:rsidR="00F0336E" w:rsidRPr="00390B8C">
        <w:rPr>
          <w:rFonts w:ascii="Franklin Gothic Book" w:hAnsi="Franklin Gothic Book"/>
          <w:iCs/>
          <w:snapToGrid w:val="0"/>
          <w:color w:val="auto"/>
          <w:sz w:val="20"/>
          <w:szCs w:val="20"/>
          <w:lang w:bidi="ar-SA"/>
        </w:rPr>
        <w:t xml:space="preserve">утрату </w:t>
      </w:r>
      <w:proofErr w:type="gramStart"/>
      <w:r w:rsidR="00F0336E" w:rsidRPr="00390B8C">
        <w:rPr>
          <w:rFonts w:ascii="Franklin Gothic Book" w:hAnsi="Franklin Gothic Book"/>
          <w:iCs/>
          <w:snapToGrid w:val="0"/>
          <w:color w:val="auto"/>
          <w:sz w:val="20"/>
          <w:szCs w:val="20"/>
          <w:lang w:bidi="ar-SA"/>
        </w:rPr>
        <w:t>груза</w:t>
      </w:r>
      <w:r w:rsidR="00F0336E" w:rsidRPr="00390B8C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</w:t>
      </w:r>
      <w:r w:rsidRPr="00390B8C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Заказчика</w:t>
      </w:r>
      <w:proofErr w:type="gramEnd"/>
      <w:r w:rsidRPr="00390B8C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, перевозимого с применением внешней подвески в</w:t>
      </w:r>
      <w:r w:rsidR="00390B8C" w:rsidRPr="00390B8C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</w:t>
      </w:r>
      <w:r w:rsidRPr="00390B8C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случаях:</w:t>
      </w:r>
    </w:p>
    <w:p w:rsidR="00A47477" w:rsidRPr="00856089" w:rsidRDefault="00A47477">
      <w:pPr>
        <w:framePr w:h="317" w:wrap="notBeside" w:vAnchor="text" w:hAnchor="text" w:xAlign="right" w:y="1"/>
        <w:jc w:val="right"/>
        <w:rPr>
          <w:rFonts w:ascii="Franklin Gothic Book" w:eastAsia="Times New Roman" w:hAnsi="Franklin Gothic Book" w:cs="Times New Roman"/>
          <w:bCs/>
          <w:snapToGrid w:val="0"/>
          <w:color w:val="auto"/>
          <w:sz w:val="20"/>
          <w:szCs w:val="20"/>
          <w:lang w:bidi="ar-SA"/>
        </w:rPr>
      </w:pPr>
    </w:p>
    <w:p w:rsidR="00A47477" w:rsidRPr="00856089" w:rsidRDefault="00854DD6">
      <w:pPr>
        <w:pStyle w:val="20"/>
        <w:numPr>
          <w:ilvl w:val="0"/>
          <w:numId w:val="5"/>
        </w:numPr>
        <w:shd w:val="clear" w:color="auto" w:fill="auto"/>
        <w:tabs>
          <w:tab w:val="left" w:pos="968"/>
        </w:tabs>
        <w:spacing w:before="0" w:after="0" w:line="274" w:lineRule="exact"/>
        <w:ind w:firstLine="76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обрыва тросов Заказчика;</w:t>
      </w:r>
    </w:p>
    <w:p w:rsidR="00A47477" w:rsidRPr="00856089" w:rsidRDefault="00854DD6">
      <w:pPr>
        <w:pStyle w:val="20"/>
        <w:numPr>
          <w:ilvl w:val="0"/>
          <w:numId w:val="5"/>
        </w:numPr>
        <w:shd w:val="clear" w:color="auto" w:fill="auto"/>
        <w:tabs>
          <w:tab w:val="left" w:pos="910"/>
        </w:tabs>
        <w:spacing w:before="0" w:after="0" w:line="274" w:lineRule="exact"/>
        <w:ind w:firstLine="76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сброса груза экипажем в процессе взлета, если масса груза превышала заявленную представителем Заказчика, а также во всех случаях, угрожающих безопасности полета ВС (раскачка груза, превышающая предельно допустимую, смещение центра тяжести груза, соскальзывание стропов с мест крепления и т.д.). В данном </w:t>
      </w:r>
      <w:proofErr w:type="gram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случае</w:t>
      </w:r>
      <w:proofErr w:type="gram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составляется акт, подписанный обеими сторонами.</w:t>
      </w:r>
    </w:p>
    <w:p w:rsidR="00A47477" w:rsidRPr="00856089" w:rsidRDefault="00854DD6">
      <w:pPr>
        <w:pStyle w:val="20"/>
        <w:numPr>
          <w:ilvl w:val="0"/>
          <w:numId w:val="4"/>
        </w:numPr>
        <w:shd w:val="clear" w:color="auto" w:fill="auto"/>
        <w:tabs>
          <w:tab w:val="left" w:pos="1180"/>
        </w:tabs>
        <w:spacing w:before="0" w:after="0" w:line="274" w:lineRule="exact"/>
        <w:ind w:firstLine="76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Исполнитель не несет ответственности за невыполнение или частичное выполнение заявки Заказчика на </w:t>
      </w:r>
      <w:proofErr w:type="spell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авиауслуги</w:t>
      </w:r>
      <w:proofErr w:type="spell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при следующих причинах:</w:t>
      </w:r>
    </w:p>
    <w:p w:rsidR="00A47477" w:rsidRPr="00856089" w:rsidRDefault="00854DD6">
      <w:pPr>
        <w:pStyle w:val="20"/>
        <w:numPr>
          <w:ilvl w:val="0"/>
          <w:numId w:val="5"/>
        </w:numPr>
        <w:shd w:val="clear" w:color="auto" w:fill="auto"/>
        <w:tabs>
          <w:tab w:val="left" w:pos="968"/>
        </w:tabs>
        <w:spacing w:before="0" w:after="0" w:line="274" w:lineRule="exact"/>
        <w:ind w:firstLine="76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внезапное ухудшение метеоусловий ниже минимума для выполнения данного вида</w:t>
      </w:r>
    </w:p>
    <w:p w:rsidR="00A47477" w:rsidRPr="00856089" w:rsidRDefault="00854DD6">
      <w:pPr>
        <w:pStyle w:val="20"/>
        <w:shd w:val="clear" w:color="auto" w:fill="auto"/>
        <w:spacing w:before="0" w:after="0" w:line="274" w:lineRule="exact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работ;</w:t>
      </w:r>
    </w:p>
    <w:p w:rsidR="00A47477" w:rsidRPr="00856089" w:rsidRDefault="00854DD6">
      <w:pPr>
        <w:pStyle w:val="20"/>
        <w:numPr>
          <w:ilvl w:val="0"/>
          <w:numId w:val="5"/>
        </w:numPr>
        <w:shd w:val="clear" w:color="auto" w:fill="auto"/>
        <w:tabs>
          <w:tab w:val="left" w:pos="917"/>
        </w:tabs>
        <w:spacing w:before="0" w:after="0" w:line="274" w:lineRule="exact"/>
        <w:ind w:firstLine="76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несоответствие посадочной и загрузочной площадок Заказчика установленным требованиям, указанным в п. 3.1.3;</w:t>
      </w:r>
    </w:p>
    <w:p w:rsidR="00A47477" w:rsidRPr="00856089" w:rsidRDefault="00854DD6">
      <w:pPr>
        <w:pStyle w:val="20"/>
        <w:numPr>
          <w:ilvl w:val="0"/>
          <w:numId w:val="5"/>
        </w:numPr>
        <w:shd w:val="clear" w:color="auto" w:fill="auto"/>
        <w:tabs>
          <w:tab w:val="left" w:pos="903"/>
        </w:tabs>
        <w:spacing w:before="0" w:after="0" w:line="274" w:lineRule="exact"/>
        <w:ind w:firstLine="76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фактическая масса груза (заявленная, указанная на маркировке груза) превышает предельно допустимую массу;</w:t>
      </w:r>
    </w:p>
    <w:p w:rsidR="00A47477" w:rsidRPr="00856089" w:rsidRDefault="00854DD6">
      <w:pPr>
        <w:pStyle w:val="20"/>
        <w:numPr>
          <w:ilvl w:val="0"/>
          <w:numId w:val="5"/>
        </w:numPr>
        <w:shd w:val="clear" w:color="auto" w:fill="auto"/>
        <w:tabs>
          <w:tab w:val="left" w:pos="906"/>
        </w:tabs>
        <w:spacing w:before="0" w:after="0" w:line="274" w:lineRule="exact"/>
        <w:ind w:firstLine="76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proofErr w:type="spell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строповка</w:t>
      </w:r>
      <w:proofErr w:type="spell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грузов не отвечает правилам подготовки грузов для транспортировки на внешней подвеске;</w:t>
      </w:r>
    </w:p>
    <w:p w:rsidR="00A47477" w:rsidRPr="00856089" w:rsidRDefault="00854DD6">
      <w:pPr>
        <w:pStyle w:val="20"/>
        <w:numPr>
          <w:ilvl w:val="0"/>
          <w:numId w:val="5"/>
        </w:numPr>
        <w:shd w:val="clear" w:color="auto" w:fill="auto"/>
        <w:tabs>
          <w:tab w:val="left" w:pos="968"/>
        </w:tabs>
        <w:spacing w:before="0" w:after="0" w:line="274" w:lineRule="exact"/>
        <w:ind w:firstLine="76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отсутствие подготовленных стропальщиков, имеющих </w:t>
      </w:r>
      <w:proofErr w:type="gram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соответствующие</w:t>
      </w:r>
      <w:proofErr w:type="gram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допуска;</w:t>
      </w:r>
    </w:p>
    <w:p w:rsidR="00A47477" w:rsidRPr="00856089" w:rsidRDefault="00854DD6">
      <w:pPr>
        <w:pStyle w:val="20"/>
        <w:numPr>
          <w:ilvl w:val="0"/>
          <w:numId w:val="5"/>
        </w:numPr>
        <w:shd w:val="clear" w:color="auto" w:fill="auto"/>
        <w:tabs>
          <w:tab w:val="left" w:pos="968"/>
        </w:tabs>
        <w:spacing w:before="0" w:after="0" w:line="274" w:lineRule="exact"/>
        <w:ind w:firstLine="76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несоответствие тросов Заказчика заявленной массе груза;</w:t>
      </w:r>
    </w:p>
    <w:p w:rsidR="00A47477" w:rsidRPr="00856089" w:rsidRDefault="00854DD6">
      <w:pPr>
        <w:pStyle w:val="20"/>
        <w:numPr>
          <w:ilvl w:val="0"/>
          <w:numId w:val="5"/>
        </w:numPr>
        <w:shd w:val="clear" w:color="auto" w:fill="auto"/>
        <w:tabs>
          <w:tab w:val="left" w:pos="968"/>
        </w:tabs>
        <w:spacing w:before="0" w:after="0" w:line="274" w:lineRule="exact"/>
        <w:ind w:firstLine="76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proofErr w:type="spell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вмерзание</w:t>
      </w:r>
      <w:proofErr w:type="spell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груза в грунт.</w:t>
      </w:r>
    </w:p>
    <w:p w:rsidR="00A47477" w:rsidRPr="00856089" w:rsidRDefault="00854DD6">
      <w:pPr>
        <w:pStyle w:val="20"/>
        <w:numPr>
          <w:ilvl w:val="0"/>
          <w:numId w:val="4"/>
        </w:numPr>
        <w:shd w:val="clear" w:color="auto" w:fill="auto"/>
        <w:tabs>
          <w:tab w:val="left" w:pos="1183"/>
        </w:tabs>
        <w:spacing w:before="0" w:after="0" w:line="274" w:lineRule="exact"/>
        <w:ind w:firstLine="76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Исполнитель несет ответственность за сохранность груза, принятого к перевозке согласно Заявке Заказчика. Ущерб, причиненный грузу (иному имуществу Заказчика), возмещается Исполнителем в следующем размере:</w:t>
      </w:r>
    </w:p>
    <w:p w:rsidR="00A47477" w:rsidRPr="00856089" w:rsidRDefault="00854DD6">
      <w:pPr>
        <w:pStyle w:val="20"/>
        <w:numPr>
          <w:ilvl w:val="0"/>
          <w:numId w:val="5"/>
        </w:numPr>
        <w:shd w:val="clear" w:color="auto" w:fill="auto"/>
        <w:tabs>
          <w:tab w:val="left" w:pos="913"/>
        </w:tabs>
        <w:spacing w:before="0" w:after="0" w:line="274" w:lineRule="exact"/>
        <w:ind w:firstLine="76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в случае утраты или недостачи груза - в размере действительной стоимости утраченного или недостающего груза, либо имущества, исчисленного на основании данных бухгалтерского учета собственника груза;</w:t>
      </w:r>
    </w:p>
    <w:p w:rsidR="00A47477" w:rsidRPr="00856089" w:rsidRDefault="00854DD6">
      <w:pPr>
        <w:pStyle w:val="20"/>
        <w:numPr>
          <w:ilvl w:val="0"/>
          <w:numId w:val="5"/>
        </w:numPr>
        <w:shd w:val="clear" w:color="auto" w:fill="auto"/>
        <w:tabs>
          <w:tab w:val="left" w:pos="913"/>
        </w:tabs>
        <w:spacing w:before="0" w:after="0" w:line="274" w:lineRule="exact"/>
        <w:ind w:firstLine="76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в случае повреждения груза в размере суммы, на которую понизилась его стоимость, а при невозможности восстановления поврежденного груза (имущества) - в размере его стоимости, исчисленного на основании данных бухгалтерского учета собственника груза.</w:t>
      </w:r>
    </w:p>
    <w:p w:rsidR="00A47477" w:rsidRPr="00856089" w:rsidRDefault="00854DD6">
      <w:pPr>
        <w:pStyle w:val="20"/>
        <w:numPr>
          <w:ilvl w:val="0"/>
          <w:numId w:val="4"/>
        </w:numPr>
        <w:shd w:val="clear" w:color="auto" w:fill="auto"/>
        <w:tabs>
          <w:tab w:val="left" w:pos="1180"/>
        </w:tabs>
        <w:spacing w:before="0" w:after="0" w:line="274" w:lineRule="exact"/>
        <w:ind w:firstLine="76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Заказчик несет ответственность за технически исправное состояние посадочных площадок на своих объектах, согласно требованиям нормативных документов (НИИ ГА, РЛЭ-Ми 8Т</w:t>
      </w:r>
      <w:proofErr w:type="gram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,</w:t>
      </w:r>
      <w:proofErr w:type="gram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ФАП №69), за точное указание координат места вылета и посадки.</w:t>
      </w:r>
    </w:p>
    <w:p w:rsidR="00A47477" w:rsidRPr="00856089" w:rsidRDefault="00854DD6">
      <w:pPr>
        <w:pStyle w:val="20"/>
        <w:numPr>
          <w:ilvl w:val="0"/>
          <w:numId w:val="4"/>
        </w:numPr>
        <w:shd w:val="clear" w:color="auto" w:fill="auto"/>
        <w:tabs>
          <w:tab w:val="left" w:pos="1180"/>
        </w:tabs>
        <w:spacing w:before="0" w:after="0" w:line="274" w:lineRule="exact"/>
        <w:ind w:firstLine="76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В </w:t>
      </w:r>
      <w:proofErr w:type="gram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случае</w:t>
      </w:r>
      <w:proofErr w:type="gram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неисполнения своей обязанности по оплате услуг Исполнителя Заказчик уплачивает пеню за просрочку оплаты в размере 0,1 % от просроченной суммы за каждый день просрочки платежа.</w:t>
      </w:r>
    </w:p>
    <w:p w:rsidR="00A47477" w:rsidRPr="00856089" w:rsidRDefault="00854DD6" w:rsidP="00390B8C">
      <w:pPr>
        <w:pStyle w:val="20"/>
        <w:numPr>
          <w:ilvl w:val="0"/>
          <w:numId w:val="4"/>
        </w:numPr>
        <w:shd w:val="clear" w:color="auto" w:fill="auto"/>
        <w:tabs>
          <w:tab w:val="left" w:pos="1276"/>
        </w:tabs>
        <w:spacing w:before="0" w:after="0" w:line="274" w:lineRule="exact"/>
        <w:ind w:firstLine="76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В </w:t>
      </w:r>
      <w:proofErr w:type="gram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случае</w:t>
      </w:r>
      <w:proofErr w:type="gram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невыполнения Исполнителем обязательств, предусмотренных п. 3.2.1. и</w:t>
      </w:r>
      <w:r w:rsidR="00F0336E"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3.2.2. </w:t>
      </w: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настоящего договора, Исполнитель уплачивает пеню в размере 0,01 % цены летного часа без учета НДС, указанной в приложении № 1 к настоящему договору, за каждый час просрочки.</w:t>
      </w:r>
    </w:p>
    <w:p w:rsidR="00A47477" w:rsidRPr="00856089" w:rsidRDefault="00854DD6">
      <w:pPr>
        <w:pStyle w:val="20"/>
        <w:numPr>
          <w:ilvl w:val="0"/>
          <w:numId w:val="4"/>
        </w:numPr>
        <w:shd w:val="clear" w:color="auto" w:fill="auto"/>
        <w:tabs>
          <w:tab w:val="left" w:pos="1183"/>
        </w:tabs>
        <w:spacing w:before="0" w:after="267" w:line="274" w:lineRule="exact"/>
        <w:ind w:firstLine="76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В </w:t>
      </w:r>
      <w:proofErr w:type="gram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случае</w:t>
      </w:r>
      <w:proofErr w:type="gram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невыполнения Заказчиком обязательств, предусмотренных п. 3.1.5. настоящего договора, Заказчик уплачивает пеню в размере 0,01% цены летного часа без учета НДС, указанной в приложении №1 к настоящему договору, за каждый час просрочки.</w:t>
      </w:r>
    </w:p>
    <w:p w:rsidR="00A47477" w:rsidRPr="00390B8C" w:rsidRDefault="00854DD6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921"/>
        </w:tabs>
        <w:spacing w:after="262" w:line="240" w:lineRule="exact"/>
        <w:ind w:left="3620"/>
        <w:jc w:val="both"/>
        <w:rPr>
          <w:rFonts w:ascii="Franklin Gothic Book" w:hAnsi="Franklin Gothic Book"/>
          <w:snapToGrid w:val="0"/>
          <w:color w:val="auto"/>
          <w:sz w:val="20"/>
          <w:szCs w:val="20"/>
          <w:lang w:bidi="ar-SA"/>
        </w:rPr>
      </w:pPr>
      <w:bookmarkStart w:id="10" w:name="bookmark10"/>
      <w:r w:rsidRPr="00390B8C">
        <w:rPr>
          <w:rFonts w:ascii="Franklin Gothic Book" w:hAnsi="Franklin Gothic Book"/>
          <w:snapToGrid w:val="0"/>
          <w:color w:val="auto"/>
          <w:sz w:val="20"/>
          <w:szCs w:val="20"/>
          <w:lang w:bidi="ar-SA"/>
        </w:rPr>
        <w:t>Разрешение споров</w:t>
      </w:r>
      <w:bookmarkEnd w:id="10"/>
    </w:p>
    <w:p w:rsidR="00A47477" w:rsidRPr="00856089" w:rsidRDefault="00854DD6">
      <w:pPr>
        <w:pStyle w:val="20"/>
        <w:shd w:val="clear" w:color="auto" w:fill="auto"/>
        <w:spacing w:before="0" w:after="0" w:line="274" w:lineRule="exact"/>
        <w:ind w:firstLine="76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7.1. Все споры, возникающие из договора или в связи с ним, не урегулированные в процессе переговоров, подлежат рассмотрению в Арбитражном суде по месту нахождения стороны истца.</w:t>
      </w:r>
    </w:p>
    <w:p w:rsidR="00F0336E" w:rsidRPr="00390B8C" w:rsidRDefault="00854DD6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101"/>
        </w:tabs>
        <w:spacing w:after="0" w:line="240" w:lineRule="exact"/>
        <w:ind w:left="3800"/>
        <w:jc w:val="both"/>
        <w:rPr>
          <w:rFonts w:ascii="Franklin Gothic Book" w:hAnsi="Franklin Gothic Book"/>
          <w:snapToGrid w:val="0"/>
          <w:color w:val="auto"/>
          <w:sz w:val="20"/>
          <w:szCs w:val="20"/>
          <w:lang w:bidi="ar-SA"/>
        </w:rPr>
      </w:pPr>
      <w:bookmarkStart w:id="11" w:name="bookmark11"/>
      <w:r w:rsidRPr="00390B8C">
        <w:rPr>
          <w:rFonts w:ascii="Franklin Gothic Book" w:hAnsi="Franklin Gothic Book"/>
          <w:snapToGrid w:val="0"/>
          <w:color w:val="auto"/>
          <w:sz w:val="20"/>
          <w:szCs w:val="20"/>
          <w:lang w:bidi="ar-SA"/>
        </w:rPr>
        <w:t>Прочие условия</w:t>
      </w:r>
      <w:bookmarkEnd w:id="11"/>
    </w:p>
    <w:p w:rsidR="00A47477" w:rsidRPr="00856089" w:rsidRDefault="00F0336E" w:rsidP="00390B8C">
      <w:pPr>
        <w:pStyle w:val="20"/>
        <w:shd w:val="clear" w:color="auto" w:fill="auto"/>
        <w:spacing w:before="0" w:after="0" w:line="240" w:lineRule="exact"/>
        <w:ind w:firstLine="708"/>
        <w:jc w:val="left"/>
        <w:rPr>
          <w:rFonts w:ascii="Franklin Gothic Book" w:hAnsi="Franklin Gothic Book"/>
          <w:b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8.1. </w:t>
      </w:r>
      <w:proofErr w:type="gram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Договор вступает в силу с момента подписания и действует по </w:t>
      </w:r>
      <w:r w:rsidR="00390B8C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___________ года</w:t>
      </w: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., а в части платежей до полного их завершения.</w:t>
      </w:r>
      <w:proofErr w:type="gramEnd"/>
    </w:p>
    <w:p w:rsidR="00A47477" w:rsidRPr="00856089" w:rsidRDefault="00854DD6">
      <w:pPr>
        <w:pStyle w:val="20"/>
        <w:numPr>
          <w:ilvl w:val="0"/>
          <w:numId w:val="7"/>
        </w:numPr>
        <w:shd w:val="clear" w:color="auto" w:fill="auto"/>
        <w:tabs>
          <w:tab w:val="left" w:pos="1232"/>
        </w:tabs>
        <w:spacing w:before="0" w:after="0" w:line="274" w:lineRule="exact"/>
        <w:ind w:firstLine="78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Изменение условий и прекращение договора осуществляется по согласованию сторон.</w:t>
      </w:r>
    </w:p>
    <w:p w:rsidR="00A47477" w:rsidRPr="00856089" w:rsidRDefault="00854DD6">
      <w:pPr>
        <w:pStyle w:val="20"/>
        <w:numPr>
          <w:ilvl w:val="0"/>
          <w:numId w:val="7"/>
        </w:numPr>
        <w:shd w:val="clear" w:color="auto" w:fill="auto"/>
        <w:tabs>
          <w:tab w:val="left" w:pos="1239"/>
        </w:tabs>
        <w:spacing w:before="0" w:after="0" w:line="274" w:lineRule="exact"/>
        <w:ind w:firstLine="78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Любая из сторон имеет право расторгнуть договор, письменно предупредив другую сторону не позднее, чем за месяц. В </w:t>
      </w:r>
      <w:proofErr w:type="gram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случае</w:t>
      </w:r>
      <w:proofErr w:type="gram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если за один месяц до момента окончания договора ни одна из сторон не заявит о намерении расторжения либо прекращения договора, договор автоматически продлевается на </w:t>
      </w: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lastRenderedPageBreak/>
        <w:t>следующий календарный год.</w:t>
      </w:r>
    </w:p>
    <w:p w:rsidR="00A47477" w:rsidRPr="00856089" w:rsidRDefault="00854DD6">
      <w:pPr>
        <w:pStyle w:val="20"/>
        <w:numPr>
          <w:ilvl w:val="0"/>
          <w:numId w:val="7"/>
        </w:numPr>
        <w:shd w:val="clear" w:color="auto" w:fill="auto"/>
        <w:tabs>
          <w:tab w:val="left" w:pos="1239"/>
        </w:tabs>
        <w:spacing w:before="0" w:after="0" w:line="274" w:lineRule="exact"/>
        <w:ind w:firstLine="78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В </w:t>
      </w:r>
      <w:proofErr w:type="gram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случае</w:t>
      </w:r>
      <w:proofErr w:type="gram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изменения банковских реквизитов одной из сторон настоящего договора, эта сторона обязана об этом незамедлительно письменно уведомить другую. В </w:t>
      </w:r>
      <w:proofErr w:type="gram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случае</w:t>
      </w:r>
      <w:proofErr w:type="gram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неисполнения данного обязательства другая сторона не несёт ответственности за несвоевременное выполнение своих обязательств по договору.</w:t>
      </w:r>
    </w:p>
    <w:p w:rsidR="00A47477" w:rsidRPr="00856089" w:rsidRDefault="00854DD6">
      <w:pPr>
        <w:pStyle w:val="20"/>
        <w:numPr>
          <w:ilvl w:val="0"/>
          <w:numId w:val="7"/>
        </w:numPr>
        <w:shd w:val="clear" w:color="auto" w:fill="auto"/>
        <w:tabs>
          <w:tab w:val="left" w:pos="1232"/>
        </w:tabs>
        <w:spacing w:before="0" w:after="267" w:line="274" w:lineRule="exact"/>
        <w:ind w:firstLine="780"/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</w:pPr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К настоящему договору </w:t>
      </w:r>
      <w:proofErr w:type="gramStart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>прилагается</w:t>
      </w:r>
      <w:proofErr w:type="gramEnd"/>
      <w:r w:rsidRPr="00856089">
        <w:rPr>
          <w:rFonts w:ascii="Franklin Gothic Book" w:hAnsi="Franklin Gothic Book"/>
          <w:bCs/>
          <w:snapToGrid w:val="0"/>
          <w:color w:val="auto"/>
          <w:sz w:val="20"/>
          <w:szCs w:val="20"/>
          <w:lang w:bidi="ar-SA"/>
        </w:rPr>
        <w:t xml:space="preserve"> и являются его неотъемлемой частью Приложение 1 - Протокол согласования цены услуг </w:t>
      </w:r>
    </w:p>
    <w:p w:rsidR="00390B8C" w:rsidRPr="00390B8C" w:rsidRDefault="00390B8C" w:rsidP="00390B8C">
      <w:pPr>
        <w:pStyle w:val="ae"/>
        <w:spacing w:before="120" w:after="120"/>
        <w:rPr>
          <w:rFonts w:ascii="Franklin Gothic Book" w:hAnsi="Franklin Gothic Book"/>
          <w:b/>
          <w:sz w:val="20"/>
        </w:rPr>
      </w:pPr>
      <w:r>
        <w:rPr>
          <w:rFonts w:ascii="Franklin Gothic Book" w:hAnsi="Franklin Gothic Book"/>
          <w:b/>
          <w:sz w:val="20"/>
        </w:rPr>
        <w:t xml:space="preserve">                                   </w:t>
      </w:r>
      <w:r w:rsidRPr="00390B8C">
        <w:rPr>
          <w:rFonts w:ascii="Franklin Gothic Book" w:hAnsi="Franklin Gothic Book"/>
          <w:b/>
          <w:sz w:val="20"/>
        </w:rPr>
        <w:t>9.Юридические адреса и платёжные реквизиты сторон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08"/>
        <w:gridCol w:w="4806"/>
      </w:tblGrid>
      <w:tr w:rsidR="00390B8C" w:rsidRPr="00505FA7" w:rsidTr="00AF0703">
        <w:tc>
          <w:tcPr>
            <w:tcW w:w="5508" w:type="dxa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508"/>
              <w:gridCol w:w="4806"/>
            </w:tblGrid>
            <w:tr w:rsidR="00390B8C" w:rsidRPr="00505FA7" w:rsidTr="00AF0703">
              <w:tc>
                <w:tcPr>
                  <w:tcW w:w="5508" w:type="dxa"/>
                </w:tcPr>
                <w:p w:rsidR="00390B8C" w:rsidRPr="00505FA7" w:rsidRDefault="00390B8C" w:rsidP="00AF0703">
                  <w:pPr>
                    <w:ind w:firstLine="142"/>
                    <w:jc w:val="both"/>
                    <w:rPr>
                      <w:rFonts w:ascii="Franklin Gothic Book" w:hAnsi="Franklin Gothic Book"/>
                      <w:b/>
                      <w:sz w:val="20"/>
                    </w:rPr>
                  </w:pPr>
                  <w:r w:rsidRPr="00505FA7">
                    <w:rPr>
                      <w:rFonts w:ascii="Franklin Gothic Book" w:hAnsi="Franklin Gothic Book"/>
                      <w:b/>
                      <w:sz w:val="20"/>
                    </w:rPr>
                    <w:t>Заказчик</w:t>
                  </w:r>
                </w:p>
                <w:p w:rsidR="00390B8C" w:rsidRPr="00505FA7" w:rsidRDefault="00390B8C" w:rsidP="00AF0703">
                  <w:pPr>
                    <w:ind w:firstLine="142"/>
                    <w:jc w:val="both"/>
                    <w:rPr>
                      <w:rFonts w:ascii="Franklin Gothic Book" w:hAnsi="Franklin Gothic Book"/>
                      <w:b/>
                      <w:sz w:val="20"/>
                    </w:rPr>
                  </w:pPr>
                </w:p>
                <w:p w:rsidR="00390B8C" w:rsidRPr="00505FA7" w:rsidRDefault="00390B8C" w:rsidP="00AF0703">
                  <w:pPr>
                    <w:ind w:left="142"/>
                    <w:rPr>
                      <w:rFonts w:ascii="Franklin Gothic Book" w:hAnsi="Franklin Gothic Book"/>
                      <w:b/>
                      <w:sz w:val="20"/>
                    </w:rPr>
                  </w:pPr>
                </w:p>
                <w:p w:rsidR="00390B8C" w:rsidRPr="00505FA7" w:rsidRDefault="00390B8C" w:rsidP="00AF0703">
                  <w:pPr>
                    <w:ind w:left="142"/>
                    <w:rPr>
                      <w:rFonts w:ascii="Franklin Gothic Book" w:hAnsi="Franklin Gothic Book"/>
                      <w:b/>
                      <w:sz w:val="20"/>
                    </w:rPr>
                  </w:pPr>
                </w:p>
                <w:p w:rsidR="00390B8C" w:rsidRDefault="00390B8C" w:rsidP="00AF0703">
                  <w:pPr>
                    <w:ind w:left="142"/>
                    <w:rPr>
                      <w:rFonts w:ascii="Franklin Gothic Book" w:hAnsi="Franklin Gothic Book"/>
                      <w:b/>
                      <w:sz w:val="20"/>
                    </w:rPr>
                  </w:pPr>
                </w:p>
                <w:p w:rsidR="00390B8C" w:rsidRDefault="00390B8C" w:rsidP="00AF0703">
                  <w:pPr>
                    <w:ind w:left="142"/>
                    <w:rPr>
                      <w:rFonts w:ascii="Franklin Gothic Book" w:hAnsi="Franklin Gothic Book"/>
                      <w:b/>
                      <w:sz w:val="20"/>
                    </w:rPr>
                  </w:pPr>
                </w:p>
                <w:p w:rsidR="00390B8C" w:rsidRPr="00505FA7" w:rsidRDefault="00390B8C" w:rsidP="00AF0703">
                  <w:pPr>
                    <w:ind w:left="142"/>
                    <w:rPr>
                      <w:rFonts w:ascii="Franklin Gothic Book" w:hAnsi="Franklin Gothic Book"/>
                      <w:b/>
                      <w:sz w:val="20"/>
                    </w:rPr>
                  </w:pPr>
                </w:p>
                <w:p w:rsidR="00390B8C" w:rsidRPr="00505FA7" w:rsidRDefault="00390B8C" w:rsidP="00AF0703">
                  <w:pPr>
                    <w:ind w:left="142"/>
                    <w:rPr>
                      <w:rFonts w:ascii="Franklin Gothic Book" w:hAnsi="Franklin Gothic Book"/>
                      <w:b/>
                      <w:sz w:val="20"/>
                    </w:rPr>
                  </w:pPr>
                  <w:r w:rsidRPr="00505FA7">
                    <w:rPr>
                      <w:rFonts w:ascii="Franklin Gothic Book" w:hAnsi="Franklin Gothic Book"/>
                      <w:b/>
                      <w:sz w:val="20"/>
                    </w:rPr>
                    <w:t>___________________</w:t>
                  </w:r>
                  <w:r>
                    <w:rPr>
                      <w:rFonts w:ascii="Franklin Gothic Book" w:hAnsi="Franklin Gothic Book"/>
                      <w:b/>
                      <w:sz w:val="20"/>
                    </w:rPr>
                    <w:t>/                      /</w:t>
                  </w:r>
                </w:p>
                <w:p w:rsidR="00390B8C" w:rsidRPr="00505FA7" w:rsidRDefault="00390B8C" w:rsidP="00AF0703">
                  <w:pPr>
                    <w:ind w:left="142"/>
                    <w:jc w:val="both"/>
                    <w:rPr>
                      <w:rFonts w:ascii="Franklin Gothic Book" w:hAnsi="Franklin Gothic Book"/>
                      <w:sz w:val="20"/>
                    </w:rPr>
                  </w:pPr>
                  <w:r w:rsidRPr="00505FA7">
                    <w:rPr>
                      <w:rFonts w:ascii="Franklin Gothic Book" w:hAnsi="Franklin Gothic Book"/>
                      <w:b/>
                      <w:sz w:val="20"/>
                    </w:rPr>
                    <w:t xml:space="preserve">              </w:t>
                  </w:r>
                  <w:proofErr w:type="spellStart"/>
                  <w:r w:rsidRPr="00505FA7">
                    <w:rPr>
                      <w:rFonts w:ascii="Franklin Gothic Book" w:hAnsi="Franklin Gothic Book"/>
                      <w:b/>
                      <w:sz w:val="20"/>
                    </w:rPr>
                    <w:t>м.п</w:t>
                  </w:r>
                  <w:proofErr w:type="spellEnd"/>
                  <w:r w:rsidRPr="00505FA7">
                    <w:rPr>
                      <w:rFonts w:ascii="Franklin Gothic Book" w:hAnsi="Franklin Gothic Book"/>
                      <w:b/>
                      <w:sz w:val="20"/>
                    </w:rPr>
                    <w:t>.</w:t>
                  </w:r>
                </w:p>
              </w:tc>
              <w:tc>
                <w:tcPr>
                  <w:tcW w:w="4806" w:type="dxa"/>
                </w:tcPr>
                <w:p w:rsidR="00390B8C" w:rsidRPr="00505FA7" w:rsidRDefault="00390B8C" w:rsidP="00AF0703">
                  <w:pPr>
                    <w:ind w:left="162" w:hanging="20"/>
                    <w:jc w:val="both"/>
                    <w:rPr>
                      <w:rFonts w:ascii="Franklin Gothic Book" w:hAnsi="Franklin Gothic Book"/>
                      <w:sz w:val="20"/>
                    </w:rPr>
                  </w:pPr>
                </w:p>
              </w:tc>
            </w:tr>
          </w:tbl>
          <w:p w:rsidR="00390B8C" w:rsidRPr="00505FA7" w:rsidRDefault="00390B8C" w:rsidP="00AF0703">
            <w:pPr>
              <w:ind w:left="142"/>
              <w:jc w:val="both"/>
              <w:rPr>
                <w:rFonts w:ascii="Franklin Gothic Book" w:hAnsi="Franklin Gothic Book"/>
                <w:sz w:val="20"/>
              </w:rPr>
            </w:pPr>
          </w:p>
        </w:tc>
        <w:tc>
          <w:tcPr>
            <w:tcW w:w="4806" w:type="dxa"/>
          </w:tcPr>
          <w:p w:rsidR="00390B8C" w:rsidRPr="00505FA7" w:rsidRDefault="00390B8C" w:rsidP="00AF0703">
            <w:pPr>
              <w:ind w:left="162" w:hanging="20"/>
              <w:jc w:val="both"/>
              <w:rPr>
                <w:rFonts w:ascii="Franklin Gothic Book" w:hAnsi="Franklin Gothic Book"/>
                <w:b/>
                <w:sz w:val="20"/>
              </w:rPr>
            </w:pPr>
            <w:r>
              <w:rPr>
                <w:rFonts w:ascii="Franklin Gothic Book" w:hAnsi="Franklin Gothic Book"/>
                <w:b/>
                <w:sz w:val="20"/>
              </w:rPr>
              <w:t xml:space="preserve">  </w:t>
            </w:r>
            <w:r w:rsidRPr="00505FA7">
              <w:rPr>
                <w:rFonts w:ascii="Franklin Gothic Book" w:hAnsi="Franklin Gothic Book"/>
                <w:b/>
                <w:sz w:val="20"/>
              </w:rPr>
              <w:t>Исполнитель</w:t>
            </w:r>
          </w:p>
          <w:p w:rsidR="00390B8C" w:rsidRPr="00505FA7" w:rsidRDefault="00390B8C" w:rsidP="00AF0703">
            <w:pPr>
              <w:ind w:left="162" w:hanging="20"/>
              <w:jc w:val="both"/>
              <w:rPr>
                <w:rFonts w:ascii="Franklin Gothic Book" w:hAnsi="Franklin Gothic Book"/>
                <w:b/>
                <w:sz w:val="20"/>
              </w:rPr>
            </w:pPr>
          </w:p>
          <w:p w:rsidR="00390B8C" w:rsidRDefault="00390B8C" w:rsidP="00AF0703">
            <w:pPr>
              <w:ind w:hanging="17"/>
              <w:jc w:val="both"/>
              <w:rPr>
                <w:rFonts w:ascii="Franklin Gothic Book" w:hAnsi="Franklin Gothic Book"/>
                <w:sz w:val="20"/>
              </w:rPr>
            </w:pPr>
          </w:p>
          <w:p w:rsidR="00390B8C" w:rsidRPr="00505FA7" w:rsidRDefault="00390B8C" w:rsidP="00AF0703">
            <w:pPr>
              <w:ind w:hanging="17"/>
              <w:jc w:val="both"/>
              <w:rPr>
                <w:rFonts w:ascii="Franklin Gothic Book" w:hAnsi="Franklin Gothic Book"/>
                <w:sz w:val="20"/>
              </w:rPr>
            </w:pPr>
          </w:p>
          <w:p w:rsidR="00390B8C" w:rsidRPr="00505FA7" w:rsidRDefault="00390B8C" w:rsidP="00AF0703">
            <w:pPr>
              <w:ind w:hanging="17"/>
              <w:jc w:val="both"/>
              <w:rPr>
                <w:rFonts w:ascii="Franklin Gothic Book" w:hAnsi="Franklin Gothic Book"/>
                <w:sz w:val="20"/>
              </w:rPr>
            </w:pPr>
          </w:p>
          <w:p w:rsidR="00390B8C" w:rsidRPr="00505FA7" w:rsidRDefault="00390B8C" w:rsidP="00AF0703">
            <w:pPr>
              <w:ind w:hanging="17"/>
              <w:jc w:val="both"/>
              <w:rPr>
                <w:rFonts w:ascii="Franklin Gothic Book" w:hAnsi="Franklin Gothic Book"/>
                <w:sz w:val="20"/>
              </w:rPr>
            </w:pPr>
          </w:p>
          <w:p w:rsidR="00390B8C" w:rsidRPr="00505FA7" w:rsidRDefault="00390B8C" w:rsidP="00AF0703">
            <w:pPr>
              <w:ind w:hanging="17"/>
              <w:jc w:val="both"/>
              <w:rPr>
                <w:rFonts w:ascii="Franklin Gothic Book" w:hAnsi="Franklin Gothic Book"/>
                <w:b/>
                <w:sz w:val="20"/>
              </w:rPr>
            </w:pPr>
          </w:p>
          <w:p w:rsidR="00390B8C" w:rsidRPr="00505FA7" w:rsidRDefault="00390B8C" w:rsidP="00AF0703">
            <w:pPr>
              <w:ind w:hanging="17"/>
              <w:jc w:val="both"/>
              <w:rPr>
                <w:rFonts w:ascii="Franklin Gothic Book" w:hAnsi="Franklin Gothic Book"/>
                <w:b/>
                <w:sz w:val="20"/>
              </w:rPr>
            </w:pPr>
            <w:r w:rsidRPr="00505FA7">
              <w:rPr>
                <w:rFonts w:ascii="Franklin Gothic Book" w:hAnsi="Franklin Gothic Book"/>
                <w:b/>
                <w:sz w:val="20"/>
              </w:rPr>
              <w:t>__________________</w:t>
            </w:r>
            <w:r>
              <w:rPr>
                <w:rFonts w:ascii="Franklin Gothic Book" w:hAnsi="Franklin Gothic Book"/>
                <w:b/>
                <w:sz w:val="20"/>
              </w:rPr>
              <w:t>/                           /</w:t>
            </w:r>
          </w:p>
          <w:p w:rsidR="00390B8C" w:rsidRPr="00505FA7" w:rsidRDefault="00390B8C" w:rsidP="00AF0703">
            <w:pPr>
              <w:ind w:left="162" w:hanging="20"/>
              <w:jc w:val="both"/>
              <w:rPr>
                <w:rFonts w:ascii="Franklin Gothic Book" w:hAnsi="Franklin Gothic Book"/>
                <w:sz w:val="20"/>
              </w:rPr>
            </w:pPr>
            <w:r w:rsidRPr="00505FA7">
              <w:rPr>
                <w:rFonts w:ascii="Franklin Gothic Book" w:hAnsi="Franklin Gothic Book"/>
                <w:b/>
                <w:sz w:val="20"/>
              </w:rPr>
              <w:t xml:space="preserve">              </w:t>
            </w:r>
            <w:proofErr w:type="spellStart"/>
            <w:r w:rsidRPr="00505FA7">
              <w:rPr>
                <w:rFonts w:ascii="Franklin Gothic Book" w:hAnsi="Franklin Gothic Book"/>
                <w:b/>
                <w:sz w:val="20"/>
              </w:rPr>
              <w:t>м.п</w:t>
            </w:r>
            <w:proofErr w:type="spellEnd"/>
            <w:r w:rsidRPr="00505FA7">
              <w:rPr>
                <w:rFonts w:ascii="Franklin Gothic Book" w:hAnsi="Franklin Gothic Book"/>
                <w:b/>
                <w:sz w:val="20"/>
              </w:rPr>
              <w:t>.</w:t>
            </w:r>
          </w:p>
        </w:tc>
      </w:tr>
    </w:tbl>
    <w:p w:rsidR="00A47477" w:rsidRPr="00856089" w:rsidRDefault="00A47477">
      <w:pPr>
        <w:spacing w:line="360" w:lineRule="exact"/>
        <w:rPr>
          <w:rFonts w:ascii="Franklin Gothic Book" w:eastAsia="Times New Roman" w:hAnsi="Franklin Gothic Book" w:cs="Times New Roman"/>
          <w:bCs/>
          <w:snapToGrid w:val="0"/>
          <w:color w:val="auto"/>
          <w:sz w:val="20"/>
          <w:szCs w:val="20"/>
          <w:lang w:bidi="ar-SA"/>
        </w:rPr>
      </w:pPr>
    </w:p>
    <w:p w:rsidR="00A47477" w:rsidRPr="00856089" w:rsidRDefault="00A47477">
      <w:pPr>
        <w:spacing w:line="360" w:lineRule="exact"/>
        <w:rPr>
          <w:rFonts w:ascii="Franklin Gothic Book" w:eastAsia="Times New Roman" w:hAnsi="Franklin Gothic Book" w:cs="Times New Roman"/>
          <w:bCs/>
          <w:snapToGrid w:val="0"/>
          <w:color w:val="auto"/>
          <w:sz w:val="20"/>
          <w:szCs w:val="20"/>
          <w:lang w:bidi="ar-SA"/>
        </w:rPr>
      </w:pPr>
    </w:p>
    <w:p w:rsidR="00A47477" w:rsidRPr="00856089" w:rsidRDefault="00A47477">
      <w:pPr>
        <w:spacing w:line="360" w:lineRule="exact"/>
        <w:rPr>
          <w:rFonts w:ascii="Franklin Gothic Book" w:eastAsia="Times New Roman" w:hAnsi="Franklin Gothic Book" w:cs="Times New Roman"/>
          <w:bCs/>
          <w:snapToGrid w:val="0"/>
          <w:color w:val="auto"/>
          <w:sz w:val="20"/>
          <w:szCs w:val="20"/>
          <w:lang w:bidi="ar-SA"/>
        </w:rPr>
      </w:pPr>
    </w:p>
    <w:p w:rsidR="00A47477" w:rsidRPr="00856089" w:rsidRDefault="00A47477">
      <w:pPr>
        <w:spacing w:line="360" w:lineRule="exact"/>
        <w:rPr>
          <w:rFonts w:ascii="Franklin Gothic Book" w:eastAsia="Times New Roman" w:hAnsi="Franklin Gothic Book" w:cs="Times New Roman"/>
          <w:bCs/>
          <w:snapToGrid w:val="0"/>
          <w:color w:val="auto"/>
          <w:sz w:val="20"/>
          <w:szCs w:val="20"/>
          <w:lang w:bidi="ar-SA"/>
        </w:rPr>
      </w:pPr>
    </w:p>
    <w:p w:rsidR="00A47477" w:rsidRDefault="00A47477">
      <w:pPr>
        <w:spacing w:line="719" w:lineRule="exact"/>
      </w:pPr>
    </w:p>
    <w:p w:rsidR="00A47477" w:rsidRDefault="00A47477">
      <w:pPr>
        <w:rPr>
          <w:sz w:val="2"/>
          <w:szCs w:val="2"/>
        </w:rPr>
      </w:pPr>
    </w:p>
    <w:sectPr w:rsidR="00A47477">
      <w:footerReference w:type="even" r:id="rId8"/>
      <w:footerReference w:type="default" r:id="rId9"/>
      <w:footerReference w:type="first" r:id="rId10"/>
      <w:type w:val="continuous"/>
      <w:pgSz w:w="11900" w:h="16840"/>
      <w:pgMar w:top="925" w:right="1386" w:bottom="119" w:left="89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DD6" w:rsidRDefault="00854DD6">
      <w:r>
        <w:separator/>
      </w:r>
    </w:p>
  </w:endnote>
  <w:endnote w:type="continuationSeparator" w:id="0">
    <w:p w:rsidR="00854DD6" w:rsidRDefault="00854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477" w:rsidRDefault="00A4747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477" w:rsidRDefault="00A4747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477" w:rsidRDefault="00A474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DD6" w:rsidRDefault="00854DD6"/>
  </w:footnote>
  <w:footnote w:type="continuationSeparator" w:id="0">
    <w:p w:rsidR="00854DD6" w:rsidRDefault="00854DD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F7DF5"/>
    <w:multiLevelType w:val="multilevel"/>
    <w:tmpl w:val="DB46CD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1A4960"/>
    <w:multiLevelType w:val="multilevel"/>
    <w:tmpl w:val="48E8748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6E7087"/>
    <w:multiLevelType w:val="multilevel"/>
    <w:tmpl w:val="FEC8098E"/>
    <w:lvl w:ilvl="0">
      <w:start w:val="2"/>
      <w:numFmt w:val="decimal"/>
      <w:lvlText w:val="8.%1."/>
      <w:lvlJc w:val="left"/>
      <w:rPr>
        <w:rFonts w:ascii="Franklin Gothic Book" w:eastAsia="Times New Roman" w:hAnsi="Franklin Gothic Book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75665A"/>
    <w:multiLevelType w:val="multilevel"/>
    <w:tmpl w:val="CCEC0496"/>
    <w:lvl w:ilvl="0">
      <w:start w:val="2"/>
      <w:numFmt w:val="decimal"/>
      <w:lvlText w:val="6.%1."/>
      <w:lvlJc w:val="left"/>
      <w:rPr>
        <w:rFonts w:ascii="Franklin Gothic Book" w:eastAsia="Times New Roman" w:hAnsi="Franklin Gothic Book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A870CC"/>
    <w:multiLevelType w:val="multilevel"/>
    <w:tmpl w:val="1194A782"/>
    <w:lvl w:ilvl="0">
      <w:start w:val="6"/>
      <w:numFmt w:val="decimal"/>
      <w:lvlText w:val="2.%1."/>
      <w:lvlJc w:val="left"/>
      <w:rPr>
        <w:rFonts w:ascii="Franklin Gothic Book" w:eastAsia="Times New Roman" w:hAnsi="Franklin Gothic Book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2E5754"/>
    <w:multiLevelType w:val="multilevel"/>
    <w:tmpl w:val="DF42A0AA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212AFF"/>
    <w:multiLevelType w:val="multilevel"/>
    <w:tmpl w:val="4850BC0C"/>
    <w:lvl w:ilvl="0">
      <w:start w:val="2"/>
      <w:numFmt w:val="decimal"/>
      <w:lvlText w:val="9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B287298"/>
    <w:multiLevelType w:val="multilevel"/>
    <w:tmpl w:val="DEBA3B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Franklin Gothic Book" w:eastAsia="Times New Roman" w:hAnsi="Franklin Gothic Book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Franklin Gothic Book" w:eastAsia="Times New Roman" w:hAnsi="Franklin Gothic Book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477"/>
    <w:rsid w:val="001D4ECA"/>
    <w:rsid w:val="003236EF"/>
    <w:rsid w:val="00390B8C"/>
    <w:rsid w:val="00854DD6"/>
    <w:rsid w:val="00856089"/>
    <w:rsid w:val="00A47477"/>
    <w:rsid w:val="00CC24FA"/>
    <w:rsid w:val="00F0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10pt">
    <w:name w:val="Колонтитул + 10 pt;Не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pt0">
    <w:name w:val="Колонтитул + 10 pt;Не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54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40" w:after="3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i/>
      <w:iCs/>
      <w:spacing w:val="-10"/>
      <w:sz w:val="8"/>
      <w:szCs w:val="8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styleId="a8">
    <w:name w:val="header"/>
    <w:basedOn w:val="a"/>
    <w:link w:val="a9"/>
    <w:uiPriority w:val="99"/>
    <w:unhideWhenUsed/>
    <w:rsid w:val="008560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56089"/>
    <w:rPr>
      <w:color w:val="000000"/>
    </w:rPr>
  </w:style>
  <w:style w:type="paragraph" w:styleId="aa">
    <w:name w:val="footer"/>
    <w:basedOn w:val="a"/>
    <w:link w:val="ab"/>
    <w:uiPriority w:val="99"/>
    <w:unhideWhenUsed/>
    <w:rsid w:val="008560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56089"/>
    <w:rPr>
      <w:color w:val="000000"/>
    </w:rPr>
  </w:style>
  <w:style w:type="paragraph" w:styleId="ac">
    <w:name w:val="Body Text Indent"/>
    <w:basedOn w:val="a"/>
    <w:link w:val="ad"/>
    <w:rsid w:val="00856089"/>
    <w:pPr>
      <w:spacing w:line="260" w:lineRule="auto"/>
      <w:ind w:firstLine="780"/>
      <w:jc w:val="both"/>
    </w:pPr>
    <w:rPr>
      <w:rFonts w:ascii="Times New Roman" w:eastAsia="Times New Roman" w:hAnsi="Times New Roman" w:cs="Times New Roman"/>
      <w:snapToGrid w:val="0"/>
      <w:color w:val="auto"/>
      <w:sz w:val="22"/>
      <w:szCs w:val="20"/>
      <w:lang w:bidi="ar-SA"/>
    </w:rPr>
  </w:style>
  <w:style w:type="character" w:customStyle="1" w:styleId="ad">
    <w:name w:val="Основной текст с отступом Знак"/>
    <w:basedOn w:val="a0"/>
    <w:link w:val="ac"/>
    <w:rsid w:val="00856089"/>
    <w:rPr>
      <w:rFonts w:ascii="Times New Roman" w:eastAsia="Times New Roman" w:hAnsi="Times New Roman" w:cs="Times New Roman"/>
      <w:snapToGrid w:val="0"/>
      <w:sz w:val="22"/>
      <w:szCs w:val="20"/>
      <w:lang w:bidi="ar-SA"/>
    </w:rPr>
  </w:style>
  <w:style w:type="paragraph" w:styleId="ae">
    <w:name w:val="List Paragraph"/>
    <w:basedOn w:val="a"/>
    <w:uiPriority w:val="34"/>
    <w:qFormat/>
    <w:rsid w:val="00390B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10pt">
    <w:name w:val="Колонтитул + 10 pt;Не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pt0">
    <w:name w:val="Колонтитул + 10 pt;Не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54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40" w:after="3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i/>
      <w:iCs/>
      <w:spacing w:val="-10"/>
      <w:sz w:val="8"/>
      <w:szCs w:val="8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styleId="a8">
    <w:name w:val="header"/>
    <w:basedOn w:val="a"/>
    <w:link w:val="a9"/>
    <w:uiPriority w:val="99"/>
    <w:unhideWhenUsed/>
    <w:rsid w:val="008560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56089"/>
    <w:rPr>
      <w:color w:val="000000"/>
    </w:rPr>
  </w:style>
  <w:style w:type="paragraph" w:styleId="aa">
    <w:name w:val="footer"/>
    <w:basedOn w:val="a"/>
    <w:link w:val="ab"/>
    <w:uiPriority w:val="99"/>
    <w:unhideWhenUsed/>
    <w:rsid w:val="008560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56089"/>
    <w:rPr>
      <w:color w:val="000000"/>
    </w:rPr>
  </w:style>
  <w:style w:type="paragraph" w:styleId="ac">
    <w:name w:val="Body Text Indent"/>
    <w:basedOn w:val="a"/>
    <w:link w:val="ad"/>
    <w:rsid w:val="00856089"/>
    <w:pPr>
      <w:spacing w:line="260" w:lineRule="auto"/>
      <w:ind w:firstLine="780"/>
      <w:jc w:val="both"/>
    </w:pPr>
    <w:rPr>
      <w:rFonts w:ascii="Times New Roman" w:eastAsia="Times New Roman" w:hAnsi="Times New Roman" w:cs="Times New Roman"/>
      <w:snapToGrid w:val="0"/>
      <w:color w:val="auto"/>
      <w:sz w:val="22"/>
      <w:szCs w:val="20"/>
      <w:lang w:bidi="ar-SA"/>
    </w:rPr>
  </w:style>
  <w:style w:type="character" w:customStyle="1" w:styleId="ad">
    <w:name w:val="Основной текст с отступом Знак"/>
    <w:basedOn w:val="a0"/>
    <w:link w:val="ac"/>
    <w:rsid w:val="00856089"/>
    <w:rPr>
      <w:rFonts w:ascii="Times New Roman" w:eastAsia="Times New Roman" w:hAnsi="Times New Roman" w:cs="Times New Roman"/>
      <w:snapToGrid w:val="0"/>
      <w:sz w:val="22"/>
      <w:szCs w:val="20"/>
      <w:lang w:bidi="ar-SA"/>
    </w:rPr>
  </w:style>
  <w:style w:type="paragraph" w:styleId="ae">
    <w:name w:val="List Paragraph"/>
    <w:basedOn w:val="a"/>
    <w:uiPriority w:val="34"/>
    <w:qFormat/>
    <w:rsid w:val="00390B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2470</Words>
  <Characters>14084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Логинов Игорь Николаевич</cp:lastModifiedBy>
  <cp:revision>4</cp:revision>
  <dcterms:created xsi:type="dcterms:W3CDTF">2016-02-19T05:07:00Z</dcterms:created>
  <dcterms:modified xsi:type="dcterms:W3CDTF">2016-03-15T10:52:00Z</dcterms:modified>
</cp:coreProperties>
</file>