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16" w:rsidRDefault="00763516" w:rsidP="00763516">
      <w:pPr>
        <w:rPr>
          <w:rFonts w:ascii="Times New Roman" w:hAnsi="Times New Roman" w:cs="Times New Roman"/>
          <w:sz w:val="18"/>
          <w:szCs w:val="18"/>
        </w:rPr>
      </w:pPr>
      <w:r w:rsidRPr="009A770E">
        <w:rPr>
          <w:rFonts w:ascii="Times New Roman" w:hAnsi="Times New Roman" w:cs="Times New Roman"/>
          <w:sz w:val="18"/>
          <w:szCs w:val="18"/>
        </w:rPr>
        <w:t>Информация, раскрывае</w:t>
      </w:r>
      <w:r w:rsidR="00FB5015">
        <w:rPr>
          <w:rFonts w:ascii="Times New Roman" w:hAnsi="Times New Roman" w:cs="Times New Roman"/>
          <w:sz w:val="18"/>
          <w:szCs w:val="18"/>
        </w:rPr>
        <w:t>тс</w:t>
      </w:r>
      <w:bookmarkStart w:id="0" w:name="_GoBack"/>
      <w:bookmarkEnd w:id="0"/>
      <w:r w:rsidRPr="009A770E">
        <w:rPr>
          <w:rFonts w:ascii="Times New Roman" w:hAnsi="Times New Roman" w:cs="Times New Roman"/>
          <w:sz w:val="18"/>
          <w:szCs w:val="18"/>
        </w:rPr>
        <w:t xml:space="preserve">я в соответствии с </w:t>
      </w:r>
      <w:r>
        <w:rPr>
          <w:rFonts w:ascii="Times New Roman" w:hAnsi="Times New Roman" w:cs="Times New Roman"/>
          <w:sz w:val="18"/>
          <w:szCs w:val="18"/>
        </w:rPr>
        <w:t>абзацами 12, 13, 14, 15, 16 подпункта «б»</w:t>
      </w:r>
      <w:r w:rsidRPr="009A770E">
        <w:rPr>
          <w:rFonts w:ascii="Times New Roman" w:hAnsi="Times New Roman" w:cs="Times New Roman"/>
          <w:sz w:val="18"/>
          <w:szCs w:val="18"/>
        </w:rPr>
        <w:t xml:space="preserve"> пункта 11 «Стандартов раскрытия информации субъектами оптового и розничного  рынков электрической энергии» (утв. Постановлением Правительства РФ от 21.04.2004г № 24):</w:t>
      </w:r>
    </w:p>
    <w:p w:rsidR="00936C51" w:rsidRDefault="00936C51" w:rsidP="00763516">
      <w:pPr>
        <w:rPr>
          <w:rFonts w:ascii="Times New Roman" w:hAnsi="Times New Roman" w:cs="Times New Roman"/>
          <w:sz w:val="18"/>
          <w:szCs w:val="18"/>
        </w:rPr>
      </w:pPr>
    </w:p>
    <w:p w:rsidR="00936C51" w:rsidRDefault="00936C51" w:rsidP="00936C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техническом состоянии сетей</w:t>
      </w:r>
    </w:p>
    <w:p w:rsidR="00936C51" w:rsidRDefault="00936C51" w:rsidP="00936C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Аварийных ограничений (отключений) за 2013г по границе зон деятельности ОАО «ИНМ» в сфере оказания услуг по передаче электрической энергии не было.</w:t>
      </w:r>
    </w:p>
    <w:p w:rsidR="00936C51" w:rsidRDefault="00936C51" w:rsidP="00936C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Недопоставленной в результате аварийных ограничений (отключений) электрической энергии не было.</w:t>
      </w:r>
    </w:p>
    <w:p w:rsidR="00936C51" w:rsidRDefault="00936C51" w:rsidP="00936C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свободной  для технологического присоединения мощности к линиям 6,0кВ и 0,4кВ составляет 3130</w:t>
      </w:r>
      <w:r w:rsidR="008D364D">
        <w:rPr>
          <w:rFonts w:ascii="Times New Roman" w:hAnsi="Times New Roman" w:cs="Times New Roman"/>
        </w:rPr>
        <w:t>МВт.</w:t>
      </w:r>
    </w:p>
    <w:p w:rsidR="008D364D" w:rsidRDefault="008D364D" w:rsidP="00936C51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 в ремонт и ввод из ремонта электросетевых объектов ОАО «ИНМ» производится в сроки, утвержденные планом ППР.</w:t>
      </w:r>
    </w:p>
    <w:p w:rsidR="008D364D" w:rsidRDefault="008D364D" w:rsidP="008D364D">
      <w:pPr>
        <w:rPr>
          <w:rFonts w:ascii="Times New Roman" w:hAnsi="Times New Roman" w:cs="Times New Roman"/>
        </w:rPr>
      </w:pPr>
    </w:p>
    <w:p w:rsidR="008D364D" w:rsidRDefault="008D364D" w:rsidP="008D364D">
      <w:pPr>
        <w:rPr>
          <w:rFonts w:ascii="Times New Roman" w:hAnsi="Times New Roman" w:cs="Times New Roman"/>
        </w:rPr>
      </w:pPr>
    </w:p>
    <w:p w:rsidR="008D364D" w:rsidRPr="008D364D" w:rsidRDefault="008D364D" w:rsidP="008D3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электрик                                                                                          А.С. Кашин</w:t>
      </w:r>
    </w:p>
    <w:p w:rsidR="00936C51" w:rsidRPr="00936C51" w:rsidRDefault="00936C51" w:rsidP="00936C51">
      <w:pPr>
        <w:ind w:left="360"/>
        <w:rPr>
          <w:rFonts w:ascii="Times New Roman" w:hAnsi="Times New Roman" w:cs="Times New Roman"/>
        </w:rPr>
      </w:pPr>
    </w:p>
    <w:p w:rsidR="00F23BBB" w:rsidRDefault="00F23BBB"/>
    <w:sectPr w:rsidR="00F23BBB" w:rsidSect="007635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36E95"/>
    <w:multiLevelType w:val="hybridMultilevel"/>
    <w:tmpl w:val="DB28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E5223"/>
    <w:multiLevelType w:val="hybridMultilevel"/>
    <w:tmpl w:val="F5B6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97"/>
    <w:rsid w:val="00763516"/>
    <w:rsid w:val="008D364D"/>
    <w:rsid w:val="00936C51"/>
    <w:rsid w:val="00944697"/>
    <w:rsid w:val="00F23BBB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Лариса Леонидовна</dc:creator>
  <cp:keywords/>
  <dc:description/>
  <cp:lastModifiedBy>Смирнова Лариса Леонидовна</cp:lastModifiedBy>
  <cp:revision>4</cp:revision>
  <dcterms:created xsi:type="dcterms:W3CDTF">2014-05-13T11:44:00Z</dcterms:created>
  <dcterms:modified xsi:type="dcterms:W3CDTF">2014-05-14T03:41:00Z</dcterms:modified>
</cp:coreProperties>
</file>