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1"/>
        <w:gridCol w:w="1816"/>
        <w:gridCol w:w="3933"/>
      </w:tblGrid>
      <w:tr w:rsidR="007F2BF1" w:rsidTr="00455547">
        <w:tc>
          <w:tcPr>
            <w:tcW w:w="3821" w:type="dxa"/>
          </w:tcPr>
          <w:p w:rsidR="007F2BF1" w:rsidRPr="00455547" w:rsidRDefault="007F2BF1" w:rsidP="003669BE">
            <w:pPr>
              <w:spacing w:after="0" w:line="240" w:lineRule="auto"/>
              <w:jc w:val="right"/>
              <w:rPr>
                <w:rFonts w:ascii="FranklinGothicBookCondITC" w:hAnsi="FranklinGothicBookCondITC"/>
                <w:b/>
                <w:sz w:val="28"/>
                <w:szCs w:val="24"/>
              </w:rPr>
            </w:pPr>
          </w:p>
        </w:tc>
        <w:tc>
          <w:tcPr>
            <w:tcW w:w="1816" w:type="dxa"/>
          </w:tcPr>
          <w:p w:rsidR="007F2BF1" w:rsidRPr="00455547" w:rsidRDefault="007F2BF1" w:rsidP="00817BC8">
            <w:pPr>
              <w:spacing w:after="0" w:line="240" w:lineRule="auto"/>
              <w:rPr>
                <w:rFonts w:ascii="FranklinGothicBookCondITC" w:hAnsi="FranklinGothicBookCondITC"/>
                <w:sz w:val="28"/>
                <w:szCs w:val="24"/>
              </w:rPr>
            </w:pPr>
          </w:p>
        </w:tc>
        <w:tc>
          <w:tcPr>
            <w:tcW w:w="3933" w:type="dxa"/>
          </w:tcPr>
          <w:p w:rsidR="007F2BF1" w:rsidRPr="00455547" w:rsidRDefault="007F2BF1" w:rsidP="00817BC8">
            <w:pPr>
              <w:tabs>
                <w:tab w:val="left" w:pos="2880"/>
              </w:tabs>
              <w:spacing w:after="0" w:line="360" w:lineRule="auto"/>
              <w:rPr>
                <w:rFonts w:ascii="FranklinGothicBookCondITC" w:hAnsi="FranklinGothicBookCondITC"/>
                <w:sz w:val="28"/>
                <w:szCs w:val="24"/>
              </w:rPr>
            </w:pPr>
          </w:p>
        </w:tc>
      </w:tr>
      <w:tr w:rsidR="007F2BF1" w:rsidRPr="00F00025" w:rsidTr="00455547">
        <w:tc>
          <w:tcPr>
            <w:tcW w:w="3821" w:type="dxa"/>
          </w:tcPr>
          <w:p w:rsidR="007F2BF1" w:rsidRPr="00455547" w:rsidRDefault="007F2BF1" w:rsidP="00817BC8">
            <w:pPr>
              <w:spacing w:after="0" w:line="240" w:lineRule="auto"/>
              <w:rPr>
                <w:rFonts w:ascii="FranklinGothicBookCondITC" w:hAnsi="FranklinGothicBookCondITC"/>
                <w:sz w:val="28"/>
                <w:szCs w:val="24"/>
              </w:rPr>
            </w:pPr>
          </w:p>
        </w:tc>
        <w:tc>
          <w:tcPr>
            <w:tcW w:w="1816" w:type="dxa"/>
          </w:tcPr>
          <w:p w:rsidR="007F2BF1" w:rsidRPr="00455547" w:rsidRDefault="007F2BF1" w:rsidP="00817BC8">
            <w:pPr>
              <w:spacing w:after="0" w:line="240" w:lineRule="auto"/>
              <w:rPr>
                <w:rFonts w:ascii="FranklinGothicBookCondITC" w:hAnsi="FranklinGothicBookCondITC"/>
                <w:sz w:val="28"/>
                <w:szCs w:val="24"/>
              </w:rPr>
            </w:pPr>
          </w:p>
        </w:tc>
        <w:tc>
          <w:tcPr>
            <w:tcW w:w="3933" w:type="dxa"/>
          </w:tcPr>
          <w:p w:rsidR="007F2BF1" w:rsidRPr="00F00025" w:rsidRDefault="003669BE" w:rsidP="003669BE">
            <w:pPr>
              <w:tabs>
                <w:tab w:val="left" w:pos="2880"/>
              </w:tabs>
              <w:spacing w:after="0" w:line="240" w:lineRule="auto"/>
              <w:jc w:val="right"/>
              <w:rPr>
                <w:rFonts w:ascii="FranklinGothicBookCondITC" w:hAnsi="FranklinGothicBookCondITC"/>
                <w:sz w:val="24"/>
                <w:szCs w:val="24"/>
              </w:rPr>
            </w:pPr>
            <w:r w:rsidRPr="00F00025">
              <w:rPr>
                <w:rFonts w:ascii="FranklinGothicBookCondITC" w:hAnsi="FranklinGothicBookCondITC"/>
                <w:sz w:val="24"/>
                <w:szCs w:val="24"/>
              </w:rPr>
              <w:t>Приложение №2</w:t>
            </w:r>
          </w:p>
          <w:p w:rsidR="003669BE" w:rsidRPr="00F00025" w:rsidRDefault="003669BE" w:rsidP="003669BE">
            <w:pPr>
              <w:tabs>
                <w:tab w:val="left" w:pos="2880"/>
              </w:tabs>
              <w:spacing w:after="0" w:line="240" w:lineRule="auto"/>
              <w:jc w:val="right"/>
              <w:rPr>
                <w:rFonts w:ascii="FranklinGothicBookCondITC" w:hAnsi="FranklinGothicBookCondITC"/>
                <w:sz w:val="24"/>
                <w:szCs w:val="24"/>
              </w:rPr>
            </w:pPr>
            <w:r w:rsidRPr="00F00025">
              <w:rPr>
                <w:rFonts w:ascii="FranklinGothicBookCondITC" w:hAnsi="FranklinGothicBookCondITC"/>
                <w:sz w:val="24"/>
                <w:szCs w:val="24"/>
              </w:rPr>
              <w:t>К Техническому заданию</w:t>
            </w:r>
            <w:r w:rsidR="00F00025" w:rsidRPr="00F00025">
              <w:rPr>
                <w:rFonts w:ascii="FranklinGothicBookCondITC" w:hAnsi="FranklinGothicBookCondITC"/>
                <w:sz w:val="24"/>
                <w:szCs w:val="24"/>
              </w:rPr>
              <w:t xml:space="preserve"> № 579 от 07.09.2017</w:t>
            </w:r>
          </w:p>
        </w:tc>
      </w:tr>
      <w:tr w:rsidR="00817BC8" w:rsidTr="00455547">
        <w:tc>
          <w:tcPr>
            <w:tcW w:w="3821" w:type="dxa"/>
          </w:tcPr>
          <w:p w:rsidR="00817BC8" w:rsidRPr="00455547" w:rsidRDefault="00817BC8" w:rsidP="00817BC8">
            <w:pPr>
              <w:spacing w:after="0"/>
              <w:rPr>
                <w:rFonts w:ascii="FranklinGothicBookCondITC" w:hAnsi="FranklinGothicBookCondITC"/>
                <w:sz w:val="28"/>
                <w:szCs w:val="24"/>
              </w:rPr>
            </w:pPr>
          </w:p>
        </w:tc>
        <w:tc>
          <w:tcPr>
            <w:tcW w:w="1816" w:type="dxa"/>
          </w:tcPr>
          <w:p w:rsidR="00817BC8" w:rsidRPr="00455547" w:rsidRDefault="00817BC8" w:rsidP="00817BC8">
            <w:pPr>
              <w:spacing w:after="0" w:line="240" w:lineRule="auto"/>
              <w:rPr>
                <w:rFonts w:ascii="FranklinGothicBookCondITC" w:hAnsi="FranklinGothicBookCondITC"/>
                <w:sz w:val="28"/>
                <w:szCs w:val="24"/>
              </w:rPr>
            </w:pPr>
          </w:p>
        </w:tc>
        <w:tc>
          <w:tcPr>
            <w:tcW w:w="3933" w:type="dxa"/>
          </w:tcPr>
          <w:p w:rsidR="00817BC8" w:rsidRPr="00455547" w:rsidRDefault="00817BC8" w:rsidP="00817BC8">
            <w:pPr>
              <w:tabs>
                <w:tab w:val="left" w:pos="2880"/>
              </w:tabs>
              <w:spacing w:after="0" w:line="240" w:lineRule="auto"/>
              <w:rPr>
                <w:rFonts w:ascii="FranklinGothicBookCondITC" w:hAnsi="FranklinGothicBookCondITC"/>
                <w:sz w:val="28"/>
                <w:szCs w:val="24"/>
              </w:rPr>
            </w:pPr>
          </w:p>
        </w:tc>
      </w:tr>
      <w:tr w:rsidR="00817BC8" w:rsidTr="00455547">
        <w:tc>
          <w:tcPr>
            <w:tcW w:w="3821" w:type="dxa"/>
          </w:tcPr>
          <w:p w:rsidR="00817BC8" w:rsidRPr="00455547" w:rsidRDefault="00817BC8" w:rsidP="00817BC8">
            <w:pPr>
              <w:spacing w:after="0"/>
              <w:rPr>
                <w:rFonts w:ascii="FranklinGothicBookCondITC" w:hAnsi="FranklinGothicBookCondITC"/>
                <w:sz w:val="28"/>
                <w:szCs w:val="24"/>
              </w:rPr>
            </w:pPr>
          </w:p>
        </w:tc>
        <w:tc>
          <w:tcPr>
            <w:tcW w:w="1816" w:type="dxa"/>
          </w:tcPr>
          <w:p w:rsidR="00817BC8" w:rsidRPr="00455547" w:rsidRDefault="00817BC8" w:rsidP="00817BC8">
            <w:pPr>
              <w:spacing w:after="0" w:line="240" w:lineRule="auto"/>
              <w:rPr>
                <w:rFonts w:ascii="FranklinGothicBookCondITC" w:hAnsi="FranklinGothicBookCondITC"/>
                <w:sz w:val="28"/>
                <w:szCs w:val="24"/>
              </w:rPr>
            </w:pPr>
          </w:p>
        </w:tc>
        <w:tc>
          <w:tcPr>
            <w:tcW w:w="3933" w:type="dxa"/>
          </w:tcPr>
          <w:p w:rsidR="00817BC8" w:rsidRPr="00455547" w:rsidRDefault="00817BC8" w:rsidP="00817BC8">
            <w:pPr>
              <w:tabs>
                <w:tab w:val="left" w:pos="2880"/>
              </w:tabs>
              <w:spacing w:after="0" w:line="240" w:lineRule="auto"/>
              <w:rPr>
                <w:rFonts w:ascii="FranklinGothicBookCondITC" w:hAnsi="FranklinGothicBookCondITC"/>
                <w:sz w:val="28"/>
                <w:szCs w:val="24"/>
              </w:rPr>
            </w:pPr>
          </w:p>
        </w:tc>
      </w:tr>
      <w:tr w:rsidR="00817BC8" w:rsidTr="00455547">
        <w:tc>
          <w:tcPr>
            <w:tcW w:w="3821" w:type="dxa"/>
          </w:tcPr>
          <w:p w:rsidR="00817BC8" w:rsidRPr="00455547" w:rsidRDefault="00817BC8" w:rsidP="00817BC8">
            <w:pPr>
              <w:spacing w:after="0"/>
              <w:rPr>
                <w:rFonts w:ascii="FranklinGothicBookCondITC" w:hAnsi="FranklinGothicBookCondITC"/>
                <w:sz w:val="28"/>
                <w:szCs w:val="24"/>
              </w:rPr>
            </w:pPr>
          </w:p>
        </w:tc>
        <w:tc>
          <w:tcPr>
            <w:tcW w:w="1816" w:type="dxa"/>
          </w:tcPr>
          <w:p w:rsidR="00817BC8" w:rsidRPr="00455547" w:rsidRDefault="00817BC8" w:rsidP="00817BC8">
            <w:pPr>
              <w:spacing w:after="0" w:line="240" w:lineRule="auto"/>
              <w:rPr>
                <w:rFonts w:ascii="FranklinGothicBookCondITC" w:hAnsi="FranklinGothicBookCondITC"/>
                <w:sz w:val="28"/>
                <w:szCs w:val="24"/>
              </w:rPr>
            </w:pPr>
          </w:p>
        </w:tc>
        <w:tc>
          <w:tcPr>
            <w:tcW w:w="3933" w:type="dxa"/>
          </w:tcPr>
          <w:p w:rsidR="00817BC8" w:rsidRPr="00455547" w:rsidRDefault="00817BC8" w:rsidP="00817BC8">
            <w:pPr>
              <w:tabs>
                <w:tab w:val="left" w:pos="2880"/>
              </w:tabs>
              <w:spacing w:after="0" w:line="240" w:lineRule="auto"/>
              <w:rPr>
                <w:rFonts w:ascii="FranklinGothicBookCondITC" w:hAnsi="FranklinGothicBookCondITC"/>
                <w:sz w:val="28"/>
                <w:szCs w:val="24"/>
              </w:rPr>
            </w:pPr>
          </w:p>
        </w:tc>
      </w:tr>
      <w:tr w:rsidR="007F2BF1" w:rsidTr="00455547">
        <w:tc>
          <w:tcPr>
            <w:tcW w:w="3821" w:type="dxa"/>
          </w:tcPr>
          <w:p w:rsidR="007F2BF1" w:rsidRPr="00455547" w:rsidRDefault="007F2BF1" w:rsidP="00817BC8">
            <w:pPr>
              <w:spacing w:after="0" w:line="240" w:lineRule="auto"/>
              <w:rPr>
                <w:rFonts w:ascii="FranklinGothicBookCondITC" w:hAnsi="FranklinGothicBookCondITC"/>
                <w:sz w:val="28"/>
                <w:szCs w:val="24"/>
              </w:rPr>
            </w:pPr>
          </w:p>
        </w:tc>
        <w:tc>
          <w:tcPr>
            <w:tcW w:w="1816" w:type="dxa"/>
          </w:tcPr>
          <w:p w:rsidR="007F2BF1" w:rsidRPr="00455547" w:rsidRDefault="007F2BF1" w:rsidP="00817BC8">
            <w:pPr>
              <w:spacing w:after="0" w:line="240" w:lineRule="auto"/>
              <w:rPr>
                <w:rFonts w:ascii="FranklinGothicBookCondITC" w:hAnsi="FranklinGothicBookCondITC"/>
                <w:sz w:val="28"/>
                <w:szCs w:val="24"/>
              </w:rPr>
            </w:pPr>
          </w:p>
        </w:tc>
        <w:tc>
          <w:tcPr>
            <w:tcW w:w="3933" w:type="dxa"/>
          </w:tcPr>
          <w:p w:rsidR="007F2BF1" w:rsidRPr="00455547" w:rsidRDefault="007F2BF1" w:rsidP="00817BC8">
            <w:pPr>
              <w:tabs>
                <w:tab w:val="left" w:pos="2880"/>
              </w:tabs>
              <w:spacing w:after="0" w:line="240" w:lineRule="auto"/>
              <w:rPr>
                <w:rFonts w:ascii="FranklinGothicBookCondITC" w:hAnsi="FranklinGothicBookCondITC"/>
                <w:sz w:val="28"/>
                <w:szCs w:val="24"/>
              </w:rPr>
            </w:pPr>
          </w:p>
        </w:tc>
      </w:tr>
      <w:tr w:rsidR="007F2BF1" w:rsidTr="00455547">
        <w:tc>
          <w:tcPr>
            <w:tcW w:w="3821" w:type="dxa"/>
          </w:tcPr>
          <w:p w:rsidR="007F2BF1" w:rsidRPr="00455547" w:rsidRDefault="007F2BF1" w:rsidP="00817BC8">
            <w:pPr>
              <w:spacing w:after="0" w:line="240" w:lineRule="auto"/>
              <w:rPr>
                <w:rFonts w:ascii="FranklinGothicBookCondITC" w:hAnsi="FranklinGothicBookCondITC"/>
                <w:sz w:val="28"/>
                <w:szCs w:val="24"/>
              </w:rPr>
            </w:pPr>
          </w:p>
        </w:tc>
        <w:tc>
          <w:tcPr>
            <w:tcW w:w="1816" w:type="dxa"/>
          </w:tcPr>
          <w:p w:rsidR="007F2BF1" w:rsidRPr="00455547" w:rsidRDefault="007F2BF1" w:rsidP="00817BC8">
            <w:pPr>
              <w:spacing w:after="0" w:line="240" w:lineRule="auto"/>
              <w:rPr>
                <w:rFonts w:ascii="FranklinGothicBookCondITC" w:hAnsi="FranklinGothicBookCondITC"/>
                <w:sz w:val="28"/>
                <w:szCs w:val="24"/>
              </w:rPr>
            </w:pPr>
          </w:p>
        </w:tc>
        <w:tc>
          <w:tcPr>
            <w:tcW w:w="3933" w:type="dxa"/>
          </w:tcPr>
          <w:p w:rsidR="007F2BF1" w:rsidRPr="00455547" w:rsidRDefault="007F2BF1" w:rsidP="00817BC8">
            <w:pPr>
              <w:spacing w:after="0" w:line="240" w:lineRule="auto"/>
              <w:rPr>
                <w:rFonts w:ascii="FranklinGothicBookCondITC" w:hAnsi="FranklinGothicBookCondITC"/>
                <w:sz w:val="28"/>
                <w:szCs w:val="24"/>
              </w:rPr>
            </w:pPr>
          </w:p>
        </w:tc>
      </w:tr>
    </w:tbl>
    <w:p w:rsidR="007F2BF1" w:rsidRDefault="007F2BF1" w:rsidP="00F36DDF">
      <w:pPr>
        <w:spacing w:line="240" w:lineRule="auto"/>
        <w:rPr>
          <w:rFonts w:ascii="FranklinGothicBookCondITC" w:hAnsi="FranklinGothicBookCondITC"/>
          <w:sz w:val="24"/>
          <w:szCs w:val="24"/>
        </w:rPr>
      </w:pPr>
    </w:p>
    <w:p w:rsidR="005E3C2B" w:rsidRDefault="005E3C2B" w:rsidP="00575172">
      <w:pPr>
        <w:tabs>
          <w:tab w:val="left" w:pos="8370"/>
        </w:tabs>
        <w:spacing w:line="240" w:lineRule="auto"/>
        <w:rPr>
          <w:rFonts w:ascii="FranklinGothicBookCondITC" w:hAnsi="FranklinGothicBookCondITC"/>
          <w:sz w:val="24"/>
          <w:szCs w:val="24"/>
        </w:rPr>
      </w:pPr>
    </w:p>
    <w:p w:rsidR="005E3C2B" w:rsidRPr="00C615DC" w:rsidRDefault="005E3C2B" w:rsidP="00817BC8">
      <w:pPr>
        <w:spacing w:line="240" w:lineRule="auto"/>
        <w:rPr>
          <w:rFonts w:ascii="FranklinGothicBookCondITC" w:hAnsi="FranklinGothicBookCondITC"/>
          <w:sz w:val="24"/>
          <w:szCs w:val="24"/>
        </w:rPr>
      </w:pPr>
    </w:p>
    <w:p w:rsidR="00EE072E" w:rsidRDefault="0078651D" w:rsidP="008778E0">
      <w:pPr>
        <w:spacing w:line="240" w:lineRule="auto"/>
        <w:jc w:val="center"/>
        <w:rPr>
          <w:rFonts w:ascii="FranklinGothicBookCondITC" w:hAnsi="FranklinGothicBookCondITC"/>
          <w:sz w:val="24"/>
          <w:szCs w:val="24"/>
        </w:rPr>
      </w:pPr>
      <w:r>
        <w:rPr>
          <w:rFonts w:ascii="FranklinGothicBookCondITC" w:hAnsi="FranklinGothicBookCondITC"/>
          <w:b/>
          <w:i/>
          <w:noProof/>
          <w:sz w:val="28"/>
          <w:lang w:eastAsia="ru-RU"/>
        </w:rPr>
        <w:drawing>
          <wp:inline distT="0" distB="0" distL="0" distR="0">
            <wp:extent cx="3000375" cy="2105025"/>
            <wp:effectExtent l="0" t="0" r="9525" b="9525"/>
            <wp:docPr id="1" name="Рисунок 1" descr="logo RS Nizhnevartov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RS Nizhnevartovs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3C2B" w:rsidRPr="00C615DC" w:rsidRDefault="005E3C2B" w:rsidP="001837A2">
      <w:pPr>
        <w:spacing w:line="240" w:lineRule="auto"/>
        <w:jc w:val="center"/>
        <w:rPr>
          <w:rFonts w:ascii="FranklinGothicBookCondITC" w:hAnsi="FranklinGothicBookCondITC"/>
          <w:sz w:val="24"/>
          <w:szCs w:val="24"/>
        </w:rPr>
      </w:pPr>
      <w:bookmarkStart w:id="0" w:name="_GoBack"/>
      <w:bookmarkEnd w:id="0"/>
    </w:p>
    <w:p w:rsidR="00702666" w:rsidRDefault="001837A2" w:rsidP="001837A2">
      <w:pPr>
        <w:pStyle w:val="1"/>
        <w:jc w:val="center"/>
        <w:rPr>
          <w:rFonts w:ascii="FranklinGothicBookCondITC" w:eastAsia="Calibri" w:hAnsi="FranklinGothicBookCondITC"/>
          <w:b/>
          <w:sz w:val="28"/>
          <w:szCs w:val="24"/>
          <w:lang w:eastAsia="en-US"/>
        </w:rPr>
      </w:pPr>
      <w:r w:rsidRPr="0051098E">
        <w:rPr>
          <w:rFonts w:ascii="FranklinGothicBookCondITC" w:eastAsia="Calibri" w:hAnsi="FranklinGothicBookCondITC"/>
          <w:b/>
          <w:sz w:val="28"/>
          <w:szCs w:val="24"/>
          <w:lang w:eastAsia="en-US"/>
        </w:rPr>
        <w:t>Технические требования</w:t>
      </w:r>
      <w:r w:rsidR="002F3E0C" w:rsidRPr="0051098E">
        <w:rPr>
          <w:rFonts w:ascii="FranklinGothicBookCondITC" w:eastAsia="Calibri" w:hAnsi="FranklinGothicBookCondITC"/>
          <w:b/>
          <w:sz w:val="28"/>
          <w:szCs w:val="24"/>
          <w:lang w:eastAsia="en-US"/>
        </w:rPr>
        <w:t xml:space="preserve"> филиала «РИМЕРА-Сервис-Нижневартовск» </w:t>
      </w:r>
    </w:p>
    <w:p w:rsidR="005E3C2B" w:rsidRDefault="00825A27" w:rsidP="00EE072E">
      <w:pPr>
        <w:spacing w:line="240" w:lineRule="auto"/>
        <w:jc w:val="center"/>
        <w:rPr>
          <w:rFonts w:ascii="FranklinGothicBookCondITC" w:hAnsi="FranklinGothicBookCondITC"/>
          <w:b/>
          <w:sz w:val="28"/>
          <w:szCs w:val="24"/>
        </w:rPr>
      </w:pPr>
      <w:r w:rsidRPr="00825A27">
        <w:rPr>
          <w:rFonts w:ascii="FranklinGothicBookCondITC" w:hAnsi="FranklinGothicBookCondITC"/>
          <w:b/>
          <w:sz w:val="28"/>
          <w:szCs w:val="24"/>
        </w:rPr>
        <w:t xml:space="preserve">к ленте </w:t>
      </w:r>
      <w:r w:rsidR="006D347E">
        <w:rPr>
          <w:rFonts w:ascii="FranklinGothicBookCondITC" w:hAnsi="FranklinGothicBookCondITC"/>
          <w:b/>
          <w:sz w:val="28"/>
          <w:szCs w:val="24"/>
        </w:rPr>
        <w:t>стальной для бронирования кабелей для погружных электронасосов</w:t>
      </w:r>
    </w:p>
    <w:p w:rsidR="00C615DC" w:rsidRPr="00702666" w:rsidRDefault="00C615DC" w:rsidP="00EE072E">
      <w:pPr>
        <w:spacing w:line="240" w:lineRule="auto"/>
        <w:jc w:val="center"/>
        <w:rPr>
          <w:rFonts w:ascii="FranklinGothicBookCondITC" w:hAnsi="FranklinGothicBookCondITC"/>
          <w:b/>
          <w:sz w:val="24"/>
          <w:szCs w:val="24"/>
        </w:rPr>
      </w:pPr>
    </w:p>
    <w:p w:rsidR="007F2BF1" w:rsidRPr="00702666" w:rsidRDefault="007F2BF1" w:rsidP="00EE072E">
      <w:pPr>
        <w:spacing w:line="240" w:lineRule="auto"/>
        <w:jc w:val="center"/>
        <w:rPr>
          <w:rFonts w:ascii="FranklinGothicBookCondITC" w:hAnsi="FranklinGothicBookCondITC"/>
          <w:b/>
          <w:sz w:val="24"/>
          <w:szCs w:val="24"/>
        </w:rPr>
      </w:pPr>
    </w:p>
    <w:p w:rsidR="00817BC8" w:rsidRPr="00702666" w:rsidRDefault="00817BC8" w:rsidP="00EE072E">
      <w:pPr>
        <w:spacing w:line="240" w:lineRule="auto"/>
        <w:jc w:val="center"/>
        <w:rPr>
          <w:rFonts w:ascii="FranklinGothicBookCondITC" w:hAnsi="FranklinGothicBookCondITC"/>
          <w:b/>
          <w:sz w:val="24"/>
          <w:szCs w:val="24"/>
        </w:rPr>
      </w:pPr>
    </w:p>
    <w:p w:rsidR="007F2BF1" w:rsidRPr="00702666" w:rsidRDefault="007F2BF1" w:rsidP="00EE072E">
      <w:pPr>
        <w:spacing w:line="240" w:lineRule="auto"/>
        <w:jc w:val="center"/>
        <w:rPr>
          <w:rFonts w:ascii="FranklinGothicBookCondITC" w:hAnsi="FranklinGothicBookCondITC"/>
          <w:b/>
          <w:sz w:val="24"/>
          <w:szCs w:val="24"/>
        </w:rPr>
      </w:pPr>
    </w:p>
    <w:p w:rsidR="00825A27" w:rsidRDefault="00825A27" w:rsidP="00EE072E">
      <w:pPr>
        <w:spacing w:line="240" w:lineRule="auto"/>
        <w:jc w:val="center"/>
        <w:rPr>
          <w:rFonts w:ascii="FranklinGothicBookCondITC" w:hAnsi="FranklinGothicBookCondITC"/>
          <w:b/>
          <w:sz w:val="24"/>
          <w:szCs w:val="24"/>
        </w:rPr>
      </w:pPr>
    </w:p>
    <w:p w:rsidR="00825A27" w:rsidRDefault="00825A27" w:rsidP="00EE072E">
      <w:pPr>
        <w:spacing w:line="240" w:lineRule="auto"/>
        <w:jc w:val="center"/>
        <w:rPr>
          <w:rFonts w:ascii="FranklinGothicBookCondITC" w:hAnsi="FranklinGothicBookCondITC"/>
          <w:b/>
          <w:sz w:val="24"/>
          <w:szCs w:val="24"/>
        </w:rPr>
      </w:pPr>
    </w:p>
    <w:p w:rsidR="007F2BF1" w:rsidRPr="00455547" w:rsidRDefault="00825A27" w:rsidP="009867DB">
      <w:pPr>
        <w:spacing w:line="240" w:lineRule="auto"/>
        <w:jc w:val="center"/>
        <w:rPr>
          <w:rFonts w:ascii="FranklinGothicBookCondITC" w:hAnsi="FranklinGothicBookCondITC"/>
          <w:sz w:val="28"/>
          <w:szCs w:val="24"/>
        </w:rPr>
      </w:pPr>
      <w:r>
        <w:rPr>
          <w:rFonts w:ascii="FranklinGothicBookCondITC" w:hAnsi="FranklinGothicBookCondITC"/>
          <w:sz w:val="28"/>
          <w:szCs w:val="24"/>
        </w:rPr>
        <w:t>г</w:t>
      </w:r>
      <w:r w:rsidR="007F2BF1" w:rsidRPr="00455547">
        <w:rPr>
          <w:rFonts w:ascii="FranklinGothicBookCondITC" w:hAnsi="FranklinGothicBookCondITC"/>
          <w:sz w:val="28"/>
          <w:szCs w:val="24"/>
        </w:rPr>
        <w:t>. Нижневартовск,</w:t>
      </w:r>
    </w:p>
    <w:p w:rsidR="00D4795F" w:rsidRDefault="00426BE7" w:rsidP="00D4795F">
      <w:pPr>
        <w:spacing w:line="240" w:lineRule="auto"/>
        <w:jc w:val="center"/>
        <w:rPr>
          <w:rFonts w:ascii="FranklinGothicBookCondITC" w:hAnsi="FranklinGothicBookCondITC"/>
          <w:b/>
          <w:sz w:val="24"/>
          <w:szCs w:val="24"/>
        </w:rPr>
      </w:pPr>
      <w:r w:rsidRPr="00455547">
        <w:rPr>
          <w:rFonts w:ascii="FranklinGothicBookCondITC" w:hAnsi="FranklinGothicBookCondITC"/>
          <w:sz w:val="28"/>
          <w:szCs w:val="24"/>
        </w:rPr>
        <w:t>201</w:t>
      </w:r>
      <w:r w:rsidR="00825A27">
        <w:rPr>
          <w:rFonts w:ascii="FranklinGothicBookCondITC" w:hAnsi="FranklinGothicBookCondITC"/>
          <w:sz w:val="28"/>
          <w:szCs w:val="24"/>
        </w:rPr>
        <w:t>7</w:t>
      </w:r>
      <w:r w:rsidR="007F2BF1" w:rsidRPr="00455547">
        <w:rPr>
          <w:rFonts w:ascii="FranklinGothicBookCondITC" w:hAnsi="FranklinGothicBookCondITC"/>
          <w:sz w:val="28"/>
          <w:szCs w:val="24"/>
        </w:rPr>
        <w:t xml:space="preserve"> </w:t>
      </w:r>
      <w:r w:rsidR="009867DB" w:rsidRPr="00455547">
        <w:rPr>
          <w:rFonts w:ascii="FranklinGothicBookCondITC" w:hAnsi="FranklinGothicBookCondITC"/>
          <w:sz w:val="28"/>
          <w:szCs w:val="24"/>
        </w:rPr>
        <w:t>г.</w:t>
      </w:r>
      <w:r w:rsidR="007F2BF1">
        <w:rPr>
          <w:rFonts w:ascii="FranklinGothicBookCondITC" w:hAnsi="FranklinGothicBookCondITC"/>
          <w:b/>
          <w:sz w:val="24"/>
          <w:szCs w:val="24"/>
        </w:rPr>
        <w:br w:type="page"/>
      </w:r>
    </w:p>
    <w:p w:rsidR="00825A27" w:rsidRPr="0069349B" w:rsidRDefault="00825A27" w:rsidP="0069349B">
      <w:pPr>
        <w:pStyle w:val="aa"/>
        <w:numPr>
          <w:ilvl w:val="0"/>
          <w:numId w:val="25"/>
        </w:numPr>
        <w:autoSpaceDE w:val="0"/>
        <w:autoSpaceDN w:val="0"/>
        <w:adjustRightInd w:val="0"/>
        <w:ind w:left="709" w:hanging="709"/>
        <w:jc w:val="both"/>
        <w:rPr>
          <w:rFonts w:ascii="Franklin Gothic Medium Cond" w:hAnsi="Franklin Gothic Medium Cond"/>
          <w:color w:val="000000"/>
          <w:sz w:val="28"/>
          <w:szCs w:val="28"/>
        </w:rPr>
      </w:pPr>
      <w:r w:rsidRPr="0069349B">
        <w:rPr>
          <w:rFonts w:ascii="Franklin Gothic Medium Cond" w:hAnsi="Franklin Gothic Medium Cond"/>
          <w:color w:val="000000"/>
          <w:sz w:val="28"/>
          <w:szCs w:val="28"/>
        </w:rPr>
        <w:lastRenderedPageBreak/>
        <w:t>Настоящие технические требования распространяются на</w:t>
      </w:r>
      <w:r w:rsidR="00BE2231" w:rsidRPr="0069349B">
        <w:rPr>
          <w:rFonts w:ascii="Franklin Gothic Medium Cond" w:hAnsi="Franklin Gothic Medium Cond"/>
          <w:color w:val="000000"/>
          <w:sz w:val="28"/>
          <w:szCs w:val="28"/>
        </w:rPr>
        <w:t xml:space="preserve"> ленты </w:t>
      </w:r>
      <w:r w:rsidR="006D347E">
        <w:rPr>
          <w:rFonts w:ascii="Franklin Gothic Medium Cond" w:hAnsi="Franklin Gothic Medium Cond"/>
          <w:color w:val="000000"/>
          <w:sz w:val="28"/>
          <w:szCs w:val="28"/>
        </w:rPr>
        <w:t xml:space="preserve">стальные </w:t>
      </w:r>
      <w:r w:rsidR="006D347E" w:rsidRPr="006D347E">
        <w:rPr>
          <w:rFonts w:ascii="Franklin Gothic Medium Cond" w:hAnsi="Franklin Gothic Medium Cond"/>
          <w:color w:val="000000"/>
          <w:sz w:val="28"/>
          <w:szCs w:val="28"/>
        </w:rPr>
        <w:t>для бронирования кабелей для погружных электронасосов</w:t>
      </w:r>
      <w:r w:rsidR="00B71B11">
        <w:rPr>
          <w:rFonts w:ascii="Franklin Gothic Medium Cond" w:hAnsi="Franklin Gothic Medium Cond"/>
          <w:color w:val="000000"/>
          <w:sz w:val="28"/>
          <w:szCs w:val="28"/>
        </w:rPr>
        <w:t xml:space="preserve"> по ГОСТ </w:t>
      </w:r>
      <w:proofErr w:type="gramStart"/>
      <w:r w:rsidR="00B71B11">
        <w:rPr>
          <w:rFonts w:ascii="Franklin Gothic Medium Cond" w:hAnsi="Franklin Gothic Medium Cond"/>
          <w:color w:val="000000"/>
          <w:sz w:val="28"/>
          <w:szCs w:val="28"/>
        </w:rPr>
        <w:t>Р</w:t>
      </w:r>
      <w:proofErr w:type="gramEnd"/>
      <w:r w:rsidR="00B71B11">
        <w:rPr>
          <w:rFonts w:ascii="Franklin Gothic Medium Cond" w:hAnsi="Franklin Gothic Medium Cond"/>
          <w:color w:val="000000"/>
          <w:sz w:val="28"/>
          <w:szCs w:val="28"/>
        </w:rPr>
        <w:t xml:space="preserve"> 51777-2001</w:t>
      </w:r>
      <w:r w:rsidR="00BE2231" w:rsidRPr="0069349B">
        <w:rPr>
          <w:rFonts w:ascii="Franklin Gothic Medium Cond" w:hAnsi="Franklin Gothic Medium Cond"/>
          <w:color w:val="000000"/>
          <w:sz w:val="28"/>
          <w:szCs w:val="28"/>
        </w:rPr>
        <w:t>.</w:t>
      </w:r>
    </w:p>
    <w:p w:rsidR="00825A27" w:rsidRPr="0069349B" w:rsidRDefault="00825A27" w:rsidP="0069349B">
      <w:pPr>
        <w:pStyle w:val="aa"/>
        <w:numPr>
          <w:ilvl w:val="0"/>
          <w:numId w:val="25"/>
        </w:numPr>
        <w:autoSpaceDE w:val="0"/>
        <w:autoSpaceDN w:val="0"/>
        <w:adjustRightInd w:val="0"/>
        <w:ind w:left="709" w:hanging="709"/>
        <w:jc w:val="both"/>
        <w:rPr>
          <w:rFonts w:ascii="Franklin Gothic Medium Cond" w:hAnsi="Franklin Gothic Medium Cond"/>
          <w:color w:val="000000"/>
          <w:sz w:val="28"/>
          <w:szCs w:val="28"/>
        </w:rPr>
      </w:pPr>
      <w:r w:rsidRPr="0069349B">
        <w:rPr>
          <w:rFonts w:ascii="Franklin Gothic Medium Cond" w:hAnsi="Franklin Gothic Medium Cond"/>
          <w:color w:val="000000"/>
          <w:sz w:val="28"/>
          <w:szCs w:val="28"/>
        </w:rPr>
        <w:t xml:space="preserve">Предлагаемый к поставке товар должен соответствовать </w:t>
      </w:r>
      <w:r w:rsidR="006D347E">
        <w:rPr>
          <w:rFonts w:ascii="Franklin Gothic Medium Cond" w:hAnsi="Franklin Gothic Medium Cond"/>
          <w:color w:val="000000"/>
          <w:sz w:val="28"/>
          <w:szCs w:val="28"/>
        </w:rPr>
        <w:t>ГОСТу</w:t>
      </w:r>
      <w:r w:rsidR="007C502F">
        <w:rPr>
          <w:rFonts w:ascii="Franklin Gothic Medium Cond" w:hAnsi="Franklin Gothic Medium Cond"/>
          <w:color w:val="000000"/>
          <w:sz w:val="28"/>
          <w:szCs w:val="28"/>
        </w:rPr>
        <w:t xml:space="preserve"> (</w:t>
      </w:r>
      <w:r w:rsidR="007C502F">
        <w:rPr>
          <w:rFonts w:ascii="Franklin Gothic Medium Cond" w:hAnsi="Franklin Gothic Medium Cond"/>
          <w:color w:val="000000"/>
          <w:sz w:val="28"/>
          <w:szCs w:val="28"/>
          <w:lang w:val="en-US"/>
        </w:rPr>
        <w:t>DIN</w:t>
      </w:r>
      <w:r w:rsidR="007C502F">
        <w:rPr>
          <w:rFonts w:ascii="Franklin Gothic Medium Cond" w:hAnsi="Franklin Gothic Medium Cond"/>
          <w:color w:val="000000"/>
          <w:sz w:val="28"/>
          <w:szCs w:val="28"/>
        </w:rPr>
        <w:t xml:space="preserve">, </w:t>
      </w:r>
      <w:r w:rsidR="007C502F">
        <w:rPr>
          <w:rFonts w:ascii="Franklin Gothic Medium Cond" w:hAnsi="Franklin Gothic Medium Cond"/>
          <w:color w:val="000000"/>
          <w:sz w:val="28"/>
          <w:szCs w:val="28"/>
          <w:lang w:val="en-US"/>
        </w:rPr>
        <w:t>ASTM</w:t>
      </w:r>
      <w:r w:rsidR="007C502F" w:rsidRPr="007C502F">
        <w:rPr>
          <w:rFonts w:ascii="Franklin Gothic Medium Cond" w:hAnsi="Franklin Gothic Medium Cond"/>
          <w:color w:val="000000"/>
          <w:sz w:val="28"/>
          <w:szCs w:val="28"/>
        </w:rPr>
        <w:t xml:space="preserve"> </w:t>
      </w:r>
      <w:proofErr w:type="spellStart"/>
      <w:r w:rsidR="007C502F" w:rsidRPr="007C502F">
        <w:rPr>
          <w:rFonts w:ascii="Franklin Gothic Medium Cond" w:hAnsi="Franklin Gothic Medium Cond"/>
          <w:color w:val="000000"/>
          <w:sz w:val="28"/>
          <w:szCs w:val="28"/>
        </w:rPr>
        <w:t>Specification</w:t>
      </w:r>
      <w:proofErr w:type="spellEnd"/>
      <w:r w:rsidR="007C502F" w:rsidRPr="007C502F">
        <w:rPr>
          <w:rFonts w:ascii="Franklin Gothic Medium Cond" w:hAnsi="Franklin Gothic Medium Cond"/>
          <w:color w:val="000000"/>
          <w:sz w:val="28"/>
          <w:szCs w:val="28"/>
        </w:rPr>
        <w:t>)</w:t>
      </w:r>
      <w:r w:rsidR="006D347E">
        <w:rPr>
          <w:rFonts w:ascii="Franklin Gothic Medium Cond" w:hAnsi="Franklin Gothic Medium Cond"/>
          <w:color w:val="000000"/>
          <w:sz w:val="28"/>
          <w:szCs w:val="28"/>
        </w:rPr>
        <w:t xml:space="preserve"> или </w:t>
      </w:r>
      <w:r w:rsidRPr="0069349B">
        <w:rPr>
          <w:rFonts w:ascii="Franklin Gothic Medium Cond" w:hAnsi="Franklin Gothic Medium Cond"/>
          <w:color w:val="000000"/>
          <w:sz w:val="28"/>
          <w:szCs w:val="28"/>
        </w:rPr>
        <w:t>утвержденному ТУ, предоставляемая документация с характеристиками товара должна содержать ссылку на</w:t>
      </w:r>
      <w:r w:rsidR="006D347E">
        <w:rPr>
          <w:rFonts w:ascii="Franklin Gothic Medium Cond" w:hAnsi="Franklin Gothic Medium Cond"/>
          <w:color w:val="000000"/>
          <w:sz w:val="28"/>
          <w:szCs w:val="28"/>
        </w:rPr>
        <w:t xml:space="preserve"> ГОСТ</w:t>
      </w:r>
      <w:r w:rsidR="007C502F" w:rsidRPr="007C502F">
        <w:rPr>
          <w:rFonts w:ascii="Franklin Gothic Medium Cond" w:hAnsi="Franklin Gothic Medium Cond"/>
          <w:color w:val="000000"/>
          <w:sz w:val="28"/>
          <w:szCs w:val="28"/>
        </w:rPr>
        <w:t xml:space="preserve"> </w:t>
      </w:r>
      <w:r w:rsidR="007C502F">
        <w:rPr>
          <w:rFonts w:ascii="Franklin Gothic Medium Cond" w:hAnsi="Franklin Gothic Medium Cond"/>
          <w:color w:val="000000"/>
          <w:sz w:val="28"/>
          <w:szCs w:val="28"/>
        </w:rPr>
        <w:t>(</w:t>
      </w:r>
      <w:r w:rsidR="007C502F">
        <w:rPr>
          <w:rFonts w:ascii="Franklin Gothic Medium Cond" w:hAnsi="Franklin Gothic Medium Cond"/>
          <w:color w:val="000000"/>
          <w:sz w:val="28"/>
          <w:szCs w:val="28"/>
          <w:lang w:val="en-US"/>
        </w:rPr>
        <w:t>DIN</w:t>
      </w:r>
      <w:r w:rsidR="007C502F">
        <w:rPr>
          <w:rFonts w:ascii="Franklin Gothic Medium Cond" w:hAnsi="Franklin Gothic Medium Cond"/>
          <w:color w:val="000000"/>
          <w:sz w:val="28"/>
          <w:szCs w:val="28"/>
        </w:rPr>
        <w:t xml:space="preserve">, </w:t>
      </w:r>
      <w:r w:rsidR="007C502F">
        <w:rPr>
          <w:rFonts w:ascii="Franklin Gothic Medium Cond" w:hAnsi="Franklin Gothic Medium Cond"/>
          <w:color w:val="000000"/>
          <w:sz w:val="28"/>
          <w:szCs w:val="28"/>
          <w:lang w:val="en-US"/>
        </w:rPr>
        <w:t>ASTM</w:t>
      </w:r>
      <w:r w:rsidR="007C502F" w:rsidRPr="007C502F">
        <w:rPr>
          <w:rFonts w:ascii="Franklin Gothic Medium Cond" w:hAnsi="Franklin Gothic Medium Cond"/>
          <w:color w:val="000000"/>
          <w:sz w:val="28"/>
          <w:szCs w:val="28"/>
        </w:rPr>
        <w:t xml:space="preserve"> </w:t>
      </w:r>
      <w:proofErr w:type="spellStart"/>
      <w:r w:rsidR="007C502F" w:rsidRPr="007C502F">
        <w:rPr>
          <w:rFonts w:ascii="Franklin Gothic Medium Cond" w:hAnsi="Franklin Gothic Medium Cond"/>
          <w:color w:val="000000"/>
          <w:sz w:val="28"/>
          <w:szCs w:val="28"/>
        </w:rPr>
        <w:t>Specification</w:t>
      </w:r>
      <w:proofErr w:type="spellEnd"/>
      <w:r w:rsidR="007C502F" w:rsidRPr="007C502F">
        <w:rPr>
          <w:rFonts w:ascii="Franklin Gothic Medium Cond" w:hAnsi="Franklin Gothic Medium Cond"/>
          <w:color w:val="000000"/>
          <w:sz w:val="28"/>
          <w:szCs w:val="28"/>
        </w:rPr>
        <w:t>)</w:t>
      </w:r>
      <w:r w:rsidR="006D347E">
        <w:rPr>
          <w:rFonts w:ascii="Franklin Gothic Medium Cond" w:hAnsi="Franklin Gothic Medium Cond"/>
          <w:color w:val="000000"/>
          <w:sz w:val="28"/>
          <w:szCs w:val="28"/>
        </w:rPr>
        <w:t xml:space="preserve"> или</w:t>
      </w:r>
      <w:r w:rsidRPr="0069349B">
        <w:rPr>
          <w:rFonts w:ascii="Franklin Gothic Medium Cond" w:hAnsi="Franklin Gothic Medium Cond"/>
          <w:color w:val="000000"/>
          <w:sz w:val="28"/>
          <w:szCs w:val="28"/>
        </w:rPr>
        <w:t xml:space="preserve"> ТУ, обязательным требованием является указание на марку предлагаемого к поставке товара, страны происхождения, завода изготовителя.</w:t>
      </w:r>
    </w:p>
    <w:p w:rsidR="0002514F" w:rsidRPr="0002514F" w:rsidRDefault="00825A27" w:rsidP="0002514F">
      <w:pPr>
        <w:pStyle w:val="aa"/>
        <w:numPr>
          <w:ilvl w:val="0"/>
          <w:numId w:val="25"/>
        </w:numPr>
        <w:autoSpaceDE w:val="0"/>
        <w:autoSpaceDN w:val="0"/>
        <w:adjustRightInd w:val="0"/>
        <w:ind w:left="709" w:hanging="709"/>
        <w:jc w:val="both"/>
        <w:rPr>
          <w:rFonts w:ascii="Franklin Gothic Medium Cond" w:hAnsi="Franklin Gothic Medium Cond"/>
          <w:color w:val="000000"/>
          <w:sz w:val="28"/>
          <w:szCs w:val="28"/>
          <w:lang w:val="en-US"/>
        </w:rPr>
      </w:pPr>
      <w:r w:rsidRPr="0002514F">
        <w:rPr>
          <w:rFonts w:ascii="Franklin Gothic Medium Cond" w:hAnsi="Franklin Gothic Medium Cond"/>
          <w:bCs/>
          <w:color w:val="000000"/>
          <w:sz w:val="28"/>
          <w:szCs w:val="28"/>
        </w:rPr>
        <w:t>Обязательно наличие:</w:t>
      </w:r>
      <w:r w:rsidRPr="0002514F">
        <w:rPr>
          <w:rFonts w:ascii="Franklin Gothic Medium Cond" w:hAnsi="Franklin Gothic Medium Cond"/>
          <w:b/>
          <w:bCs/>
          <w:color w:val="000000"/>
          <w:sz w:val="28"/>
          <w:szCs w:val="28"/>
        </w:rPr>
        <w:t xml:space="preserve"> </w:t>
      </w:r>
      <w:r w:rsidR="007C502F" w:rsidRPr="0002514F">
        <w:rPr>
          <w:rFonts w:ascii="Franklin Gothic Medium Cond" w:hAnsi="Franklin Gothic Medium Cond"/>
          <w:color w:val="000000"/>
          <w:sz w:val="28"/>
          <w:szCs w:val="28"/>
        </w:rPr>
        <w:t>сертификата качества</w:t>
      </w:r>
      <w:r w:rsidRPr="0002514F">
        <w:rPr>
          <w:rFonts w:ascii="Franklin Gothic Medium Cond" w:hAnsi="Franklin Gothic Medium Cond"/>
          <w:color w:val="000000"/>
          <w:sz w:val="28"/>
          <w:szCs w:val="28"/>
        </w:rPr>
        <w:t>.</w:t>
      </w:r>
    </w:p>
    <w:p w:rsidR="00B71B11" w:rsidRPr="00B71B11" w:rsidRDefault="0069349B" w:rsidP="0069349B">
      <w:pPr>
        <w:pStyle w:val="aa"/>
        <w:numPr>
          <w:ilvl w:val="0"/>
          <w:numId w:val="25"/>
        </w:numPr>
        <w:autoSpaceDE w:val="0"/>
        <w:autoSpaceDN w:val="0"/>
        <w:adjustRightInd w:val="0"/>
        <w:ind w:left="709" w:hanging="709"/>
        <w:jc w:val="both"/>
        <w:rPr>
          <w:rFonts w:ascii="Franklin Gothic Medium Cond" w:hAnsi="Franklin Gothic Medium Cond"/>
          <w:color w:val="000000"/>
          <w:sz w:val="28"/>
          <w:szCs w:val="28"/>
          <w:lang w:val="en-US"/>
        </w:rPr>
      </w:pPr>
      <w:r w:rsidRPr="00B71B11">
        <w:rPr>
          <w:rFonts w:ascii="Franklin Gothic Medium Cond" w:hAnsi="Franklin Gothic Medium Cond"/>
          <w:color w:val="000000"/>
          <w:sz w:val="28"/>
          <w:szCs w:val="28"/>
        </w:rPr>
        <w:t>Нормативные документы:</w:t>
      </w:r>
      <w:r w:rsidR="007C502F" w:rsidRPr="00B71B11">
        <w:rPr>
          <w:rFonts w:ascii="Franklin Gothic Medium Cond" w:hAnsi="Franklin Gothic Medium Cond"/>
          <w:color w:val="000000"/>
          <w:sz w:val="28"/>
          <w:szCs w:val="28"/>
        </w:rPr>
        <w:t xml:space="preserve"> </w:t>
      </w:r>
      <w:r w:rsidR="00D849AC" w:rsidRPr="00B71B11">
        <w:rPr>
          <w:rFonts w:ascii="Franklin Gothic Medium Cond" w:hAnsi="Franklin Gothic Medium Cond"/>
          <w:color w:val="000000"/>
          <w:sz w:val="28"/>
          <w:szCs w:val="28"/>
        </w:rPr>
        <w:t xml:space="preserve">«Лента стальная для бронирования кабелей. Технические условия» </w:t>
      </w:r>
      <w:r w:rsidR="007C502F" w:rsidRPr="00B71B11">
        <w:rPr>
          <w:rFonts w:ascii="Franklin Gothic Medium Cond" w:hAnsi="Franklin Gothic Medium Cond"/>
          <w:color w:val="000000"/>
          <w:sz w:val="28"/>
          <w:szCs w:val="28"/>
        </w:rPr>
        <w:t>ГОСТ</w:t>
      </w:r>
      <w:r w:rsidR="00D849AC" w:rsidRPr="00B71B11">
        <w:rPr>
          <w:rFonts w:ascii="Franklin Gothic Medium Cond" w:hAnsi="Franklin Gothic Medium Cond"/>
          <w:color w:val="000000"/>
          <w:sz w:val="28"/>
          <w:szCs w:val="28"/>
        </w:rPr>
        <w:t xml:space="preserve"> 3559-75.</w:t>
      </w:r>
      <w:r w:rsidR="00D45B5F" w:rsidRPr="00B71B11">
        <w:rPr>
          <w:rFonts w:ascii="Franklin Gothic Medium Cond" w:hAnsi="Franklin Gothic Medium Cond"/>
          <w:color w:val="000000"/>
          <w:sz w:val="28"/>
          <w:szCs w:val="28"/>
        </w:rPr>
        <w:t xml:space="preserve"> «Прокат тонколистовой холоднокатаный </w:t>
      </w:r>
      <w:proofErr w:type="spellStart"/>
      <w:r w:rsidR="00D45B5F" w:rsidRPr="00B71B11">
        <w:rPr>
          <w:rFonts w:ascii="Franklin Gothic Medium Cond" w:hAnsi="Franklin Gothic Medium Cond"/>
          <w:color w:val="000000"/>
          <w:sz w:val="28"/>
          <w:szCs w:val="28"/>
        </w:rPr>
        <w:t>электролитически</w:t>
      </w:r>
      <w:proofErr w:type="spellEnd"/>
      <w:r w:rsidR="00D45B5F" w:rsidRPr="00B71B11">
        <w:rPr>
          <w:rFonts w:ascii="Franklin Gothic Medium Cond" w:hAnsi="Franklin Gothic Medium Cond"/>
          <w:color w:val="000000"/>
          <w:sz w:val="28"/>
          <w:szCs w:val="28"/>
        </w:rPr>
        <w:t xml:space="preserve"> оцинкованный» ТУ 1111–045–00186335–2004.</w:t>
      </w:r>
      <w:r w:rsidR="00D849AC" w:rsidRPr="00B71B11">
        <w:rPr>
          <w:rFonts w:ascii="Franklin Gothic Medium Cond" w:hAnsi="Franklin Gothic Medium Cond"/>
          <w:color w:val="000000"/>
          <w:sz w:val="28"/>
          <w:szCs w:val="28"/>
        </w:rPr>
        <w:t xml:space="preserve"> «Лента холоднокатаная из </w:t>
      </w:r>
      <w:proofErr w:type="gramStart"/>
      <w:r w:rsidR="00D849AC" w:rsidRPr="00B71B11">
        <w:rPr>
          <w:rFonts w:ascii="Franklin Gothic Medium Cond" w:hAnsi="Franklin Gothic Medium Cond"/>
          <w:color w:val="000000"/>
          <w:sz w:val="28"/>
          <w:szCs w:val="28"/>
        </w:rPr>
        <w:t>коррозионно-стойкой</w:t>
      </w:r>
      <w:proofErr w:type="gramEnd"/>
      <w:r w:rsidR="00D849AC" w:rsidRPr="00B71B11">
        <w:rPr>
          <w:rFonts w:ascii="Franklin Gothic Medium Cond" w:hAnsi="Franklin Gothic Medium Cond"/>
          <w:color w:val="000000"/>
          <w:sz w:val="28"/>
          <w:szCs w:val="28"/>
        </w:rPr>
        <w:t xml:space="preserve"> и жаростойкой стали. Технические</w:t>
      </w:r>
      <w:r w:rsidR="00D849AC" w:rsidRPr="003669BE">
        <w:rPr>
          <w:rFonts w:ascii="Franklin Gothic Medium Cond" w:hAnsi="Franklin Gothic Medium Cond"/>
          <w:color w:val="000000"/>
          <w:sz w:val="28"/>
          <w:szCs w:val="28"/>
          <w:lang w:val="en-US"/>
        </w:rPr>
        <w:t xml:space="preserve"> </w:t>
      </w:r>
      <w:r w:rsidR="00D849AC" w:rsidRPr="00B71B11">
        <w:rPr>
          <w:rFonts w:ascii="Franklin Gothic Medium Cond" w:hAnsi="Franklin Gothic Medium Cond"/>
          <w:color w:val="000000"/>
          <w:sz w:val="28"/>
          <w:szCs w:val="28"/>
        </w:rPr>
        <w:t>условия</w:t>
      </w:r>
      <w:r w:rsidR="00D849AC" w:rsidRPr="003669BE">
        <w:rPr>
          <w:rFonts w:ascii="Franklin Gothic Medium Cond" w:hAnsi="Franklin Gothic Medium Cond"/>
          <w:color w:val="000000"/>
          <w:sz w:val="28"/>
          <w:szCs w:val="28"/>
          <w:lang w:val="en-US"/>
        </w:rPr>
        <w:t xml:space="preserve">» </w:t>
      </w:r>
      <w:r w:rsidR="00D849AC" w:rsidRPr="00B71B11">
        <w:rPr>
          <w:rFonts w:ascii="Franklin Gothic Medium Cond" w:hAnsi="Franklin Gothic Medium Cond"/>
          <w:color w:val="000000"/>
          <w:sz w:val="28"/>
          <w:szCs w:val="28"/>
        </w:rPr>
        <w:t>ГОСТ</w:t>
      </w:r>
      <w:r w:rsidR="00D849AC" w:rsidRPr="003669BE">
        <w:rPr>
          <w:rFonts w:ascii="Franklin Gothic Medium Cond" w:hAnsi="Franklin Gothic Medium Cond"/>
          <w:color w:val="000000"/>
          <w:sz w:val="28"/>
          <w:szCs w:val="28"/>
          <w:lang w:val="en-US"/>
        </w:rPr>
        <w:t xml:space="preserve"> 4986-79. «Stainless steels - Part 2: Technical delivery conditions for sheet/plate and </w:t>
      </w:r>
      <w:r w:rsidR="00D849AC" w:rsidRPr="00B71B11">
        <w:rPr>
          <w:rFonts w:ascii="Franklin Gothic Medium Cond" w:hAnsi="Franklin Gothic Medium Cond"/>
          <w:color w:val="000000"/>
          <w:sz w:val="28"/>
          <w:szCs w:val="28"/>
          <w:lang w:val="en-US"/>
        </w:rPr>
        <w:t>strip</w:t>
      </w:r>
      <w:r w:rsidR="00D849AC" w:rsidRPr="003669BE">
        <w:rPr>
          <w:rFonts w:ascii="Franklin Gothic Medium Cond" w:hAnsi="Franklin Gothic Medium Cond"/>
          <w:color w:val="000000"/>
          <w:sz w:val="28"/>
          <w:szCs w:val="28"/>
          <w:lang w:val="en-US"/>
        </w:rPr>
        <w:t xml:space="preserve"> </w:t>
      </w:r>
      <w:r w:rsidR="00D849AC" w:rsidRPr="00B71B11">
        <w:rPr>
          <w:rFonts w:ascii="Franklin Gothic Medium Cond" w:hAnsi="Franklin Gothic Medium Cond"/>
          <w:color w:val="000000"/>
          <w:sz w:val="28"/>
          <w:szCs w:val="28"/>
          <w:lang w:val="en-US"/>
        </w:rPr>
        <w:t>of</w:t>
      </w:r>
      <w:r w:rsidR="00D849AC" w:rsidRPr="003669BE">
        <w:rPr>
          <w:rFonts w:ascii="Franklin Gothic Medium Cond" w:hAnsi="Franklin Gothic Medium Cond"/>
          <w:color w:val="000000"/>
          <w:sz w:val="28"/>
          <w:szCs w:val="28"/>
          <w:lang w:val="en-US"/>
        </w:rPr>
        <w:t xml:space="preserve"> </w:t>
      </w:r>
      <w:r w:rsidR="00D849AC" w:rsidRPr="00B71B11">
        <w:rPr>
          <w:rFonts w:ascii="Franklin Gothic Medium Cond" w:hAnsi="Franklin Gothic Medium Cond"/>
          <w:color w:val="000000"/>
          <w:sz w:val="28"/>
          <w:szCs w:val="28"/>
          <w:lang w:val="en-US"/>
        </w:rPr>
        <w:t>corrosion resisting steels for general purposes</w:t>
      </w:r>
      <w:r w:rsidR="00615B1B" w:rsidRPr="00B71B11">
        <w:rPr>
          <w:rFonts w:ascii="Franklin Gothic Medium Cond" w:hAnsi="Franklin Gothic Medium Cond"/>
          <w:color w:val="000000"/>
          <w:sz w:val="28"/>
          <w:szCs w:val="28"/>
          <w:lang w:val="en-US"/>
        </w:rPr>
        <w:t>» DIN</w:t>
      </w:r>
      <w:r w:rsidR="00D849AC" w:rsidRPr="00B71B11">
        <w:rPr>
          <w:rFonts w:ascii="Franklin Gothic Medium Cond" w:hAnsi="Franklin Gothic Medium Cond"/>
          <w:color w:val="000000"/>
          <w:sz w:val="28"/>
          <w:szCs w:val="28"/>
          <w:lang w:val="en-US"/>
        </w:rPr>
        <w:t xml:space="preserve"> EN 10088-2</w:t>
      </w:r>
      <w:r w:rsidR="00615B1B" w:rsidRPr="00B71B11">
        <w:rPr>
          <w:rFonts w:ascii="Franklin Gothic Medium Cond" w:hAnsi="Franklin Gothic Medium Cond"/>
          <w:color w:val="000000"/>
          <w:sz w:val="28"/>
          <w:szCs w:val="28"/>
          <w:lang w:val="en-US"/>
        </w:rPr>
        <w:t>-</w:t>
      </w:r>
      <w:r w:rsidR="00D849AC" w:rsidRPr="00B71B11">
        <w:rPr>
          <w:rFonts w:ascii="Franklin Gothic Medium Cond" w:hAnsi="Franklin Gothic Medium Cond"/>
          <w:color w:val="000000"/>
          <w:sz w:val="28"/>
          <w:szCs w:val="28"/>
          <w:lang w:val="en-US"/>
        </w:rPr>
        <w:t>2014</w:t>
      </w:r>
      <w:r w:rsidR="00615B1B" w:rsidRPr="00B71B11">
        <w:rPr>
          <w:rFonts w:ascii="Franklin Gothic Medium Cond" w:hAnsi="Franklin Gothic Medium Cond"/>
          <w:color w:val="000000"/>
          <w:sz w:val="28"/>
          <w:szCs w:val="28"/>
          <w:lang w:val="en-US"/>
        </w:rPr>
        <w:t xml:space="preserve">. </w:t>
      </w:r>
      <w:r w:rsidR="00021F4A" w:rsidRPr="00B71B11">
        <w:rPr>
          <w:rFonts w:ascii="Franklin Gothic Medium Cond" w:hAnsi="Franklin Gothic Medium Cond"/>
          <w:color w:val="000000"/>
          <w:sz w:val="28"/>
          <w:szCs w:val="28"/>
          <w:lang w:val="en-US"/>
        </w:rPr>
        <w:t>«Standard Specification for General Requirements for Flat-Rolled Stainless and Heat-Resisting Steel Plate, Sheet, and Strip» ASTM A480/A480M-16b</w:t>
      </w:r>
      <w:r w:rsidR="0002514F" w:rsidRPr="00B71B11">
        <w:rPr>
          <w:rFonts w:ascii="Franklin Gothic Medium Cond" w:hAnsi="Franklin Gothic Medium Cond"/>
          <w:color w:val="000000"/>
          <w:sz w:val="28"/>
          <w:szCs w:val="28"/>
          <w:lang w:val="en-US"/>
        </w:rPr>
        <w:t>.</w:t>
      </w:r>
    </w:p>
    <w:p w:rsidR="000F3DB4" w:rsidRPr="0069349B" w:rsidRDefault="000F3DB4" w:rsidP="000F3DB4">
      <w:pPr>
        <w:pStyle w:val="aa"/>
        <w:numPr>
          <w:ilvl w:val="0"/>
          <w:numId w:val="25"/>
        </w:numPr>
        <w:snapToGrid w:val="0"/>
        <w:spacing w:after="0"/>
        <w:ind w:left="709" w:hanging="709"/>
        <w:jc w:val="both"/>
        <w:rPr>
          <w:rFonts w:ascii="Franklin Gothic Medium Cond" w:hAnsi="Franklin Gothic Medium Cond"/>
          <w:color w:val="000000"/>
          <w:sz w:val="28"/>
          <w:szCs w:val="28"/>
        </w:rPr>
      </w:pPr>
      <w:r w:rsidRPr="0069349B">
        <w:rPr>
          <w:rFonts w:ascii="Franklin Gothic Medium Cond" w:hAnsi="Franklin Gothic Medium Cond"/>
          <w:color w:val="000000"/>
          <w:sz w:val="28"/>
          <w:szCs w:val="28"/>
        </w:rPr>
        <w:t xml:space="preserve">Назначение товара и цели использования: </w:t>
      </w:r>
      <w:r>
        <w:rPr>
          <w:rFonts w:ascii="Franklin Gothic Medium Cond" w:hAnsi="Franklin Gothic Medium Cond"/>
          <w:color w:val="000000"/>
          <w:sz w:val="28"/>
          <w:szCs w:val="28"/>
        </w:rPr>
        <w:t>бронирование</w:t>
      </w:r>
      <w:r w:rsidRPr="0069349B">
        <w:rPr>
          <w:rFonts w:ascii="Franklin Gothic Medium Cond" w:hAnsi="Franklin Gothic Medium Cond"/>
          <w:color w:val="000000"/>
          <w:sz w:val="28"/>
          <w:szCs w:val="28"/>
        </w:rPr>
        <w:t xml:space="preserve"> жил плоского кабеля для установок добычи нефти ГОСТ </w:t>
      </w:r>
      <w:proofErr w:type="gramStart"/>
      <w:r w:rsidRPr="0069349B">
        <w:rPr>
          <w:rFonts w:ascii="Franklin Gothic Medium Cond" w:hAnsi="Franklin Gothic Medium Cond"/>
          <w:color w:val="000000"/>
          <w:sz w:val="28"/>
          <w:szCs w:val="28"/>
        </w:rPr>
        <w:t>Р</w:t>
      </w:r>
      <w:proofErr w:type="gramEnd"/>
      <w:r w:rsidRPr="0069349B">
        <w:rPr>
          <w:rFonts w:ascii="Franklin Gothic Medium Cond" w:hAnsi="Franklin Gothic Medium Cond"/>
          <w:color w:val="000000"/>
          <w:sz w:val="28"/>
          <w:szCs w:val="28"/>
        </w:rPr>
        <w:t xml:space="preserve"> 51777-2001 при выполнении операции сростки в цеховых и полевых условиях.</w:t>
      </w:r>
    </w:p>
    <w:p w:rsidR="00BE2231" w:rsidRPr="00B71B11" w:rsidRDefault="00163CD2" w:rsidP="0069349B">
      <w:pPr>
        <w:pStyle w:val="aa"/>
        <w:numPr>
          <w:ilvl w:val="0"/>
          <w:numId w:val="25"/>
        </w:numPr>
        <w:autoSpaceDE w:val="0"/>
        <w:autoSpaceDN w:val="0"/>
        <w:adjustRightInd w:val="0"/>
        <w:ind w:left="709" w:hanging="709"/>
        <w:jc w:val="both"/>
        <w:rPr>
          <w:rFonts w:ascii="Franklin Gothic Medium Cond" w:hAnsi="Franklin Gothic Medium Cond"/>
          <w:color w:val="000000"/>
          <w:sz w:val="28"/>
          <w:szCs w:val="28"/>
        </w:rPr>
      </w:pPr>
      <w:r w:rsidRPr="00B71B11">
        <w:rPr>
          <w:rFonts w:ascii="Franklin Gothic Medium Cond" w:hAnsi="Franklin Gothic Medium Cond"/>
          <w:sz w:val="28"/>
          <w:szCs w:val="28"/>
        </w:rPr>
        <w:t>Толщина</w:t>
      </w:r>
      <w:r w:rsidR="00BE2231" w:rsidRPr="00B71B11">
        <w:rPr>
          <w:rFonts w:ascii="Franklin Gothic Medium Cond" w:hAnsi="Franklin Gothic Medium Cond"/>
          <w:sz w:val="28"/>
          <w:szCs w:val="28"/>
        </w:rPr>
        <w:t xml:space="preserve"> ленты: </w:t>
      </w:r>
      <w:r w:rsidRPr="00B71B11">
        <w:rPr>
          <w:rFonts w:ascii="Franklin Gothic Medium Cond" w:hAnsi="Franklin Gothic Medium Cond"/>
          <w:sz w:val="28"/>
          <w:szCs w:val="28"/>
        </w:rPr>
        <w:t>0,50</w:t>
      </w:r>
      <w:r w:rsidR="00BE2231" w:rsidRPr="00B71B11">
        <w:rPr>
          <w:rFonts w:ascii="Franklin Gothic Medium Cond" w:hAnsi="Franklin Gothic Medium Cond"/>
          <w:sz w:val="28"/>
          <w:szCs w:val="28"/>
        </w:rPr>
        <w:t xml:space="preserve"> мм.</w:t>
      </w:r>
    </w:p>
    <w:p w:rsidR="00163CD2" w:rsidRPr="006C40CF" w:rsidRDefault="00163CD2" w:rsidP="0069349B">
      <w:pPr>
        <w:pStyle w:val="aa"/>
        <w:numPr>
          <w:ilvl w:val="0"/>
          <w:numId w:val="25"/>
        </w:numPr>
        <w:autoSpaceDE w:val="0"/>
        <w:autoSpaceDN w:val="0"/>
        <w:adjustRightInd w:val="0"/>
        <w:ind w:left="709" w:hanging="709"/>
        <w:jc w:val="both"/>
        <w:rPr>
          <w:rFonts w:ascii="Franklin Gothic Medium Cond" w:hAnsi="Franklin Gothic Medium Cond"/>
          <w:color w:val="000000"/>
          <w:sz w:val="28"/>
          <w:szCs w:val="28"/>
        </w:rPr>
      </w:pPr>
      <w:r>
        <w:rPr>
          <w:rFonts w:ascii="Franklin Gothic Medium Cond" w:hAnsi="Franklin Gothic Medium Cond"/>
          <w:sz w:val="28"/>
          <w:szCs w:val="28"/>
        </w:rPr>
        <w:t>Ширина ленты: 10 мм.</w:t>
      </w:r>
    </w:p>
    <w:p w:rsidR="006C40CF" w:rsidRDefault="006C40CF" w:rsidP="006C40CF">
      <w:pPr>
        <w:pStyle w:val="aa"/>
        <w:numPr>
          <w:ilvl w:val="0"/>
          <w:numId w:val="25"/>
        </w:numPr>
        <w:autoSpaceDE w:val="0"/>
        <w:autoSpaceDN w:val="0"/>
        <w:adjustRightInd w:val="0"/>
        <w:ind w:left="709" w:hanging="709"/>
        <w:jc w:val="both"/>
        <w:rPr>
          <w:rFonts w:ascii="Franklin Gothic Medium Cond" w:hAnsi="Franklin Gothic Medium Cond"/>
          <w:color w:val="000000"/>
          <w:sz w:val="28"/>
          <w:szCs w:val="28"/>
        </w:rPr>
      </w:pPr>
      <w:r>
        <w:rPr>
          <w:rFonts w:ascii="Franklin Gothic Medium Cond" w:hAnsi="Franklin Gothic Medium Cond"/>
          <w:sz w:val="28"/>
          <w:szCs w:val="28"/>
        </w:rPr>
        <w:t xml:space="preserve">Поставка ленты стальной возможна в двух исполнениях: </w:t>
      </w:r>
      <w:proofErr w:type="gramStart"/>
      <w:r>
        <w:rPr>
          <w:rFonts w:ascii="Franklin Gothic Medium Cond" w:hAnsi="Franklin Gothic Medium Cond"/>
          <w:sz w:val="28"/>
          <w:szCs w:val="28"/>
        </w:rPr>
        <w:t>обычного</w:t>
      </w:r>
      <w:proofErr w:type="gramEnd"/>
      <w:r>
        <w:rPr>
          <w:rFonts w:ascii="Franklin Gothic Medium Cond" w:hAnsi="Franklin Gothic Medium Cond"/>
          <w:sz w:val="28"/>
          <w:szCs w:val="28"/>
        </w:rPr>
        <w:t xml:space="preserve"> (по ГОСТ 3559-75 и ТУ </w:t>
      </w:r>
      <w:r w:rsidRPr="00B71B11">
        <w:rPr>
          <w:rFonts w:ascii="Franklin Gothic Medium Cond" w:hAnsi="Franklin Gothic Medium Cond"/>
          <w:color w:val="000000"/>
          <w:sz w:val="28"/>
          <w:szCs w:val="28"/>
        </w:rPr>
        <w:t>1111–045–00186335–2004</w:t>
      </w:r>
      <w:r>
        <w:rPr>
          <w:rFonts w:ascii="Franklin Gothic Medium Cond" w:hAnsi="Franklin Gothic Medium Cond"/>
          <w:sz w:val="28"/>
          <w:szCs w:val="28"/>
        </w:rPr>
        <w:t xml:space="preserve">) и коррозионностойкого (по ГОСТ 4986-79, </w:t>
      </w:r>
      <w:r>
        <w:rPr>
          <w:rFonts w:ascii="Franklin Gothic Medium Cond" w:hAnsi="Franklin Gothic Medium Cond"/>
          <w:sz w:val="28"/>
          <w:szCs w:val="28"/>
          <w:lang w:val="en-US"/>
        </w:rPr>
        <w:t>DIN</w:t>
      </w:r>
      <w:r w:rsidRPr="00E107D3">
        <w:rPr>
          <w:rFonts w:ascii="Franklin Gothic Medium Cond" w:hAnsi="Franklin Gothic Medium Cond"/>
          <w:sz w:val="28"/>
          <w:szCs w:val="28"/>
        </w:rPr>
        <w:t xml:space="preserve"> </w:t>
      </w:r>
      <w:r w:rsidRPr="0002514F">
        <w:rPr>
          <w:rFonts w:ascii="Franklin Gothic Medium Cond" w:hAnsi="Franklin Gothic Medium Cond"/>
          <w:color w:val="000000"/>
          <w:sz w:val="28"/>
          <w:szCs w:val="28"/>
          <w:lang w:val="en-US"/>
        </w:rPr>
        <w:t>EN</w:t>
      </w:r>
      <w:r w:rsidRPr="00E107D3">
        <w:rPr>
          <w:rFonts w:ascii="Franklin Gothic Medium Cond" w:hAnsi="Franklin Gothic Medium Cond"/>
          <w:color w:val="000000"/>
          <w:sz w:val="28"/>
          <w:szCs w:val="28"/>
        </w:rPr>
        <w:t xml:space="preserve"> 10088-2-2014, </w:t>
      </w:r>
      <w:r w:rsidRPr="0002514F">
        <w:rPr>
          <w:rFonts w:ascii="Franklin Gothic Medium Cond" w:hAnsi="Franklin Gothic Medium Cond"/>
          <w:color w:val="000000"/>
          <w:sz w:val="28"/>
          <w:szCs w:val="28"/>
          <w:lang w:val="en-US"/>
        </w:rPr>
        <w:t>ASTM</w:t>
      </w:r>
      <w:r w:rsidRPr="00E107D3">
        <w:rPr>
          <w:rFonts w:ascii="Franklin Gothic Medium Cond" w:hAnsi="Franklin Gothic Medium Cond"/>
          <w:color w:val="000000"/>
          <w:sz w:val="28"/>
          <w:szCs w:val="28"/>
        </w:rPr>
        <w:t xml:space="preserve"> </w:t>
      </w:r>
      <w:r w:rsidRPr="0002514F">
        <w:rPr>
          <w:rFonts w:ascii="Franklin Gothic Medium Cond" w:hAnsi="Franklin Gothic Medium Cond"/>
          <w:color w:val="000000"/>
          <w:sz w:val="28"/>
          <w:szCs w:val="28"/>
          <w:lang w:val="en-US"/>
        </w:rPr>
        <w:t>A</w:t>
      </w:r>
      <w:r w:rsidRPr="00E107D3">
        <w:rPr>
          <w:rFonts w:ascii="Franklin Gothic Medium Cond" w:hAnsi="Franklin Gothic Medium Cond"/>
          <w:color w:val="000000"/>
          <w:sz w:val="28"/>
          <w:szCs w:val="28"/>
        </w:rPr>
        <w:t xml:space="preserve">480 / </w:t>
      </w:r>
      <w:r w:rsidRPr="0002514F">
        <w:rPr>
          <w:rFonts w:ascii="Franklin Gothic Medium Cond" w:hAnsi="Franklin Gothic Medium Cond"/>
          <w:color w:val="000000"/>
          <w:sz w:val="28"/>
          <w:szCs w:val="28"/>
          <w:lang w:val="en-US"/>
        </w:rPr>
        <w:t>A</w:t>
      </w:r>
      <w:r w:rsidRPr="00E107D3">
        <w:rPr>
          <w:rFonts w:ascii="Franklin Gothic Medium Cond" w:hAnsi="Franklin Gothic Medium Cond"/>
          <w:color w:val="000000"/>
          <w:sz w:val="28"/>
          <w:szCs w:val="28"/>
        </w:rPr>
        <w:t>480</w:t>
      </w:r>
      <w:r w:rsidRPr="0002514F">
        <w:rPr>
          <w:rFonts w:ascii="Franklin Gothic Medium Cond" w:hAnsi="Franklin Gothic Medium Cond"/>
          <w:color w:val="000000"/>
          <w:sz w:val="28"/>
          <w:szCs w:val="28"/>
          <w:lang w:val="en-US"/>
        </w:rPr>
        <w:t>M</w:t>
      </w:r>
      <w:r w:rsidRPr="00E107D3">
        <w:rPr>
          <w:rFonts w:ascii="Franklin Gothic Medium Cond" w:hAnsi="Franklin Gothic Medium Cond"/>
          <w:color w:val="000000"/>
          <w:sz w:val="28"/>
          <w:szCs w:val="28"/>
        </w:rPr>
        <w:t xml:space="preserve"> - 16</w:t>
      </w:r>
      <w:r w:rsidRPr="0002514F">
        <w:rPr>
          <w:rFonts w:ascii="Franklin Gothic Medium Cond" w:hAnsi="Franklin Gothic Medium Cond"/>
          <w:color w:val="000000"/>
          <w:sz w:val="28"/>
          <w:szCs w:val="28"/>
          <w:lang w:val="en-US"/>
        </w:rPr>
        <w:t>b</w:t>
      </w:r>
      <w:r w:rsidRPr="00E107D3">
        <w:rPr>
          <w:rFonts w:ascii="Franklin Gothic Medium Cond" w:hAnsi="Franklin Gothic Medium Cond"/>
          <w:color w:val="000000"/>
          <w:sz w:val="28"/>
          <w:szCs w:val="28"/>
        </w:rPr>
        <w:t>)</w:t>
      </w:r>
      <w:r>
        <w:rPr>
          <w:rFonts w:ascii="Franklin Gothic Medium Cond" w:hAnsi="Franklin Gothic Medium Cond"/>
          <w:color w:val="000000"/>
          <w:sz w:val="28"/>
          <w:szCs w:val="28"/>
        </w:rPr>
        <w:t>. Исполнение ленты определяется при заявке.</w:t>
      </w:r>
    </w:p>
    <w:p w:rsidR="006E6DAE" w:rsidRPr="006C40CF" w:rsidRDefault="006E6DAE" w:rsidP="0069349B">
      <w:pPr>
        <w:pStyle w:val="aa"/>
        <w:numPr>
          <w:ilvl w:val="0"/>
          <w:numId w:val="25"/>
        </w:numPr>
        <w:autoSpaceDE w:val="0"/>
        <w:autoSpaceDN w:val="0"/>
        <w:adjustRightInd w:val="0"/>
        <w:ind w:left="709" w:hanging="709"/>
        <w:jc w:val="both"/>
        <w:rPr>
          <w:rFonts w:ascii="Franklin Gothic Medium Cond" w:hAnsi="Franklin Gothic Medium Cond"/>
          <w:color w:val="000000"/>
          <w:sz w:val="28"/>
          <w:szCs w:val="28"/>
        </w:rPr>
      </w:pPr>
      <w:r>
        <w:rPr>
          <w:rFonts w:ascii="Franklin Gothic Medium Cond" w:hAnsi="Franklin Gothic Medium Cond"/>
          <w:sz w:val="28"/>
          <w:szCs w:val="28"/>
        </w:rPr>
        <w:t>Механические свойства лент согласно п.2.7 ГОСТ 3559-75. При поставке лент коррозионностойкого исполнения свойства предлагаемых товаров должны быть не хуже.</w:t>
      </w:r>
    </w:p>
    <w:p w:rsidR="006C40CF" w:rsidRPr="000F3DB4" w:rsidRDefault="006C40CF" w:rsidP="0069349B">
      <w:pPr>
        <w:pStyle w:val="aa"/>
        <w:numPr>
          <w:ilvl w:val="0"/>
          <w:numId w:val="25"/>
        </w:numPr>
        <w:autoSpaceDE w:val="0"/>
        <w:autoSpaceDN w:val="0"/>
        <w:adjustRightInd w:val="0"/>
        <w:ind w:left="709" w:hanging="709"/>
        <w:jc w:val="both"/>
        <w:rPr>
          <w:rFonts w:ascii="Franklin Gothic Medium Cond" w:hAnsi="Franklin Gothic Medium Cond"/>
          <w:color w:val="000000"/>
          <w:sz w:val="28"/>
          <w:szCs w:val="28"/>
        </w:rPr>
      </w:pPr>
      <w:r>
        <w:rPr>
          <w:rFonts w:ascii="Franklin Gothic Medium Cond" w:hAnsi="Franklin Gothic Medium Cond"/>
          <w:sz w:val="28"/>
          <w:szCs w:val="28"/>
        </w:rPr>
        <w:t xml:space="preserve">Материал лент коррозионностойкого исполнения: сталь 08Х18Н10Т либо сплав </w:t>
      </w:r>
      <w:proofErr w:type="spellStart"/>
      <w:r>
        <w:rPr>
          <w:rFonts w:ascii="Franklin Gothic Medium Cond" w:hAnsi="Franklin Gothic Medium Cond"/>
          <w:sz w:val="28"/>
          <w:szCs w:val="28"/>
        </w:rPr>
        <w:t>монель</w:t>
      </w:r>
      <w:proofErr w:type="spellEnd"/>
      <w:r>
        <w:rPr>
          <w:rFonts w:ascii="Franklin Gothic Medium Cond" w:hAnsi="Franklin Gothic Medium Cond"/>
          <w:sz w:val="28"/>
          <w:szCs w:val="28"/>
        </w:rPr>
        <w:t>.</w:t>
      </w:r>
    </w:p>
    <w:p w:rsidR="000F3DB4" w:rsidRPr="00E107D3" w:rsidRDefault="000F3DB4" w:rsidP="000F3DB4">
      <w:pPr>
        <w:pStyle w:val="aa"/>
        <w:numPr>
          <w:ilvl w:val="0"/>
          <w:numId w:val="25"/>
        </w:numPr>
        <w:autoSpaceDE w:val="0"/>
        <w:autoSpaceDN w:val="0"/>
        <w:adjustRightInd w:val="0"/>
        <w:ind w:left="709" w:hanging="709"/>
        <w:jc w:val="both"/>
        <w:rPr>
          <w:rFonts w:ascii="Franklin Gothic Medium Cond" w:hAnsi="Franklin Gothic Medium Cond"/>
          <w:color w:val="000000"/>
          <w:sz w:val="28"/>
          <w:szCs w:val="28"/>
        </w:rPr>
      </w:pPr>
      <w:r>
        <w:rPr>
          <w:rFonts w:ascii="Franklin Gothic Medium Cond" w:hAnsi="Franklin Gothic Medium Cond"/>
          <w:color w:val="000000"/>
          <w:sz w:val="28"/>
          <w:szCs w:val="28"/>
        </w:rPr>
        <w:t xml:space="preserve">Ленты обычного исполнения должны поставляться </w:t>
      </w:r>
      <w:proofErr w:type="gramStart"/>
      <w:r>
        <w:rPr>
          <w:rFonts w:ascii="Franklin Gothic Medium Cond" w:hAnsi="Franklin Gothic Medium Cond"/>
          <w:color w:val="000000"/>
          <w:sz w:val="28"/>
          <w:szCs w:val="28"/>
        </w:rPr>
        <w:t>оцинкованными</w:t>
      </w:r>
      <w:proofErr w:type="gramEnd"/>
      <w:r>
        <w:rPr>
          <w:rFonts w:ascii="Franklin Gothic Medium Cond" w:hAnsi="Franklin Gothic Medium Cond"/>
          <w:color w:val="000000"/>
          <w:sz w:val="28"/>
          <w:szCs w:val="28"/>
        </w:rPr>
        <w:t>. Д</w:t>
      </w:r>
      <w:r w:rsidRPr="00163CD2">
        <w:rPr>
          <w:rFonts w:ascii="Franklin Gothic Medium Cond" w:hAnsi="Franklin Gothic Medium Cond"/>
          <w:color w:val="000000"/>
          <w:sz w:val="28"/>
          <w:szCs w:val="28"/>
        </w:rPr>
        <w:t xml:space="preserve">опускается поставка двух типов: </w:t>
      </w:r>
      <w:proofErr w:type="spellStart"/>
      <w:r w:rsidRPr="00163CD2">
        <w:rPr>
          <w:rFonts w:ascii="Franklin Gothic Medium Cond" w:hAnsi="Franklin Gothic Medium Cond"/>
          <w:color w:val="000000"/>
          <w:sz w:val="28"/>
          <w:szCs w:val="28"/>
        </w:rPr>
        <w:t>Апр</w:t>
      </w:r>
      <w:proofErr w:type="gramStart"/>
      <w:r w:rsidRPr="00163CD2">
        <w:rPr>
          <w:rFonts w:ascii="Franklin Gothic Medium Cond" w:hAnsi="Franklin Gothic Medium Cond"/>
          <w:color w:val="000000"/>
          <w:sz w:val="28"/>
          <w:szCs w:val="28"/>
        </w:rPr>
        <w:t>I</w:t>
      </w:r>
      <w:proofErr w:type="spellEnd"/>
      <w:proofErr w:type="gramEnd"/>
      <w:r w:rsidRPr="00163CD2">
        <w:rPr>
          <w:rFonts w:ascii="Franklin Gothic Medium Cond" w:hAnsi="Franklin Gothic Medium Cond"/>
          <w:color w:val="000000"/>
          <w:sz w:val="28"/>
          <w:szCs w:val="28"/>
        </w:rPr>
        <w:t xml:space="preserve"> – лента, оцинкованная гальваническим способом; </w:t>
      </w:r>
      <w:proofErr w:type="spellStart"/>
      <w:r w:rsidRPr="00163CD2">
        <w:rPr>
          <w:rFonts w:ascii="Franklin Gothic Medium Cond" w:hAnsi="Franklin Gothic Medium Cond"/>
          <w:color w:val="000000"/>
          <w:sz w:val="28"/>
          <w:szCs w:val="28"/>
        </w:rPr>
        <w:t>АпрII</w:t>
      </w:r>
      <w:proofErr w:type="spellEnd"/>
      <w:r w:rsidRPr="00163CD2">
        <w:rPr>
          <w:rFonts w:ascii="Franklin Gothic Medium Cond" w:hAnsi="Franklin Gothic Medium Cond"/>
          <w:color w:val="000000"/>
          <w:sz w:val="28"/>
          <w:szCs w:val="28"/>
        </w:rPr>
        <w:t xml:space="preserve"> – лента, оцинкованная горячим способом</w:t>
      </w:r>
      <w:r>
        <w:rPr>
          <w:rFonts w:ascii="Franklin Gothic Medium Cond" w:hAnsi="Franklin Gothic Medium Cond"/>
          <w:color w:val="000000"/>
          <w:sz w:val="28"/>
          <w:szCs w:val="28"/>
        </w:rPr>
        <w:t>. Допускается поставка лент типа  ЭОЦ – лента электрически оцинкованная.</w:t>
      </w:r>
    </w:p>
    <w:p w:rsidR="000F3DB4" w:rsidRPr="00163CD2" w:rsidRDefault="000F3DB4" w:rsidP="000F3DB4">
      <w:pPr>
        <w:pStyle w:val="aa"/>
        <w:numPr>
          <w:ilvl w:val="0"/>
          <w:numId w:val="25"/>
        </w:numPr>
        <w:autoSpaceDE w:val="0"/>
        <w:autoSpaceDN w:val="0"/>
        <w:adjustRightInd w:val="0"/>
        <w:ind w:left="709" w:hanging="709"/>
        <w:jc w:val="both"/>
        <w:rPr>
          <w:rFonts w:ascii="Franklin Gothic Medium Cond" w:hAnsi="Franklin Gothic Medium Cond"/>
          <w:color w:val="000000"/>
          <w:sz w:val="28"/>
          <w:szCs w:val="28"/>
        </w:rPr>
      </w:pPr>
      <w:r>
        <w:rPr>
          <w:rFonts w:ascii="Franklin Gothic Medium Cond" w:hAnsi="Franklin Gothic Medium Cond"/>
          <w:sz w:val="28"/>
          <w:szCs w:val="28"/>
        </w:rPr>
        <w:t>Поверхностная плотность цинкового покрытия лент обычного исполнения: не менее 200 г/м</w:t>
      </w:r>
      <w:proofErr w:type="gramStart"/>
      <w:r w:rsidRPr="00AA0BF4">
        <w:rPr>
          <w:rFonts w:ascii="Franklin Gothic Medium Cond" w:hAnsi="Franklin Gothic Medium Cond"/>
          <w:sz w:val="28"/>
          <w:szCs w:val="28"/>
          <w:vertAlign w:val="superscript"/>
        </w:rPr>
        <w:t>2</w:t>
      </w:r>
      <w:proofErr w:type="gramEnd"/>
      <w:r>
        <w:rPr>
          <w:rFonts w:ascii="Franklin Gothic Medium Cond" w:hAnsi="Franklin Gothic Medium Cond"/>
          <w:sz w:val="28"/>
          <w:szCs w:val="28"/>
        </w:rPr>
        <w:t>. (1 класс по ГОСТ 3559-75).</w:t>
      </w:r>
    </w:p>
    <w:p w:rsidR="000F3DB4" w:rsidRDefault="000F3DB4" w:rsidP="000F3DB4">
      <w:pPr>
        <w:pStyle w:val="aa"/>
        <w:numPr>
          <w:ilvl w:val="0"/>
          <w:numId w:val="25"/>
        </w:numPr>
        <w:autoSpaceDE w:val="0"/>
        <w:autoSpaceDN w:val="0"/>
        <w:adjustRightInd w:val="0"/>
        <w:ind w:left="709" w:hanging="709"/>
        <w:jc w:val="both"/>
        <w:rPr>
          <w:rFonts w:ascii="Franklin Gothic Medium Cond" w:hAnsi="Franklin Gothic Medium Cond"/>
          <w:color w:val="000000"/>
          <w:sz w:val="28"/>
          <w:szCs w:val="28"/>
        </w:rPr>
      </w:pPr>
      <w:r>
        <w:rPr>
          <w:rFonts w:ascii="Franklin Gothic Medium Cond" w:hAnsi="Franklin Gothic Medium Cond"/>
          <w:color w:val="000000"/>
          <w:sz w:val="28"/>
          <w:szCs w:val="28"/>
        </w:rPr>
        <w:lastRenderedPageBreak/>
        <w:t>Предельное отклонение по толщине поставляемых лент: (-0,11) мм.</w:t>
      </w:r>
    </w:p>
    <w:p w:rsidR="000F3DB4" w:rsidRPr="00163CD2" w:rsidRDefault="000F3DB4" w:rsidP="000F3DB4">
      <w:pPr>
        <w:pStyle w:val="aa"/>
        <w:numPr>
          <w:ilvl w:val="0"/>
          <w:numId w:val="25"/>
        </w:numPr>
        <w:autoSpaceDE w:val="0"/>
        <w:autoSpaceDN w:val="0"/>
        <w:adjustRightInd w:val="0"/>
        <w:ind w:left="709" w:hanging="709"/>
        <w:jc w:val="both"/>
        <w:rPr>
          <w:rFonts w:ascii="Franklin Gothic Medium Cond" w:hAnsi="Franklin Gothic Medium Cond"/>
          <w:color w:val="000000"/>
          <w:sz w:val="28"/>
          <w:szCs w:val="28"/>
        </w:rPr>
      </w:pPr>
      <w:r>
        <w:rPr>
          <w:rFonts w:ascii="Franklin Gothic Medium Cond" w:hAnsi="Franklin Gothic Medium Cond"/>
          <w:color w:val="000000"/>
          <w:sz w:val="28"/>
          <w:szCs w:val="28"/>
        </w:rPr>
        <w:t>Предельное отклонение по ширине поставляемых лент: (-1,0) мм.</w:t>
      </w:r>
    </w:p>
    <w:p w:rsidR="00B24E62" w:rsidRPr="000F3DB4" w:rsidRDefault="006C40CF" w:rsidP="000F3DB4">
      <w:pPr>
        <w:pStyle w:val="a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Franklin Gothic Medium Cond" w:hAnsi="Franklin Gothic Medium Cond"/>
          <w:color w:val="000000"/>
          <w:sz w:val="28"/>
          <w:szCs w:val="28"/>
        </w:rPr>
      </w:pPr>
      <w:r w:rsidRPr="000F3DB4">
        <w:rPr>
          <w:rFonts w:ascii="Franklin Gothic Medium Cond" w:hAnsi="Franklin Gothic Medium Cond"/>
          <w:color w:val="000000"/>
          <w:sz w:val="28"/>
          <w:szCs w:val="28"/>
        </w:rPr>
        <w:t>Наименование поставляемого материала: лента стальная для бронирования кабеля.</w:t>
      </w:r>
    </w:p>
    <w:p w:rsidR="00AA0BF4" w:rsidRPr="0069349B" w:rsidRDefault="00AA0BF4" w:rsidP="00AA0BF4">
      <w:pPr>
        <w:pStyle w:val="aa"/>
        <w:numPr>
          <w:ilvl w:val="0"/>
          <w:numId w:val="25"/>
        </w:numPr>
        <w:ind w:left="709" w:hanging="709"/>
        <w:jc w:val="both"/>
        <w:rPr>
          <w:rFonts w:ascii="Franklin Gothic Medium Cond" w:hAnsi="Franklin Gothic Medium Cond"/>
          <w:color w:val="000000"/>
          <w:sz w:val="28"/>
          <w:szCs w:val="28"/>
        </w:rPr>
      </w:pPr>
      <w:r w:rsidRPr="0069349B">
        <w:rPr>
          <w:rFonts w:ascii="Franklin Gothic Medium Cond" w:hAnsi="Franklin Gothic Medium Cond"/>
          <w:color w:val="000000"/>
          <w:sz w:val="28"/>
          <w:szCs w:val="28"/>
        </w:rPr>
        <w:t xml:space="preserve">Устанавливается следующая структура условного обозначения ленты </w:t>
      </w:r>
      <w:r>
        <w:rPr>
          <w:rFonts w:ascii="Franklin Gothic Medium Cond" w:hAnsi="Franklin Gothic Medium Cond"/>
          <w:color w:val="000000"/>
          <w:sz w:val="28"/>
          <w:szCs w:val="28"/>
        </w:rPr>
        <w:t xml:space="preserve">стальной </w:t>
      </w:r>
      <w:r w:rsidRPr="006D347E">
        <w:rPr>
          <w:rFonts w:ascii="Franklin Gothic Medium Cond" w:hAnsi="Franklin Gothic Medium Cond"/>
          <w:color w:val="000000"/>
          <w:sz w:val="28"/>
          <w:szCs w:val="28"/>
        </w:rPr>
        <w:t>для бронирования кабелей для погружных электронасосов</w:t>
      </w:r>
      <w:r w:rsidRPr="0069349B">
        <w:rPr>
          <w:rFonts w:ascii="Franklin Gothic Medium Cond" w:hAnsi="Franklin Gothic Medium Cond"/>
          <w:color w:val="000000"/>
          <w:sz w:val="28"/>
          <w:szCs w:val="28"/>
        </w:rPr>
        <w:t>:</w:t>
      </w:r>
    </w:p>
    <w:tbl>
      <w:tblPr>
        <w:tblW w:w="7966" w:type="dxa"/>
        <w:jc w:val="center"/>
        <w:tblInd w:w="-3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2"/>
        <w:gridCol w:w="467"/>
        <w:gridCol w:w="240"/>
        <w:gridCol w:w="589"/>
        <w:gridCol w:w="350"/>
        <w:gridCol w:w="589"/>
        <w:gridCol w:w="222"/>
        <w:gridCol w:w="767"/>
      </w:tblGrid>
      <w:tr w:rsidR="00AA0BF4" w:rsidRPr="0069349B" w:rsidTr="0019214F">
        <w:trPr>
          <w:trHeight w:val="315"/>
          <w:jc w:val="center"/>
        </w:trPr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BF4" w:rsidRPr="0069349B" w:rsidRDefault="00AA0BF4" w:rsidP="0096534E">
            <w:pPr>
              <w:ind w:left="709" w:hanging="709"/>
              <w:jc w:val="center"/>
              <w:rPr>
                <w:rFonts w:ascii="Franklin Gothic Medium Cond" w:hAnsi="Franklin Gothic Medium Cond" w:cs="Calibri"/>
                <w:color w:val="000000"/>
                <w:sz w:val="28"/>
                <w:szCs w:val="28"/>
              </w:rPr>
            </w:pPr>
            <w:r w:rsidRPr="0069349B">
              <w:rPr>
                <w:rFonts w:ascii="Franklin Gothic Medium Cond" w:hAnsi="Franklin Gothic Medium Cond" w:cs="Calibri"/>
                <w:color w:val="000000"/>
                <w:sz w:val="28"/>
                <w:szCs w:val="28"/>
              </w:rPr>
              <w:t xml:space="preserve">Лента </w:t>
            </w:r>
            <w:r>
              <w:rPr>
                <w:rFonts w:ascii="Franklin Gothic Medium Cond" w:hAnsi="Franklin Gothic Medium Cond" w:cs="Calibri"/>
                <w:color w:val="000000"/>
                <w:sz w:val="28"/>
                <w:szCs w:val="28"/>
              </w:rPr>
              <w:t>стальная для бронирования кабеля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0BF4" w:rsidRPr="0069349B" w:rsidRDefault="00AA0BF4" w:rsidP="0096534E">
            <w:pPr>
              <w:ind w:left="709" w:hanging="709"/>
              <w:jc w:val="both"/>
              <w:rPr>
                <w:rFonts w:ascii="Franklin Gothic Medium Cond" w:hAnsi="Franklin Gothic Medium Cond" w:cs="Calibri"/>
                <w:color w:val="000000"/>
                <w:sz w:val="28"/>
                <w:szCs w:val="28"/>
              </w:rPr>
            </w:pPr>
            <w:r w:rsidRPr="0019214F">
              <w:rPr>
                <w:rFonts w:ascii="Franklin Gothic Medium Cond" w:hAnsi="Franklin Gothic Medium Cond" w:cs="Calibri"/>
                <w:color w:val="000000"/>
                <w:sz w:val="28"/>
                <w:szCs w:val="28"/>
                <w:bdr w:val="single" w:sz="4" w:space="0" w:color="auto"/>
              </w:rPr>
              <w:t>-</w:t>
            </w:r>
            <w:r>
              <w:rPr>
                <w:rFonts w:ascii="Franklin Gothic Medium Cond" w:hAnsi="Franklin Gothic Medium Cond" w:cs="Calibri"/>
                <w:color w:val="000000"/>
                <w:sz w:val="28"/>
                <w:szCs w:val="28"/>
              </w:rPr>
              <w:t>К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BF4" w:rsidRPr="0069349B" w:rsidRDefault="00AA0BF4" w:rsidP="0096534E">
            <w:pPr>
              <w:ind w:left="709" w:hanging="709"/>
              <w:jc w:val="both"/>
              <w:rPr>
                <w:rFonts w:ascii="Franklin Gothic Medium Cond" w:hAnsi="Franklin Gothic Medium Cond" w:cs="Calibri"/>
                <w:color w:val="000000"/>
                <w:sz w:val="28"/>
                <w:szCs w:val="28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BF4" w:rsidRPr="0069349B" w:rsidRDefault="00AA0BF4" w:rsidP="0096534E">
            <w:pPr>
              <w:ind w:left="709" w:hanging="709"/>
              <w:jc w:val="center"/>
              <w:rPr>
                <w:rFonts w:ascii="Franklin Gothic Medium Cond" w:hAnsi="Franklin Gothic Medium Cond" w:cs="Calibri"/>
                <w:color w:val="000000"/>
                <w:sz w:val="28"/>
                <w:szCs w:val="28"/>
              </w:rPr>
            </w:pPr>
            <w:r w:rsidRPr="0069349B">
              <w:rPr>
                <w:rFonts w:ascii="Franklin Gothic Medium Cond" w:hAnsi="Franklin Gothic Medium Cond" w:cs="Calibri"/>
                <w:color w:val="000000"/>
                <w:sz w:val="28"/>
                <w:szCs w:val="28"/>
              </w:rPr>
              <w:t>ХХ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BF4" w:rsidRPr="0069349B" w:rsidRDefault="0019214F" w:rsidP="0096534E">
            <w:pPr>
              <w:ind w:left="709" w:hanging="709"/>
              <w:jc w:val="both"/>
              <w:rPr>
                <w:rFonts w:ascii="Franklin Gothic Medium Cond" w:hAnsi="Franklin Gothic Medium Cond" w:cs="Calibri"/>
                <w:color w:val="000000"/>
                <w:sz w:val="28"/>
                <w:szCs w:val="28"/>
              </w:rPr>
            </w:pPr>
            <w:r>
              <w:rPr>
                <w:rFonts w:ascii="Franklin Gothic Medium Cond" w:hAnsi="Franklin Gothic Medium Cond" w:cs="Calibri"/>
                <w:color w:val="000000"/>
                <w:sz w:val="28"/>
                <w:szCs w:val="28"/>
              </w:rPr>
              <w:t>х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BF4" w:rsidRPr="0069349B" w:rsidRDefault="00AA0BF4" w:rsidP="0096534E">
            <w:pPr>
              <w:ind w:left="709" w:hanging="709"/>
              <w:jc w:val="center"/>
              <w:rPr>
                <w:rFonts w:ascii="Franklin Gothic Medium Cond" w:hAnsi="Franklin Gothic Medium Cond" w:cs="Calibri"/>
                <w:color w:val="000000"/>
                <w:sz w:val="28"/>
                <w:szCs w:val="28"/>
              </w:rPr>
            </w:pPr>
            <w:r w:rsidRPr="0069349B">
              <w:rPr>
                <w:rFonts w:ascii="Franklin Gothic Medium Cond" w:hAnsi="Franklin Gothic Medium Cond" w:cs="Calibri"/>
                <w:color w:val="000000"/>
                <w:sz w:val="28"/>
                <w:szCs w:val="28"/>
              </w:rPr>
              <w:t>ХХ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BF4" w:rsidRPr="0069349B" w:rsidRDefault="00AA0BF4" w:rsidP="0096534E">
            <w:pPr>
              <w:ind w:left="709" w:hanging="709"/>
              <w:jc w:val="both"/>
              <w:rPr>
                <w:rFonts w:ascii="Franklin Gothic Medium Cond" w:hAnsi="Franklin Gothic Medium Cond" w:cs="Calibri"/>
                <w:color w:val="000000"/>
                <w:sz w:val="28"/>
                <w:szCs w:val="28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BF4" w:rsidRPr="0069349B" w:rsidRDefault="00AA0BF4" w:rsidP="0096534E">
            <w:pPr>
              <w:ind w:left="709" w:hanging="709"/>
              <w:jc w:val="center"/>
              <w:rPr>
                <w:rFonts w:ascii="Franklin Gothic Medium Cond" w:hAnsi="Franklin Gothic Medium Cond" w:cs="Calibri"/>
                <w:color w:val="000000"/>
                <w:sz w:val="28"/>
                <w:szCs w:val="28"/>
              </w:rPr>
            </w:pPr>
            <w:r>
              <w:rPr>
                <w:rFonts w:ascii="Franklin Gothic Medium Cond" w:hAnsi="Franklin Gothic Medium Cond" w:cs="Calibri"/>
                <w:color w:val="000000"/>
                <w:sz w:val="28"/>
                <w:szCs w:val="28"/>
              </w:rPr>
              <w:t>ХХХ</w:t>
            </w:r>
          </w:p>
        </w:tc>
      </w:tr>
      <w:tr w:rsidR="00AA0BF4" w:rsidRPr="0069349B" w:rsidTr="0019214F">
        <w:trPr>
          <w:trHeight w:val="300"/>
          <w:jc w:val="center"/>
        </w:trPr>
        <w:tc>
          <w:tcPr>
            <w:tcW w:w="47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BF4" w:rsidRPr="0069349B" w:rsidRDefault="00AA0BF4" w:rsidP="0096534E">
            <w:pPr>
              <w:ind w:left="709" w:hanging="709"/>
              <w:jc w:val="center"/>
              <w:rPr>
                <w:rFonts w:ascii="Franklin Gothic Medium Cond" w:hAnsi="Franklin Gothic Medium Cond" w:cs="Calibri"/>
                <w:color w:val="000000"/>
                <w:sz w:val="28"/>
                <w:szCs w:val="28"/>
              </w:rPr>
            </w:pPr>
            <w:r w:rsidRPr="0069349B">
              <w:rPr>
                <w:rFonts w:ascii="Franklin Gothic Medium Cond" w:hAnsi="Franklin Gothic Medium Cond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AA0BF4" w:rsidRPr="0069349B" w:rsidRDefault="00AA0BF4" w:rsidP="0096534E">
            <w:pPr>
              <w:ind w:left="709" w:hanging="709"/>
              <w:jc w:val="both"/>
              <w:rPr>
                <w:rFonts w:ascii="Franklin Gothic Medium Cond" w:hAnsi="Franklin Gothic Medium Cond" w:cs="Calibri"/>
                <w:color w:val="000000"/>
                <w:sz w:val="28"/>
                <w:szCs w:val="28"/>
              </w:rPr>
            </w:pPr>
            <w:r>
              <w:rPr>
                <w:rFonts w:ascii="Franklin Gothic Medium Cond" w:hAnsi="Franklin Gothic Medium Cond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BF4" w:rsidRPr="0069349B" w:rsidRDefault="00AA0BF4" w:rsidP="0096534E">
            <w:pPr>
              <w:ind w:left="709" w:hanging="709"/>
              <w:jc w:val="both"/>
              <w:rPr>
                <w:rFonts w:ascii="Franklin Gothic Medium Cond" w:hAnsi="Franklin Gothic Medium Cond" w:cs="Calibri"/>
                <w:color w:val="000000"/>
                <w:sz w:val="28"/>
                <w:szCs w:val="28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BF4" w:rsidRPr="0069349B" w:rsidRDefault="00AA0BF4" w:rsidP="0096534E">
            <w:pPr>
              <w:ind w:left="709" w:hanging="709"/>
              <w:jc w:val="center"/>
              <w:rPr>
                <w:rFonts w:ascii="Franklin Gothic Medium Cond" w:hAnsi="Franklin Gothic Medium Cond" w:cs="Calibri"/>
                <w:color w:val="000000"/>
                <w:sz w:val="28"/>
                <w:szCs w:val="28"/>
              </w:rPr>
            </w:pPr>
            <w:r>
              <w:rPr>
                <w:rFonts w:ascii="Franklin Gothic Medium Cond" w:hAnsi="Franklin Gothic Medium Cond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BF4" w:rsidRPr="0069349B" w:rsidRDefault="00AA0BF4" w:rsidP="0096534E">
            <w:pPr>
              <w:ind w:left="709" w:hanging="709"/>
              <w:jc w:val="center"/>
              <w:rPr>
                <w:rFonts w:ascii="Franklin Gothic Medium Cond" w:hAnsi="Franklin Gothic Medium Cond" w:cs="Calibri"/>
                <w:color w:val="000000"/>
                <w:sz w:val="28"/>
                <w:szCs w:val="28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BF4" w:rsidRPr="0069349B" w:rsidRDefault="00AA0BF4" w:rsidP="0096534E">
            <w:pPr>
              <w:ind w:left="709" w:hanging="709"/>
              <w:jc w:val="center"/>
              <w:rPr>
                <w:rFonts w:ascii="Franklin Gothic Medium Cond" w:hAnsi="Franklin Gothic Medium Cond" w:cs="Calibri"/>
                <w:color w:val="000000"/>
                <w:sz w:val="28"/>
                <w:szCs w:val="28"/>
              </w:rPr>
            </w:pPr>
            <w:r>
              <w:rPr>
                <w:rFonts w:ascii="Franklin Gothic Medium Cond" w:hAnsi="Franklin Gothic Medium Cond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BF4" w:rsidRPr="0069349B" w:rsidRDefault="00AA0BF4" w:rsidP="0096534E">
            <w:pPr>
              <w:ind w:left="709" w:hanging="709"/>
              <w:jc w:val="center"/>
              <w:rPr>
                <w:rFonts w:ascii="Franklin Gothic Medium Cond" w:hAnsi="Franklin Gothic Medium Cond" w:cs="Calibri"/>
                <w:color w:val="000000"/>
                <w:sz w:val="28"/>
                <w:szCs w:val="28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0BF4" w:rsidRPr="0069349B" w:rsidRDefault="00AA0BF4" w:rsidP="0096534E">
            <w:pPr>
              <w:ind w:left="709" w:hanging="709"/>
              <w:jc w:val="center"/>
              <w:rPr>
                <w:rFonts w:ascii="Franklin Gothic Medium Cond" w:hAnsi="Franklin Gothic Medium Cond" w:cs="Calibri"/>
                <w:color w:val="000000"/>
                <w:sz w:val="28"/>
                <w:szCs w:val="28"/>
              </w:rPr>
            </w:pPr>
            <w:r>
              <w:rPr>
                <w:rFonts w:ascii="Franklin Gothic Medium Cond" w:hAnsi="Franklin Gothic Medium Cond" w:cs="Calibri"/>
                <w:color w:val="000000"/>
                <w:sz w:val="28"/>
                <w:szCs w:val="28"/>
              </w:rPr>
              <w:t>5</w:t>
            </w:r>
          </w:p>
        </w:tc>
      </w:tr>
    </w:tbl>
    <w:tbl>
      <w:tblPr>
        <w:tblStyle w:val="ab"/>
        <w:tblW w:w="0" w:type="auto"/>
        <w:jc w:val="center"/>
        <w:tblInd w:w="-1513" w:type="dxa"/>
        <w:tblLook w:val="04A0" w:firstRow="1" w:lastRow="0" w:firstColumn="1" w:lastColumn="0" w:noHBand="0" w:noVBand="1"/>
      </w:tblPr>
      <w:tblGrid>
        <w:gridCol w:w="4151"/>
        <w:gridCol w:w="5175"/>
      </w:tblGrid>
      <w:tr w:rsidR="00AA0BF4" w:rsidRPr="0069349B" w:rsidTr="00AA0BF4">
        <w:trPr>
          <w:trHeight w:val="651"/>
          <w:jc w:val="center"/>
        </w:trPr>
        <w:tc>
          <w:tcPr>
            <w:tcW w:w="4151" w:type="dxa"/>
            <w:vAlign w:val="center"/>
          </w:tcPr>
          <w:p w:rsidR="00AA0BF4" w:rsidRPr="0069349B" w:rsidRDefault="00AA0BF4" w:rsidP="00AA0BF4">
            <w:pPr>
              <w:spacing w:after="0"/>
              <w:ind w:left="20" w:hanging="20"/>
              <w:jc w:val="center"/>
              <w:rPr>
                <w:rFonts w:ascii="Franklin Gothic Medium Cond" w:hAnsi="Franklin Gothic Medium Cond"/>
                <w:sz w:val="28"/>
                <w:szCs w:val="28"/>
              </w:rPr>
            </w:pPr>
            <w:r w:rsidRPr="0069349B">
              <w:rPr>
                <w:rFonts w:ascii="Franklin Gothic Medium Cond" w:hAnsi="Franklin Gothic Medium Cond"/>
                <w:sz w:val="28"/>
                <w:szCs w:val="28"/>
              </w:rPr>
              <w:t>Порядковый номер в структуре наименования</w:t>
            </w:r>
          </w:p>
        </w:tc>
        <w:tc>
          <w:tcPr>
            <w:tcW w:w="5175" w:type="dxa"/>
            <w:vAlign w:val="center"/>
          </w:tcPr>
          <w:p w:rsidR="00AA0BF4" w:rsidRPr="0069349B" w:rsidRDefault="00AA0BF4" w:rsidP="0096534E">
            <w:pPr>
              <w:spacing w:after="0"/>
              <w:ind w:left="709" w:hanging="709"/>
              <w:jc w:val="center"/>
              <w:rPr>
                <w:rFonts w:ascii="Franklin Gothic Medium Cond" w:hAnsi="Franklin Gothic Medium Cond"/>
                <w:sz w:val="28"/>
                <w:szCs w:val="28"/>
              </w:rPr>
            </w:pPr>
            <w:r w:rsidRPr="0069349B">
              <w:rPr>
                <w:rFonts w:ascii="Franklin Gothic Medium Cond" w:hAnsi="Franklin Gothic Medium Cond"/>
                <w:sz w:val="28"/>
                <w:szCs w:val="28"/>
              </w:rPr>
              <w:t>Описание</w:t>
            </w:r>
          </w:p>
        </w:tc>
      </w:tr>
      <w:tr w:rsidR="00AA0BF4" w:rsidRPr="0069349B" w:rsidTr="00AA0BF4">
        <w:trPr>
          <w:jc w:val="center"/>
        </w:trPr>
        <w:tc>
          <w:tcPr>
            <w:tcW w:w="4151" w:type="dxa"/>
            <w:vAlign w:val="center"/>
          </w:tcPr>
          <w:p w:rsidR="00AA0BF4" w:rsidRPr="0069349B" w:rsidRDefault="00AA0BF4" w:rsidP="0096534E">
            <w:pPr>
              <w:ind w:left="709" w:hanging="709"/>
              <w:jc w:val="center"/>
              <w:rPr>
                <w:rFonts w:ascii="Franklin Gothic Medium Cond" w:hAnsi="Franklin Gothic Medium Cond"/>
                <w:sz w:val="28"/>
                <w:szCs w:val="28"/>
              </w:rPr>
            </w:pPr>
            <w:r w:rsidRPr="0069349B">
              <w:rPr>
                <w:rFonts w:ascii="Franklin Gothic Medium Cond" w:hAnsi="Franklin Gothic Medium Cond"/>
                <w:sz w:val="28"/>
                <w:szCs w:val="28"/>
              </w:rPr>
              <w:t>1</w:t>
            </w:r>
          </w:p>
        </w:tc>
        <w:tc>
          <w:tcPr>
            <w:tcW w:w="5175" w:type="dxa"/>
            <w:vAlign w:val="center"/>
          </w:tcPr>
          <w:p w:rsidR="00AA0BF4" w:rsidRPr="0069349B" w:rsidRDefault="00AA0BF4" w:rsidP="0096534E">
            <w:pPr>
              <w:rPr>
                <w:rFonts w:ascii="Franklin Gothic Medium Cond" w:hAnsi="Franklin Gothic Medium Cond"/>
                <w:sz w:val="28"/>
                <w:szCs w:val="28"/>
              </w:rPr>
            </w:pPr>
            <w:r w:rsidRPr="0069349B">
              <w:rPr>
                <w:rFonts w:ascii="Franklin Gothic Medium Cond" w:hAnsi="Franklin Gothic Medium Cond"/>
                <w:sz w:val="28"/>
                <w:szCs w:val="28"/>
              </w:rPr>
              <w:t>наименование поставляемого материала</w:t>
            </w:r>
          </w:p>
        </w:tc>
      </w:tr>
      <w:tr w:rsidR="00AA0BF4" w:rsidRPr="0069349B" w:rsidTr="00AA0BF4">
        <w:trPr>
          <w:jc w:val="center"/>
        </w:trPr>
        <w:tc>
          <w:tcPr>
            <w:tcW w:w="4151" w:type="dxa"/>
            <w:vAlign w:val="center"/>
          </w:tcPr>
          <w:p w:rsidR="00AA0BF4" w:rsidRPr="0069349B" w:rsidRDefault="00AA0BF4" w:rsidP="0096534E">
            <w:pPr>
              <w:ind w:left="709" w:hanging="709"/>
              <w:jc w:val="center"/>
              <w:rPr>
                <w:rFonts w:ascii="Franklin Gothic Medium Cond" w:hAnsi="Franklin Gothic Medium Cond"/>
                <w:sz w:val="28"/>
                <w:szCs w:val="28"/>
              </w:rPr>
            </w:pPr>
            <w:r w:rsidRPr="0069349B">
              <w:rPr>
                <w:rFonts w:ascii="Franklin Gothic Medium Cond" w:hAnsi="Franklin Gothic Medium Cond"/>
                <w:sz w:val="28"/>
                <w:szCs w:val="28"/>
              </w:rPr>
              <w:t>2</w:t>
            </w:r>
          </w:p>
        </w:tc>
        <w:tc>
          <w:tcPr>
            <w:tcW w:w="5175" w:type="dxa"/>
            <w:vAlign w:val="center"/>
          </w:tcPr>
          <w:p w:rsidR="00AA0BF4" w:rsidRPr="0069349B" w:rsidRDefault="00AA0BF4" w:rsidP="0096534E">
            <w:pPr>
              <w:rPr>
                <w:rFonts w:ascii="Franklin Gothic Medium Cond" w:hAnsi="Franklin Gothic Medium Cond"/>
                <w:sz w:val="28"/>
                <w:szCs w:val="28"/>
              </w:rPr>
            </w:pPr>
            <w:r>
              <w:rPr>
                <w:rFonts w:ascii="Franklin Gothic Medium Cond" w:hAnsi="Franklin Gothic Medium Cond"/>
                <w:sz w:val="28"/>
                <w:szCs w:val="28"/>
              </w:rPr>
              <w:t>исполнение (обычного исполнения – буква «К» отсутствует, коррозионностойкого – «К»)</w:t>
            </w:r>
          </w:p>
        </w:tc>
      </w:tr>
      <w:tr w:rsidR="00AA0BF4" w:rsidRPr="0069349B" w:rsidTr="00AA0BF4">
        <w:trPr>
          <w:jc w:val="center"/>
        </w:trPr>
        <w:tc>
          <w:tcPr>
            <w:tcW w:w="4151" w:type="dxa"/>
            <w:vAlign w:val="center"/>
          </w:tcPr>
          <w:p w:rsidR="00AA0BF4" w:rsidRPr="0069349B" w:rsidRDefault="00AA0BF4" w:rsidP="0096534E">
            <w:pPr>
              <w:ind w:left="709" w:hanging="709"/>
              <w:jc w:val="center"/>
              <w:rPr>
                <w:rFonts w:ascii="Franklin Gothic Medium Cond" w:hAnsi="Franklin Gothic Medium Cond"/>
                <w:sz w:val="28"/>
                <w:szCs w:val="28"/>
              </w:rPr>
            </w:pPr>
            <w:r w:rsidRPr="0069349B">
              <w:rPr>
                <w:rFonts w:ascii="Franklin Gothic Medium Cond" w:hAnsi="Franklin Gothic Medium Cond"/>
                <w:sz w:val="28"/>
                <w:szCs w:val="28"/>
              </w:rPr>
              <w:t>3</w:t>
            </w:r>
          </w:p>
        </w:tc>
        <w:tc>
          <w:tcPr>
            <w:tcW w:w="5175" w:type="dxa"/>
            <w:vAlign w:val="center"/>
          </w:tcPr>
          <w:p w:rsidR="00AA0BF4" w:rsidRPr="0069349B" w:rsidRDefault="00AA0BF4" w:rsidP="0096534E">
            <w:pPr>
              <w:ind w:left="709" w:hanging="709"/>
              <w:rPr>
                <w:rFonts w:ascii="Franklin Gothic Medium Cond" w:hAnsi="Franklin Gothic Medium Cond"/>
                <w:sz w:val="28"/>
                <w:szCs w:val="28"/>
              </w:rPr>
            </w:pPr>
            <w:r>
              <w:rPr>
                <w:rFonts w:ascii="Franklin Gothic Medium Cond" w:hAnsi="Franklin Gothic Medium Cond"/>
                <w:sz w:val="28"/>
                <w:szCs w:val="28"/>
              </w:rPr>
              <w:t>толщина</w:t>
            </w:r>
            <w:r w:rsidRPr="0069349B">
              <w:rPr>
                <w:rFonts w:ascii="Franklin Gothic Medium Cond" w:hAnsi="Franklin Gothic Medium Cond"/>
                <w:sz w:val="28"/>
                <w:szCs w:val="28"/>
              </w:rPr>
              <w:t xml:space="preserve"> ленты, </w:t>
            </w:r>
            <w:proofErr w:type="gramStart"/>
            <w:r>
              <w:rPr>
                <w:rFonts w:ascii="Franklin Gothic Medium Cond" w:hAnsi="Franklin Gothic Medium Cond"/>
                <w:sz w:val="28"/>
                <w:szCs w:val="28"/>
              </w:rPr>
              <w:t>м</w:t>
            </w:r>
            <w:r w:rsidRPr="0069349B">
              <w:rPr>
                <w:rFonts w:ascii="Franklin Gothic Medium Cond" w:hAnsi="Franklin Gothic Medium Cond"/>
                <w:sz w:val="28"/>
                <w:szCs w:val="28"/>
              </w:rPr>
              <w:t>м</w:t>
            </w:r>
            <w:proofErr w:type="gramEnd"/>
          </w:p>
        </w:tc>
      </w:tr>
      <w:tr w:rsidR="00AA0BF4" w:rsidRPr="0069349B" w:rsidTr="00AA0BF4">
        <w:trPr>
          <w:jc w:val="center"/>
        </w:trPr>
        <w:tc>
          <w:tcPr>
            <w:tcW w:w="4151" w:type="dxa"/>
            <w:vAlign w:val="center"/>
          </w:tcPr>
          <w:p w:rsidR="00AA0BF4" w:rsidRPr="0069349B" w:rsidRDefault="00AA0BF4" w:rsidP="0096534E">
            <w:pPr>
              <w:ind w:left="709" w:hanging="709"/>
              <w:jc w:val="center"/>
              <w:rPr>
                <w:rFonts w:ascii="Franklin Gothic Medium Cond" w:hAnsi="Franklin Gothic Medium Cond"/>
                <w:sz w:val="28"/>
                <w:szCs w:val="28"/>
              </w:rPr>
            </w:pPr>
            <w:r w:rsidRPr="0069349B">
              <w:rPr>
                <w:rFonts w:ascii="Franklin Gothic Medium Cond" w:hAnsi="Franklin Gothic Medium Cond"/>
                <w:sz w:val="28"/>
                <w:szCs w:val="28"/>
              </w:rPr>
              <w:t>4</w:t>
            </w:r>
          </w:p>
        </w:tc>
        <w:tc>
          <w:tcPr>
            <w:tcW w:w="5175" w:type="dxa"/>
            <w:vAlign w:val="center"/>
          </w:tcPr>
          <w:p w:rsidR="00AA0BF4" w:rsidRPr="0069349B" w:rsidRDefault="00AA0BF4" w:rsidP="0096534E">
            <w:pPr>
              <w:rPr>
                <w:rFonts w:ascii="Franklin Gothic Medium Cond" w:hAnsi="Franklin Gothic Medium Cond"/>
                <w:sz w:val="28"/>
                <w:szCs w:val="28"/>
              </w:rPr>
            </w:pPr>
            <w:r>
              <w:rPr>
                <w:rFonts w:ascii="Franklin Gothic Medium Cond" w:hAnsi="Franklin Gothic Medium Cond"/>
                <w:sz w:val="28"/>
                <w:szCs w:val="28"/>
              </w:rPr>
              <w:t>ширина ленты</w:t>
            </w:r>
            <w:r w:rsidRPr="0069349B">
              <w:rPr>
                <w:rFonts w:ascii="Franklin Gothic Medium Cond" w:hAnsi="Franklin Gothic Medium Cond"/>
                <w:sz w:val="28"/>
                <w:szCs w:val="28"/>
              </w:rPr>
              <w:t xml:space="preserve">, </w:t>
            </w:r>
            <w:proofErr w:type="gramStart"/>
            <w:r w:rsidRPr="0069349B">
              <w:rPr>
                <w:rFonts w:ascii="Franklin Gothic Medium Cond" w:hAnsi="Franklin Gothic Medium Cond"/>
                <w:sz w:val="28"/>
                <w:szCs w:val="28"/>
              </w:rPr>
              <w:t>м</w:t>
            </w:r>
            <w:r>
              <w:rPr>
                <w:rFonts w:ascii="Franklin Gothic Medium Cond" w:hAnsi="Franklin Gothic Medium Cond"/>
                <w:sz w:val="28"/>
                <w:szCs w:val="28"/>
              </w:rPr>
              <w:t>м</w:t>
            </w:r>
            <w:proofErr w:type="gramEnd"/>
          </w:p>
        </w:tc>
      </w:tr>
      <w:tr w:rsidR="00AA0BF4" w:rsidRPr="0069349B" w:rsidTr="00AA0BF4">
        <w:trPr>
          <w:jc w:val="center"/>
        </w:trPr>
        <w:tc>
          <w:tcPr>
            <w:tcW w:w="4151" w:type="dxa"/>
            <w:vAlign w:val="center"/>
          </w:tcPr>
          <w:p w:rsidR="00AA0BF4" w:rsidRPr="0069349B" w:rsidRDefault="00AA0BF4" w:rsidP="0096534E">
            <w:pPr>
              <w:ind w:left="709" w:hanging="709"/>
              <w:jc w:val="center"/>
              <w:rPr>
                <w:rFonts w:ascii="Franklin Gothic Medium Cond" w:hAnsi="Franklin Gothic Medium Cond"/>
                <w:sz w:val="28"/>
                <w:szCs w:val="28"/>
              </w:rPr>
            </w:pPr>
            <w:r>
              <w:rPr>
                <w:rFonts w:ascii="Franklin Gothic Medium Cond" w:hAnsi="Franklin Gothic Medium Cond"/>
                <w:sz w:val="28"/>
                <w:szCs w:val="28"/>
              </w:rPr>
              <w:t>5</w:t>
            </w:r>
          </w:p>
        </w:tc>
        <w:tc>
          <w:tcPr>
            <w:tcW w:w="5175" w:type="dxa"/>
            <w:vAlign w:val="center"/>
          </w:tcPr>
          <w:p w:rsidR="00AA0BF4" w:rsidRPr="0069349B" w:rsidRDefault="00AA0BF4" w:rsidP="0096534E">
            <w:pPr>
              <w:rPr>
                <w:rFonts w:ascii="Franklin Gothic Medium Cond" w:hAnsi="Franklin Gothic Medium Cond"/>
                <w:sz w:val="28"/>
                <w:szCs w:val="28"/>
              </w:rPr>
            </w:pPr>
            <w:r w:rsidRPr="0069349B">
              <w:rPr>
                <w:rFonts w:ascii="Franklin Gothic Medium Cond" w:hAnsi="Franklin Gothic Medium Cond"/>
                <w:sz w:val="28"/>
                <w:szCs w:val="28"/>
              </w:rPr>
              <w:t xml:space="preserve">обозначение </w:t>
            </w:r>
            <w:r>
              <w:rPr>
                <w:rFonts w:ascii="Franklin Gothic Medium Cond" w:hAnsi="Franklin Gothic Medium Cond"/>
                <w:sz w:val="28"/>
                <w:szCs w:val="28"/>
              </w:rPr>
              <w:t>нормативного документа</w:t>
            </w:r>
          </w:p>
        </w:tc>
      </w:tr>
    </w:tbl>
    <w:p w:rsidR="00AA0BF4" w:rsidRDefault="00AA0BF4" w:rsidP="00AA0BF4">
      <w:pPr>
        <w:snapToGrid w:val="0"/>
        <w:spacing w:before="240"/>
        <w:jc w:val="both"/>
        <w:rPr>
          <w:rFonts w:ascii="Franklin Gothic Medium Cond" w:hAnsi="Franklin Gothic Medium Cond"/>
          <w:color w:val="000000"/>
          <w:sz w:val="28"/>
          <w:szCs w:val="28"/>
        </w:rPr>
      </w:pPr>
      <w:r w:rsidRPr="006D347E">
        <w:rPr>
          <w:rFonts w:ascii="Franklin Gothic Medium Cond" w:hAnsi="Franklin Gothic Medium Cond"/>
          <w:color w:val="000000"/>
          <w:sz w:val="28"/>
          <w:szCs w:val="28"/>
        </w:rPr>
        <w:tab/>
      </w:r>
      <w:r>
        <w:rPr>
          <w:rFonts w:ascii="Franklin Gothic Medium Cond" w:hAnsi="Franklin Gothic Medium Cond"/>
          <w:color w:val="000000"/>
          <w:sz w:val="28"/>
          <w:szCs w:val="28"/>
        </w:rPr>
        <w:t xml:space="preserve">Пример записи ленты </w:t>
      </w:r>
      <w:r w:rsidR="0019214F">
        <w:rPr>
          <w:rFonts w:ascii="Franklin Gothic Medium Cond" w:hAnsi="Franklin Gothic Medium Cond"/>
          <w:color w:val="000000"/>
          <w:sz w:val="28"/>
          <w:szCs w:val="28"/>
        </w:rPr>
        <w:t>обычного исполнения</w:t>
      </w:r>
      <w:r>
        <w:rPr>
          <w:rFonts w:ascii="Franklin Gothic Medium Cond" w:hAnsi="Franklin Gothic Medium Cond"/>
          <w:color w:val="000000"/>
          <w:sz w:val="28"/>
          <w:szCs w:val="28"/>
        </w:rPr>
        <w:t xml:space="preserve"> </w:t>
      </w:r>
      <w:r w:rsidR="0019214F">
        <w:rPr>
          <w:rFonts w:ascii="Franklin Gothic Medium Cond" w:hAnsi="Franklin Gothic Medium Cond"/>
          <w:color w:val="000000"/>
          <w:sz w:val="28"/>
          <w:szCs w:val="28"/>
        </w:rPr>
        <w:t>толщиной</w:t>
      </w:r>
      <w:r>
        <w:rPr>
          <w:rFonts w:ascii="Franklin Gothic Medium Cond" w:hAnsi="Franklin Gothic Medium Cond"/>
          <w:color w:val="000000"/>
          <w:sz w:val="28"/>
          <w:szCs w:val="28"/>
        </w:rPr>
        <w:t xml:space="preserve"> </w:t>
      </w:r>
      <w:r w:rsidR="0019214F">
        <w:rPr>
          <w:rFonts w:ascii="Franklin Gothic Medium Cond" w:hAnsi="Franklin Gothic Medium Cond"/>
          <w:color w:val="000000"/>
          <w:sz w:val="28"/>
          <w:szCs w:val="28"/>
        </w:rPr>
        <w:t>0,50 мм, шириной</w:t>
      </w:r>
      <w:r>
        <w:rPr>
          <w:rFonts w:ascii="Franklin Gothic Medium Cond" w:hAnsi="Franklin Gothic Medium Cond"/>
          <w:color w:val="000000"/>
          <w:sz w:val="28"/>
          <w:szCs w:val="28"/>
        </w:rPr>
        <w:t xml:space="preserve"> </w:t>
      </w:r>
      <w:r w:rsidR="0019214F">
        <w:rPr>
          <w:rFonts w:ascii="Franklin Gothic Medium Cond" w:hAnsi="Franklin Gothic Medium Cond"/>
          <w:color w:val="000000"/>
          <w:sz w:val="28"/>
          <w:szCs w:val="28"/>
        </w:rPr>
        <w:t>10</w:t>
      </w:r>
      <w:r>
        <w:rPr>
          <w:rFonts w:ascii="Franklin Gothic Medium Cond" w:hAnsi="Franklin Gothic Medium Cond"/>
          <w:color w:val="000000"/>
          <w:sz w:val="28"/>
          <w:szCs w:val="28"/>
        </w:rPr>
        <w:t xml:space="preserve"> </w:t>
      </w:r>
      <w:r w:rsidR="0019214F">
        <w:rPr>
          <w:rFonts w:ascii="Franklin Gothic Medium Cond" w:hAnsi="Franklin Gothic Medium Cond"/>
          <w:color w:val="000000"/>
          <w:sz w:val="28"/>
          <w:szCs w:val="28"/>
        </w:rPr>
        <w:t>м</w:t>
      </w:r>
      <w:r>
        <w:rPr>
          <w:rFonts w:ascii="Franklin Gothic Medium Cond" w:hAnsi="Franklin Gothic Medium Cond"/>
          <w:color w:val="000000"/>
          <w:sz w:val="28"/>
          <w:szCs w:val="28"/>
        </w:rPr>
        <w:t xml:space="preserve">м, изготовленной по </w:t>
      </w:r>
      <w:r w:rsidR="0019214F">
        <w:rPr>
          <w:rFonts w:ascii="Franklin Gothic Medium Cond" w:hAnsi="Franklin Gothic Medium Cond"/>
          <w:color w:val="000000"/>
          <w:sz w:val="28"/>
          <w:szCs w:val="28"/>
        </w:rPr>
        <w:t>ГОСТ 3559-75</w:t>
      </w:r>
      <w:r w:rsidR="00C60E8D">
        <w:rPr>
          <w:rFonts w:ascii="Franklin Gothic Medium Cond" w:hAnsi="Franklin Gothic Medium Cond"/>
          <w:color w:val="000000"/>
          <w:sz w:val="28"/>
          <w:szCs w:val="28"/>
        </w:rPr>
        <w:t xml:space="preserve"> в заявке и при переписке</w:t>
      </w:r>
      <w:r>
        <w:rPr>
          <w:rFonts w:ascii="Franklin Gothic Medium Cond" w:hAnsi="Franklin Gothic Medium Cond"/>
          <w:color w:val="000000"/>
          <w:sz w:val="28"/>
          <w:szCs w:val="28"/>
        </w:rPr>
        <w:t>:</w:t>
      </w:r>
    </w:p>
    <w:p w:rsidR="00AA0BF4" w:rsidRPr="00806D0E" w:rsidRDefault="00AA0BF4" w:rsidP="00AA0BF4">
      <w:pPr>
        <w:snapToGrid w:val="0"/>
        <w:spacing w:before="240"/>
        <w:jc w:val="center"/>
        <w:rPr>
          <w:rFonts w:ascii="Franklin Gothic Medium Cond" w:hAnsi="Franklin Gothic Medium Cond"/>
          <w:color w:val="000000"/>
          <w:sz w:val="28"/>
          <w:szCs w:val="28"/>
        </w:rPr>
      </w:pPr>
      <w:r>
        <w:rPr>
          <w:rFonts w:ascii="Franklin Gothic Medium Cond" w:hAnsi="Franklin Gothic Medium Cond"/>
          <w:color w:val="000000"/>
          <w:sz w:val="28"/>
          <w:szCs w:val="28"/>
        </w:rPr>
        <w:t xml:space="preserve">Лента </w:t>
      </w:r>
      <w:r w:rsidR="0019214F">
        <w:rPr>
          <w:rFonts w:ascii="Franklin Gothic Medium Cond" w:hAnsi="Franklin Gothic Medium Cond" w:cs="Calibri"/>
          <w:color w:val="000000"/>
          <w:sz w:val="28"/>
          <w:szCs w:val="28"/>
        </w:rPr>
        <w:t>стальная для бронирования кабеля</w:t>
      </w:r>
      <w:r w:rsidR="0019214F">
        <w:rPr>
          <w:rFonts w:ascii="Franklin Gothic Medium Cond" w:hAnsi="Franklin Gothic Medium Cond"/>
          <w:color w:val="000000"/>
          <w:sz w:val="28"/>
          <w:szCs w:val="28"/>
        </w:rPr>
        <w:t xml:space="preserve"> </w:t>
      </w:r>
      <w:r>
        <w:rPr>
          <w:rFonts w:ascii="Franklin Gothic Medium Cond" w:hAnsi="Franklin Gothic Medium Cond"/>
          <w:color w:val="000000"/>
          <w:sz w:val="28"/>
          <w:szCs w:val="28"/>
        </w:rPr>
        <w:t>0,5</w:t>
      </w:r>
      <w:r w:rsidR="0019214F">
        <w:rPr>
          <w:rFonts w:ascii="Franklin Gothic Medium Cond" w:hAnsi="Franklin Gothic Medium Cond"/>
          <w:color w:val="000000"/>
          <w:sz w:val="28"/>
          <w:szCs w:val="28"/>
        </w:rPr>
        <w:t>х10</w:t>
      </w:r>
      <w:r>
        <w:rPr>
          <w:rFonts w:ascii="Franklin Gothic Medium Cond" w:hAnsi="Franklin Gothic Medium Cond"/>
          <w:color w:val="000000"/>
          <w:sz w:val="28"/>
          <w:szCs w:val="28"/>
        </w:rPr>
        <w:t xml:space="preserve"> </w:t>
      </w:r>
      <w:r w:rsidR="0019214F">
        <w:rPr>
          <w:rFonts w:ascii="Franklin Gothic Medium Cond" w:hAnsi="Franklin Gothic Medium Cond"/>
          <w:color w:val="000000"/>
          <w:sz w:val="28"/>
          <w:szCs w:val="28"/>
        </w:rPr>
        <w:t>ГОСТ 3559-75</w:t>
      </w:r>
    </w:p>
    <w:p w:rsidR="00AA0BF4" w:rsidRPr="0069349B" w:rsidRDefault="00AA0BF4" w:rsidP="000F3DB4">
      <w:pPr>
        <w:pStyle w:val="aa"/>
        <w:numPr>
          <w:ilvl w:val="0"/>
          <w:numId w:val="25"/>
        </w:numPr>
        <w:snapToGrid w:val="0"/>
        <w:spacing w:before="240" w:after="0"/>
        <w:ind w:left="709" w:hanging="709"/>
        <w:jc w:val="both"/>
        <w:rPr>
          <w:rFonts w:ascii="Franklin Gothic Medium Cond" w:hAnsi="Franklin Gothic Medium Cond"/>
          <w:color w:val="000000"/>
          <w:sz w:val="28"/>
          <w:szCs w:val="28"/>
        </w:rPr>
      </w:pPr>
      <w:r w:rsidRPr="0069349B">
        <w:rPr>
          <w:rFonts w:ascii="Franklin Gothic Medium Cond" w:hAnsi="Franklin Gothic Medium Cond"/>
          <w:color w:val="000000"/>
          <w:sz w:val="28"/>
          <w:szCs w:val="28"/>
        </w:rPr>
        <w:t>При поставках товара поставщик должен придерживаться в товарно-транспортных накладных и прочих документах установленной структуры обозначения.</w:t>
      </w:r>
    </w:p>
    <w:p w:rsidR="00986708" w:rsidRPr="0069349B" w:rsidRDefault="00986708" w:rsidP="0069349B">
      <w:pPr>
        <w:pStyle w:val="ac"/>
        <w:numPr>
          <w:ilvl w:val="0"/>
          <w:numId w:val="25"/>
        </w:numPr>
        <w:ind w:left="709" w:hanging="709"/>
        <w:rPr>
          <w:rFonts w:ascii="Franklin Gothic Medium Cond" w:eastAsia="Calibri" w:hAnsi="Franklin Gothic Medium Cond" w:cs="Arial"/>
          <w:sz w:val="28"/>
          <w:szCs w:val="28"/>
          <w:lang w:eastAsia="en-US"/>
        </w:rPr>
      </w:pPr>
      <w:r w:rsidRPr="0069349B">
        <w:rPr>
          <w:rFonts w:ascii="Franklin Gothic Medium Cond" w:eastAsia="Calibri" w:hAnsi="Franklin Gothic Medium Cond" w:cs="Arial"/>
          <w:bCs/>
          <w:sz w:val="28"/>
          <w:szCs w:val="28"/>
          <w:lang w:eastAsia="en-US"/>
        </w:rPr>
        <w:t xml:space="preserve">Требования по передаче заказчику технических и иных документов при поставке товаров: </w:t>
      </w:r>
      <w:r w:rsidR="000E5868" w:rsidRPr="0069349B">
        <w:rPr>
          <w:rFonts w:ascii="Franklin Gothic Medium Cond" w:eastAsia="Calibri" w:hAnsi="Franklin Gothic Medium Cond" w:cs="Arial"/>
          <w:bCs/>
          <w:sz w:val="28"/>
          <w:szCs w:val="28"/>
          <w:lang w:eastAsia="en-US"/>
        </w:rPr>
        <w:t>в</w:t>
      </w:r>
      <w:r w:rsidRPr="0069349B">
        <w:rPr>
          <w:rFonts w:ascii="Franklin Gothic Medium Cond" w:eastAsia="Calibri" w:hAnsi="Franklin Gothic Medium Cond" w:cs="Arial"/>
          <w:sz w:val="28"/>
          <w:szCs w:val="28"/>
          <w:lang w:eastAsia="en-US"/>
        </w:rPr>
        <w:t xml:space="preserve"> случае поставки продукции, изготовленной в соответствии с ТУ – предоставляется копия ТУ в электронном виде (формат </w:t>
      </w:r>
      <w:r w:rsidRPr="0069349B">
        <w:rPr>
          <w:rFonts w:ascii="Franklin Gothic Medium Cond" w:eastAsia="Calibri" w:hAnsi="Franklin Gothic Medium Cond" w:cs="Arial"/>
          <w:sz w:val="28"/>
          <w:szCs w:val="28"/>
          <w:lang w:val="en-US" w:eastAsia="en-US"/>
        </w:rPr>
        <w:t>PDF</w:t>
      </w:r>
      <w:r w:rsidRPr="0069349B">
        <w:rPr>
          <w:rFonts w:ascii="Franklin Gothic Medium Cond" w:eastAsia="Calibri" w:hAnsi="Franklin Gothic Medium Cond" w:cs="Arial"/>
          <w:sz w:val="28"/>
          <w:szCs w:val="28"/>
          <w:lang w:eastAsia="en-US"/>
        </w:rPr>
        <w:t>).</w:t>
      </w:r>
    </w:p>
    <w:p w:rsidR="00825A27" w:rsidRPr="0069349B" w:rsidRDefault="00825A27" w:rsidP="0069349B">
      <w:pPr>
        <w:pStyle w:val="ac"/>
        <w:numPr>
          <w:ilvl w:val="0"/>
          <w:numId w:val="25"/>
        </w:numPr>
        <w:ind w:left="709" w:hanging="709"/>
        <w:rPr>
          <w:rFonts w:ascii="Franklin Gothic Medium Cond" w:hAnsi="Franklin Gothic Medium Cond"/>
          <w:sz w:val="28"/>
          <w:szCs w:val="28"/>
        </w:rPr>
      </w:pPr>
      <w:r w:rsidRPr="0069349B">
        <w:rPr>
          <w:rFonts w:ascii="Franklin Gothic Medium Cond" w:hAnsi="Franklin Gothic Medium Cond"/>
          <w:sz w:val="28"/>
          <w:szCs w:val="28"/>
        </w:rPr>
        <w:t>Товар должен поставляться по заявкам покупателя, определяющим объем и периодичность поставок. При поставке товар должен быть упакован в соответствии с требованиями нормативно-технической документации так, чтобы обеспечить сохранность товара при транспортировке.</w:t>
      </w:r>
    </w:p>
    <w:p w:rsidR="000F3DB4" w:rsidRDefault="000F3DB4">
      <w:pPr>
        <w:spacing w:after="0" w:line="240" w:lineRule="auto"/>
        <w:rPr>
          <w:rFonts w:ascii="Franklin Gothic Medium Cond" w:eastAsia="Times New Roman" w:hAnsi="Franklin Gothic Medium Cond"/>
          <w:sz w:val="28"/>
          <w:szCs w:val="28"/>
          <w:lang w:eastAsia="ru-RU"/>
        </w:rPr>
      </w:pPr>
      <w:r>
        <w:rPr>
          <w:rFonts w:ascii="Franklin Gothic Medium Cond" w:hAnsi="Franklin Gothic Medium Cond"/>
          <w:sz w:val="28"/>
          <w:szCs w:val="28"/>
        </w:rPr>
        <w:br w:type="page"/>
      </w:r>
    </w:p>
    <w:p w:rsidR="006D4474" w:rsidRPr="0069349B" w:rsidRDefault="00825A27" w:rsidP="0069349B">
      <w:pPr>
        <w:pStyle w:val="af6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709" w:hanging="709"/>
        <w:jc w:val="both"/>
        <w:rPr>
          <w:rFonts w:ascii="Franklin Gothic Medium Cond" w:hAnsi="Franklin Gothic Medium Cond"/>
          <w:sz w:val="28"/>
          <w:szCs w:val="28"/>
        </w:rPr>
      </w:pPr>
      <w:r w:rsidRPr="0069349B">
        <w:rPr>
          <w:rFonts w:ascii="Franklin Gothic Medium Cond" w:hAnsi="Franklin Gothic Medium Cond"/>
          <w:sz w:val="28"/>
          <w:szCs w:val="28"/>
        </w:rPr>
        <w:lastRenderedPageBreak/>
        <w:t>Качество товара</w:t>
      </w:r>
      <w:r w:rsidRPr="0069349B">
        <w:rPr>
          <w:rFonts w:ascii="Franklin Gothic Medium Cond" w:hAnsi="Franklin Gothic Medium Cond"/>
          <w:b/>
          <w:sz w:val="28"/>
          <w:szCs w:val="28"/>
        </w:rPr>
        <w:t xml:space="preserve">: </w:t>
      </w:r>
      <w:r w:rsidRPr="0069349B">
        <w:rPr>
          <w:rFonts w:ascii="Franklin Gothic Medium Cond" w:hAnsi="Franklin Gothic Medium Cond"/>
          <w:sz w:val="28"/>
          <w:szCs w:val="28"/>
        </w:rPr>
        <w:t xml:space="preserve">качество поставляемой продукции должна соответствовать требованиям </w:t>
      </w:r>
      <w:r w:rsidR="00B71B11">
        <w:rPr>
          <w:rFonts w:ascii="Franklin Gothic Medium Cond" w:hAnsi="Franklin Gothic Medium Cond"/>
          <w:sz w:val="28"/>
          <w:szCs w:val="28"/>
        </w:rPr>
        <w:t>ГОСТ (</w:t>
      </w:r>
      <w:r w:rsidR="00B71B11">
        <w:rPr>
          <w:rFonts w:ascii="Franklin Gothic Medium Cond" w:hAnsi="Franklin Gothic Medium Cond"/>
          <w:sz w:val="28"/>
          <w:szCs w:val="28"/>
          <w:lang w:val="en-US"/>
        </w:rPr>
        <w:t>DIN</w:t>
      </w:r>
      <w:r w:rsidR="00B71B11" w:rsidRPr="00B71B11">
        <w:rPr>
          <w:rFonts w:ascii="Franklin Gothic Medium Cond" w:hAnsi="Franklin Gothic Medium Cond"/>
          <w:sz w:val="28"/>
          <w:szCs w:val="28"/>
        </w:rPr>
        <w:t xml:space="preserve">, </w:t>
      </w:r>
      <w:r w:rsidR="00B71B11">
        <w:rPr>
          <w:rFonts w:ascii="Franklin Gothic Medium Cond" w:hAnsi="Franklin Gothic Medium Cond"/>
          <w:sz w:val="28"/>
          <w:szCs w:val="28"/>
          <w:lang w:val="en-US"/>
        </w:rPr>
        <w:t>ASTM</w:t>
      </w:r>
      <w:r w:rsidR="00B71B11" w:rsidRPr="00B71B11">
        <w:rPr>
          <w:rFonts w:ascii="Franklin Gothic Medium Cond" w:hAnsi="Franklin Gothic Medium Cond"/>
          <w:sz w:val="28"/>
          <w:szCs w:val="28"/>
        </w:rPr>
        <w:t xml:space="preserve"> </w:t>
      </w:r>
      <w:r w:rsidR="00B71B11">
        <w:rPr>
          <w:rFonts w:ascii="Franklin Gothic Medium Cond" w:hAnsi="Franklin Gothic Medium Cond"/>
          <w:sz w:val="28"/>
          <w:szCs w:val="28"/>
          <w:lang w:val="en-US"/>
        </w:rPr>
        <w:t>Specification</w:t>
      </w:r>
      <w:r w:rsidR="00B71B11" w:rsidRPr="00B71B11">
        <w:rPr>
          <w:rFonts w:ascii="Franklin Gothic Medium Cond" w:hAnsi="Franklin Gothic Medium Cond"/>
          <w:sz w:val="28"/>
          <w:szCs w:val="28"/>
        </w:rPr>
        <w:t>)</w:t>
      </w:r>
      <w:r w:rsidR="00B71B11">
        <w:rPr>
          <w:rFonts w:ascii="Franklin Gothic Medium Cond" w:hAnsi="Franklin Gothic Medium Cond"/>
          <w:sz w:val="28"/>
          <w:szCs w:val="28"/>
        </w:rPr>
        <w:t xml:space="preserve">, </w:t>
      </w:r>
      <w:r w:rsidRPr="0069349B">
        <w:rPr>
          <w:rFonts w:ascii="Franklin Gothic Medium Cond" w:hAnsi="Franklin Gothic Medium Cond"/>
          <w:sz w:val="28"/>
          <w:szCs w:val="28"/>
        </w:rPr>
        <w:t>ТУ и удостоверяться обязательным для дан</w:t>
      </w:r>
      <w:r w:rsidR="00986708" w:rsidRPr="0069349B">
        <w:rPr>
          <w:rFonts w:ascii="Franklin Gothic Medium Cond" w:hAnsi="Franklin Gothic Medium Cond"/>
          <w:sz w:val="28"/>
          <w:szCs w:val="28"/>
        </w:rPr>
        <w:t>ного вида товаров сертификатом.</w:t>
      </w:r>
    </w:p>
    <w:p w:rsidR="00C92BBF" w:rsidRDefault="00C92BBF" w:rsidP="00C92BBF">
      <w:pPr>
        <w:pStyle w:val="af6"/>
        <w:shd w:val="clear" w:color="auto" w:fill="FFFFFF"/>
        <w:spacing w:before="0" w:beforeAutospacing="0" w:after="0" w:afterAutospacing="0"/>
        <w:ind w:firstLine="708"/>
        <w:jc w:val="both"/>
        <w:rPr>
          <w:rFonts w:ascii="Franklin Gothic Medium Cond" w:hAnsi="Franklin Gothic Medium Cond"/>
          <w:sz w:val="28"/>
          <w:szCs w:val="28"/>
        </w:rPr>
      </w:pPr>
    </w:p>
    <w:p w:rsidR="000F3DB4" w:rsidRDefault="000F3DB4" w:rsidP="00C92BBF">
      <w:pPr>
        <w:pStyle w:val="af6"/>
        <w:shd w:val="clear" w:color="auto" w:fill="FFFFFF"/>
        <w:spacing w:before="0" w:beforeAutospacing="0" w:after="0" w:afterAutospacing="0"/>
        <w:ind w:firstLine="708"/>
        <w:jc w:val="both"/>
        <w:rPr>
          <w:rFonts w:ascii="Franklin Gothic Medium Cond" w:hAnsi="Franklin Gothic Medium Cond"/>
          <w:sz w:val="28"/>
          <w:szCs w:val="28"/>
        </w:rPr>
      </w:pPr>
    </w:p>
    <w:p w:rsidR="000F3DB4" w:rsidRPr="006D347E" w:rsidRDefault="000F3DB4" w:rsidP="00C92BBF">
      <w:pPr>
        <w:pStyle w:val="af6"/>
        <w:shd w:val="clear" w:color="auto" w:fill="FFFFFF"/>
        <w:spacing w:before="0" w:beforeAutospacing="0" w:after="0" w:afterAutospacing="0"/>
        <w:ind w:firstLine="708"/>
        <w:jc w:val="both"/>
        <w:rPr>
          <w:rFonts w:ascii="Franklin Gothic Medium Cond" w:hAnsi="Franklin Gothic Medium Cond"/>
          <w:sz w:val="28"/>
          <w:szCs w:val="28"/>
        </w:rPr>
      </w:pPr>
    </w:p>
    <w:p w:rsidR="000E5868" w:rsidRPr="0069349B" w:rsidRDefault="000E5868" w:rsidP="00C92BBF">
      <w:pPr>
        <w:pStyle w:val="af6"/>
        <w:shd w:val="clear" w:color="auto" w:fill="FFFFFF"/>
        <w:spacing w:before="0" w:beforeAutospacing="0" w:after="0" w:afterAutospacing="0"/>
        <w:ind w:firstLine="708"/>
        <w:jc w:val="both"/>
        <w:rPr>
          <w:rFonts w:ascii="Franklin Gothic Medium Cond" w:hAnsi="Franklin Gothic Medium Cond"/>
          <w:sz w:val="28"/>
          <w:szCs w:val="28"/>
        </w:rPr>
      </w:pPr>
    </w:p>
    <w:p w:rsidR="000E5868" w:rsidRPr="0069349B" w:rsidRDefault="000E5868" w:rsidP="00C92BBF">
      <w:pPr>
        <w:pStyle w:val="af6"/>
        <w:shd w:val="clear" w:color="auto" w:fill="FFFFFF"/>
        <w:spacing w:before="0" w:beforeAutospacing="0" w:after="0" w:afterAutospacing="0"/>
        <w:ind w:firstLine="708"/>
        <w:jc w:val="both"/>
        <w:rPr>
          <w:rFonts w:ascii="Franklin Gothic Medium Cond" w:hAnsi="Franklin Gothic Medium Cond"/>
          <w:sz w:val="28"/>
          <w:szCs w:val="28"/>
        </w:rPr>
      </w:pPr>
    </w:p>
    <w:p w:rsidR="00C92BBF" w:rsidRPr="0069349B" w:rsidRDefault="00C92BBF" w:rsidP="0069349B">
      <w:pPr>
        <w:pStyle w:val="af6"/>
        <w:shd w:val="clear" w:color="auto" w:fill="FFFFFF"/>
        <w:spacing w:before="0" w:beforeAutospacing="0" w:after="0" w:afterAutospacing="0"/>
        <w:ind w:left="6804"/>
        <w:jc w:val="both"/>
        <w:rPr>
          <w:rFonts w:ascii="Franklin Gothic Medium Cond" w:hAnsi="Franklin Gothic Medium Cond"/>
          <w:sz w:val="28"/>
          <w:szCs w:val="28"/>
        </w:rPr>
      </w:pPr>
      <w:r w:rsidRPr="0069349B">
        <w:rPr>
          <w:rFonts w:ascii="Franklin Gothic Medium Cond" w:hAnsi="Franklin Gothic Medium Cond"/>
          <w:sz w:val="28"/>
          <w:szCs w:val="28"/>
        </w:rPr>
        <w:t>Разработал:</w:t>
      </w:r>
    </w:p>
    <w:p w:rsidR="00C92BBF" w:rsidRPr="0069349B" w:rsidRDefault="00C92BBF" w:rsidP="0069349B">
      <w:pPr>
        <w:pStyle w:val="af6"/>
        <w:shd w:val="clear" w:color="auto" w:fill="FFFFFF"/>
        <w:spacing w:before="0" w:beforeAutospacing="0" w:after="0" w:afterAutospacing="0"/>
        <w:ind w:left="6804"/>
        <w:jc w:val="both"/>
        <w:rPr>
          <w:rFonts w:ascii="Franklin Gothic Medium Cond" w:hAnsi="Franklin Gothic Medium Cond"/>
          <w:sz w:val="28"/>
          <w:szCs w:val="28"/>
        </w:rPr>
      </w:pPr>
      <w:r w:rsidRPr="0069349B">
        <w:rPr>
          <w:rFonts w:ascii="Franklin Gothic Medium Cond" w:hAnsi="Franklin Gothic Medium Cond"/>
          <w:sz w:val="28"/>
          <w:szCs w:val="28"/>
        </w:rPr>
        <w:t>главный специалист ТО</w:t>
      </w:r>
    </w:p>
    <w:p w:rsidR="00C92BBF" w:rsidRPr="0069349B" w:rsidRDefault="00C92BBF" w:rsidP="0069349B">
      <w:pPr>
        <w:pStyle w:val="af6"/>
        <w:shd w:val="clear" w:color="auto" w:fill="FFFFFF"/>
        <w:spacing w:before="0" w:beforeAutospacing="0" w:after="0" w:afterAutospacing="0"/>
        <w:ind w:left="6804"/>
        <w:jc w:val="both"/>
        <w:rPr>
          <w:rFonts w:ascii="Franklin Gothic Medium Cond" w:hAnsi="Franklin Gothic Medium Cond"/>
          <w:b/>
          <w:sz w:val="28"/>
          <w:szCs w:val="28"/>
        </w:rPr>
      </w:pPr>
      <w:r w:rsidRPr="0069349B">
        <w:rPr>
          <w:rFonts w:ascii="Franklin Gothic Medium Cond" w:hAnsi="Franklin Gothic Medium Cond"/>
          <w:sz w:val="28"/>
          <w:szCs w:val="28"/>
        </w:rPr>
        <w:t>Перехода С.А.</w:t>
      </w:r>
    </w:p>
    <w:p w:rsidR="0069349B" w:rsidRPr="0069349B" w:rsidRDefault="0069349B">
      <w:pPr>
        <w:pStyle w:val="af6"/>
        <w:shd w:val="clear" w:color="auto" w:fill="FFFFFF"/>
        <w:spacing w:before="0" w:beforeAutospacing="0" w:after="0" w:afterAutospacing="0"/>
        <w:ind w:left="7230"/>
        <w:jc w:val="both"/>
        <w:rPr>
          <w:rFonts w:ascii="Franklin Gothic Medium Cond" w:hAnsi="Franklin Gothic Medium Cond"/>
          <w:b/>
          <w:sz w:val="28"/>
          <w:szCs w:val="28"/>
        </w:rPr>
      </w:pPr>
    </w:p>
    <w:sectPr w:rsidR="0069349B" w:rsidRPr="0069349B" w:rsidSect="00702666">
      <w:headerReference w:type="default" r:id="rId10"/>
      <w:footerReference w:type="default" r:id="rId11"/>
      <w:headerReference w:type="first" r:id="rId12"/>
      <w:pgSz w:w="11906" w:h="16838"/>
      <w:pgMar w:top="1134" w:right="1134" w:bottom="1134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026" w:rsidRDefault="00156026" w:rsidP="00EE072E">
      <w:pPr>
        <w:spacing w:after="0" w:line="240" w:lineRule="auto"/>
      </w:pPr>
      <w:r>
        <w:separator/>
      </w:r>
    </w:p>
  </w:endnote>
  <w:endnote w:type="continuationSeparator" w:id="0">
    <w:p w:rsidR="00156026" w:rsidRDefault="00156026" w:rsidP="00EE0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FranklinGothicBookCondITC">
    <w:altName w:val="Arial"/>
    <w:panose1 w:val="00000000000000000000"/>
    <w:charset w:val="00"/>
    <w:family w:val="swiss"/>
    <w:notTrueType/>
    <w:pitch w:val="variable"/>
    <w:sig w:usb0="800002FF" w:usb1="5000605B" w:usb2="0000000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370473"/>
      <w:docPartObj>
        <w:docPartGallery w:val="Page Numbers (Bottom of Page)"/>
        <w:docPartUnique/>
      </w:docPartObj>
    </w:sdtPr>
    <w:sdtEndPr/>
    <w:sdtContent>
      <w:p w:rsidR="006E586E" w:rsidRDefault="006E586E">
        <w:pPr>
          <w:pStyle w:val="a5"/>
        </w:pPr>
        <w:r>
          <w:t>РСНВ.</w:t>
        </w:r>
        <w:r w:rsidR="00825A27">
          <w:t>ТО</w:t>
        </w:r>
        <w:proofErr w:type="gramStart"/>
        <w:r w:rsidR="00825A27">
          <w:t>.</w:t>
        </w:r>
        <w:r>
          <w:t>Т</w:t>
        </w:r>
        <w:proofErr w:type="gramEnd"/>
        <w:r>
          <w:t>Т.№</w:t>
        </w:r>
        <w:r w:rsidR="00825A27">
          <w:t>183</w:t>
        </w:r>
        <w:r w:rsidR="006D347E">
          <w:t>2</w:t>
        </w:r>
        <w:r>
          <w:tab/>
        </w:r>
        <w:r>
          <w:tab/>
        </w:r>
        <w:r w:rsidR="00837E08">
          <w:t xml:space="preserve">Лист </w:t>
        </w:r>
        <w:r w:rsidR="00837E08">
          <w:rPr>
            <w:b/>
          </w:rPr>
          <w:fldChar w:fldCharType="begin"/>
        </w:r>
        <w:r w:rsidR="00837E08">
          <w:rPr>
            <w:b/>
          </w:rPr>
          <w:instrText>PAGE  \* Arabic  \* MERGEFORMAT</w:instrText>
        </w:r>
        <w:r w:rsidR="00837E08">
          <w:rPr>
            <w:b/>
          </w:rPr>
          <w:fldChar w:fldCharType="separate"/>
        </w:r>
        <w:r w:rsidR="00F00025">
          <w:rPr>
            <w:b/>
            <w:noProof/>
          </w:rPr>
          <w:t>4</w:t>
        </w:r>
        <w:r w:rsidR="00837E08">
          <w:rPr>
            <w:b/>
          </w:rPr>
          <w:fldChar w:fldCharType="end"/>
        </w:r>
        <w:r w:rsidR="00837E08">
          <w:rPr>
            <w:b/>
          </w:rPr>
          <w:t>/</w:t>
        </w:r>
        <w:r w:rsidR="00837E08">
          <w:rPr>
            <w:b/>
          </w:rPr>
          <w:fldChar w:fldCharType="begin"/>
        </w:r>
        <w:r w:rsidR="00837E08">
          <w:rPr>
            <w:b/>
          </w:rPr>
          <w:instrText>NUMPAGES  \* Arabic  \* MERGEFORMAT</w:instrText>
        </w:r>
        <w:r w:rsidR="00837E08">
          <w:rPr>
            <w:b/>
          </w:rPr>
          <w:fldChar w:fldCharType="separate"/>
        </w:r>
        <w:r w:rsidR="00F00025">
          <w:rPr>
            <w:b/>
            <w:noProof/>
          </w:rPr>
          <w:t>4</w:t>
        </w:r>
        <w:r w:rsidR="00837E08">
          <w:rPr>
            <w:b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026" w:rsidRDefault="00156026" w:rsidP="00EE072E">
      <w:pPr>
        <w:spacing w:after="0" w:line="240" w:lineRule="auto"/>
      </w:pPr>
      <w:r>
        <w:separator/>
      </w:r>
    </w:p>
  </w:footnote>
  <w:footnote w:type="continuationSeparator" w:id="0">
    <w:p w:rsidR="00156026" w:rsidRDefault="00156026" w:rsidP="00EE0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b"/>
      <w:tblW w:w="0" w:type="auto"/>
      <w:jc w:val="center"/>
      <w:tblLook w:val="04A0" w:firstRow="1" w:lastRow="0" w:firstColumn="1" w:lastColumn="0" w:noHBand="0" w:noVBand="1"/>
    </w:tblPr>
    <w:tblGrid>
      <w:gridCol w:w="3576"/>
      <w:gridCol w:w="2452"/>
      <w:gridCol w:w="3542"/>
    </w:tblGrid>
    <w:tr w:rsidR="00CE3546" w:rsidTr="00A302E3">
      <w:trPr>
        <w:jc w:val="center"/>
      </w:trPr>
      <w:tc>
        <w:tcPr>
          <w:tcW w:w="3794" w:type="dxa"/>
          <w:vAlign w:val="center"/>
        </w:tcPr>
        <w:p w:rsidR="00CE3546" w:rsidRPr="00CE3546" w:rsidRDefault="00CE3546" w:rsidP="00A302E3">
          <w:pPr>
            <w:pStyle w:val="a3"/>
            <w:jc w:val="center"/>
            <w:rPr>
              <w:rFonts w:ascii="FranklinGothicBookCondITC" w:hAnsi="FranklinGothicBookCondITC"/>
              <w:sz w:val="18"/>
              <w:szCs w:val="18"/>
            </w:rPr>
          </w:pPr>
          <w:r w:rsidRPr="00CE3546">
            <w:rPr>
              <w:rFonts w:ascii="FranklinGothicBookCondITC" w:hAnsi="FranklinGothicBookCondITC"/>
              <w:sz w:val="18"/>
              <w:szCs w:val="18"/>
            </w:rPr>
            <w:t xml:space="preserve">Технические требования филиала </w:t>
          </w:r>
        </w:p>
        <w:p w:rsidR="00CE3546" w:rsidRPr="00CE3546" w:rsidRDefault="00CE3546" w:rsidP="00A302E3">
          <w:pPr>
            <w:pStyle w:val="a3"/>
            <w:jc w:val="center"/>
            <w:rPr>
              <w:rFonts w:ascii="FranklinGothicBookCondITC" w:hAnsi="FranklinGothicBookCondITC"/>
              <w:sz w:val="18"/>
              <w:szCs w:val="18"/>
            </w:rPr>
          </w:pPr>
          <w:r w:rsidRPr="00CE3546">
            <w:rPr>
              <w:rFonts w:ascii="FranklinGothicBookCondITC" w:hAnsi="FranklinGothicBookCondITC"/>
              <w:sz w:val="18"/>
              <w:szCs w:val="18"/>
            </w:rPr>
            <w:t>«РИМЕРА-Сервис-Нижневартовск»</w:t>
          </w:r>
        </w:p>
        <w:p w:rsidR="00CE3546" w:rsidRDefault="00825A27" w:rsidP="00A302E3">
          <w:pPr>
            <w:pStyle w:val="a3"/>
            <w:jc w:val="center"/>
            <w:rPr>
              <w:rFonts w:ascii="FranklinGothicBookCondITC" w:hAnsi="FranklinGothicBookCondITC"/>
              <w:sz w:val="18"/>
              <w:szCs w:val="18"/>
            </w:rPr>
          </w:pPr>
          <w:r w:rsidRPr="00CE3546">
            <w:rPr>
              <w:rFonts w:ascii="FranklinGothicBookCondITC" w:hAnsi="FranklinGothicBookCondITC"/>
              <w:sz w:val="18"/>
              <w:szCs w:val="18"/>
            </w:rPr>
            <w:t xml:space="preserve">к </w:t>
          </w:r>
          <w:r>
            <w:rPr>
              <w:rFonts w:ascii="FranklinGothicBookCondITC" w:hAnsi="FranklinGothicBookCondITC"/>
              <w:sz w:val="18"/>
              <w:szCs w:val="18"/>
            </w:rPr>
            <w:t xml:space="preserve">ленте </w:t>
          </w:r>
          <w:r w:rsidR="00C60E8D" w:rsidRPr="00C60E8D">
            <w:rPr>
              <w:rFonts w:ascii="FranklinGothicBookCondITC" w:hAnsi="FranklinGothicBookCondITC"/>
              <w:sz w:val="18"/>
              <w:szCs w:val="18"/>
            </w:rPr>
            <w:t>стальной для бронирования кабелей для погружных электронасосов</w:t>
          </w:r>
        </w:p>
        <w:p w:rsidR="00556EB4" w:rsidRPr="00CE3546" w:rsidRDefault="00556EB4" w:rsidP="00A302E3">
          <w:pPr>
            <w:pStyle w:val="a3"/>
            <w:jc w:val="center"/>
            <w:rPr>
              <w:rFonts w:ascii="FranklinGothicBookCondITC" w:hAnsi="FranklinGothicBookCondITC"/>
              <w:sz w:val="18"/>
              <w:szCs w:val="18"/>
            </w:rPr>
          </w:pPr>
          <w:r>
            <w:rPr>
              <w:rFonts w:ascii="FranklinGothicBookCondITC" w:hAnsi="FranklinGothicBookCondITC"/>
              <w:sz w:val="18"/>
              <w:szCs w:val="18"/>
            </w:rPr>
            <w:t>Версия 1</w:t>
          </w:r>
        </w:p>
      </w:tc>
      <w:tc>
        <w:tcPr>
          <w:tcW w:w="2551" w:type="dxa"/>
        </w:tcPr>
        <w:p w:rsidR="00CE3546" w:rsidRPr="00CE3546" w:rsidRDefault="00CE3546" w:rsidP="00A302E3">
          <w:pPr>
            <w:pStyle w:val="a3"/>
            <w:jc w:val="center"/>
            <w:rPr>
              <w:rFonts w:ascii="FranklinGothicBookCondITC" w:hAnsi="FranklinGothicBookCondITC"/>
              <w:sz w:val="18"/>
              <w:szCs w:val="18"/>
            </w:rPr>
          </w:pPr>
          <w:r w:rsidRPr="00CE3546">
            <w:rPr>
              <w:rFonts w:ascii="FranklinGothicBookCondITC" w:hAnsi="FranklinGothicBookCondITC"/>
              <w:b/>
              <w:i/>
              <w:noProof/>
              <w:sz w:val="18"/>
              <w:szCs w:val="18"/>
              <w:lang w:eastAsia="ru-RU"/>
            </w:rPr>
            <w:drawing>
              <wp:inline distT="0" distB="0" distL="0" distR="0" wp14:anchorId="0A4445FE" wp14:editId="783DE588">
                <wp:extent cx="857484" cy="601600"/>
                <wp:effectExtent l="0" t="0" r="0" b="8255"/>
                <wp:docPr id="13" name="Рисунок 13" descr="logo RS Nizhnevartovs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logo RS Nizhnevartovs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1428" cy="60436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3" w:type="dxa"/>
          <w:vAlign w:val="center"/>
        </w:tcPr>
        <w:p w:rsidR="00CE3546" w:rsidRPr="00CE3546" w:rsidRDefault="00CE3546" w:rsidP="00A302E3">
          <w:pPr>
            <w:pStyle w:val="a3"/>
            <w:spacing w:after="240"/>
            <w:rPr>
              <w:rFonts w:ascii="FranklinGothicBookCondITC" w:hAnsi="FranklinGothicBookCondITC"/>
              <w:sz w:val="18"/>
              <w:szCs w:val="18"/>
            </w:rPr>
          </w:pPr>
          <w:r w:rsidRPr="00CE3546">
            <w:rPr>
              <w:rFonts w:ascii="FranklinGothicBookCondITC" w:hAnsi="FranklinGothicBookCondITC"/>
              <w:sz w:val="18"/>
              <w:szCs w:val="18"/>
            </w:rPr>
            <w:t>Приложение №______</w:t>
          </w:r>
          <w:r>
            <w:rPr>
              <w:rFonts w:ascii="FranklinGothicBookCondITC" w:hAnsi="FranklinGothicBookCondITC"/>
              <w:sz w:val="18"/>
              <w:szCs w:val="18"/>
              <w:lang w:val="en-US"/>
            </w:rPr>
            <w:t>_______</w:t>
          </w:r>
          <w:r w:rsidRPr="00CE3546">
            <w:rPr>
              <w:rFonts w:ascii="FranklinGothicBookCondITC" w:hAnsi="FranklinGothicBookCondITC"/>
              <w:sz w:val="18"/>
              <w:szCs w:val="18"/>
            </w:rPr>
            <w:t>__________</w:t>
          </w:r>
        </w:p>
        <w:p w:rsidR="00CE3546" w:rsidRPr="00CE3546" w:rsidRDefault="00CE3546" w:rsidP="00A302E3">
          <w:pPr>
            <w:pStyle w:val="a3"/>
            <w:jc w:val="both"/>
            <w:rPr>
              <w:rFonts w:ascii="FranklinGothicBookCondITC" w:hAnsi="FranklinGothicBookCondITC"/>
              <w:sz w:val="18"/>
              <w:szCs w:val="18"/>
            </w:rPr>
          </w:pPr>
          <w:r w:rsidRPr="00CE3546">
            <w:rPr>
              <w:rFonts w:ascii="FranklinGothicBookCondITC" w:hAnsi="FranklinGothicBookCondITC"/>
              <w:sz w:val="18"/>
              <w:szCs w:val="18"/>
            </w:rPr>
            <w:t>к Договору _______________</w:t>
          </w:r>
          <w:r>
            <w:rPr>
              <w:rFonts w:ascii="FranklinGothicBookCondITC" w:hAnsi="FranklinGothicBookCondITC"/>
              <w:sz w:val="18"/>
              <w:szCs w:val="18"/>
              <w:lang w:val="en-US"/>
            </w:rPr>
            <w:t>_______</w:t>
          </w:r>
          <w:r w:rsidRPr="00CE3546">
            <w:rPr>
              <w:rFonts w:ascii="FranklinGothicBookCondITC" w:hAnsi="FranklinGothicBookCondITC"/>
              <w:sz w:val="18"/>
              <w:szCs w:val="18"/>
            </w:rPr>
            <w:t>____</w:t>
          </w:r>
        </w:p>
      </w:tc>
    </w:tr>
  </w:tbl>
  <w:p w:rsidR="006E586E" w:rsidRDefault="006E586E" w:rsidP="007F2BF1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b"/>
      <w:tblW w:w="0" w:type="auto"/>
      <w:jc w:val="center"/>
      <w:tblLook w:val="04A0" w:firstRow="1" w:lastRow="0" w:firstColumn="1" w:lastColumn="0" w:noHBand="0" w:noVBand="1"/>
    </w:tblPr>
    <w:tblGrid>
      <w:gridCol w:w="3576"/>
      <w:gridCol w:w="2452"/>
      <w:gridCol w:w="3542"/>
    </w:tblGrid>
    <w:tr w:rsidR="006E586E" w:rsidTr="006E586E">
      <w:trPr>
        <w:jc w:val="center"/>
      </w:trPr>
      <w:tc>
        <w:tcPr>
          <w:tcW w:w="3794" w:type="dxa"/>
          <w:vAlign w:val="center"/>
        </w:tcPr>
        <w:p w:rsidR="00CE3546" w:rsidRPr="00B970AE" w:rsidRDefault="006E586E" w:rsidP="00CE3546">
          <w:pPr>
            <w:pStyle w:val="a3"/>
            <w:jc w:val="center"/>
            <w:rPr>
              <w:rFonts w:ascii="FranklinGothicBookCondITC" w:hAnsi="FranklinGothicBookCondITC"/>
              <w:sz w:val="18"/>
              <w:szCs w:val="18"/>
            </w:rPr>
          </w:pPr>
          <w:r w:rsidRPr="00CE3546">
            <w:rPr>
              <w:rFonts w:ascii="FranklinGothicBookCondITC" w:hAnsi="FranklinGothicBookCondITC"/>
              <w:sz w:val="18"/>
              <w:szCs w:val="18"/>
            </w:rPr>
            <w:t xml:space="preserve">Технические требования филиала </w:t>
          </w:r>
        </w:p>
        <w:p w:rsidR="006E586E" w:rsidRPr="00CE3546" w:rsidRDefault="006E586E" w:rsidP="00CE3546">
          <w:pPr>
            <w:pStyle w:val="a3"/>
            <w:jc w:val="center"/>
            <w:rPr>
              <w:rFonts w:ascii="FranklinGothicBookCondITC" w:hAnsi="FranklinGothicBookCondITC"/>
              <w:sz w:val="18"/>
              <w:szCs w:val="18"/>
            </w:rPr>
          </w:pPr>
          <w:r w:rsidRPr="00CE3546">
            <w:rPr>
              <w:rFonts w:ascii="FranklinGothicBookCondITC" w:hAnsi="FranklinGothicBookCondITC"/>
              <w:sz w:val="18"/>
              <w:szCs w:val="18"/>
            </w:rPr>
            <w:t>«РИМЕРА-Сервис-Нижневартовск»</w:t>
          </w:r>
        </w:p>
        <w:p w:rsidR="006E586E" w:rsidRDefault="00C60E8D" w:rsidP="00825A27">
          <w:pPr>
            <w:pStyle w:val="a3"/>
            <w:jc w:val="center"/>
            <w:rPr>
              <w:rFonts w:ascii="FranklinGothicBookCondITC" w:hAnsi="FranklinGothicBookCondITC"/>
              <w:sz w:val="18"/>
              <w:szCs w:val="18"/>
            </w:rPr>
          </w:pPr>
          <w:r w:rsidRPr="00CE3546">
            <w:rPr>
              <w:rFonts w:ascii="FranklinGothicBookCondITC" w:hAnsi="FranklinGothicBookCondITC"/>
              <w:sz w:val="18"/>
              <w:szCs w:val="18"/>
            </w:rPr>
            <w:t xml:space="preserve">к </w:t>
          </w:r>
          <w:r>
            <w:rPr>
              <w:rFonts w:ascii="FranklinGothicBookCondITC" w:hAnsi="FranklinGothicBookCondITC"/>
              <w:sz w:val="18"/>
              <w:szCs w:val="18"/>
            </w:rPr>
            <w:t xml:space="preserve">ленте </w:t>
          </w:r>
          <w:r w:rsidRPr="00C60E8D">
            <w:rPr>
              <w:rFonts w:ascii="FranklinGothicBookCondITC" w:hAnsi="FranklinGothicBookCondITC"/>
              <w:sz w:val="18"/>
              <w:szCs w:val="18"/>
            </w:rPr>
            <w:t>стальной для бронирования кабелей для погружных электронасосов</w:t>
          </w:r>
        </w:p>
        <w:p w:rsidR="00556EB4" w:rsidRPr="00CE3546" w:rsidRDefault="00556EB4" w:rsidP="00825A27">
          <w:pPr>
            <w:pStyle w:val="a3"/>
            <w:jc w:val="center"/>
            <w:rPr>
              <w:rFonts w:ascii="FranklinGothicBookCondITC" w:hAnsi="FranklinGothicBookCondITC"/>
              <w:sz w:val="18"/>
              <w:szCs w:val="18"/>
            </w:rPr>
          </w:pPr>
          <w:r>
            <w:rPr>
              <w:rFonts w:ascii="FranklinGothicBookCondITC" w:hAnsi="FranklinGothicBookCondITC"/>
              <w:sz w:val="18"/>
              <w:szCs w:val="18"/>
            </w:rPr>
            <w:t>Версия 1</w:t>
          </w:r>
        </w:p>
      </w:tc>
      <w:tc>
        <w:tcPr>
          <w:tcW w:w="2551" w:type="dxa"/>
        </w:tcPr>
        <w:p w:rsidR="006E586E" w:rsidRPr="00CE3546" w:rsidRDefault="006E586E" w:rsidP="006E586E">
          <w:pPr>
            <w:pStyle w:val="a3"/>
            <w:jc w:val="center"/>
            <w:rPr>
              <w:rFonts w:ascii="FranklinGothicBookCondITC" w:hAnsi="FranklinGothicBookCondITC"/>
              <w:sz w:val="18"/>
              <w:szCs w:val="18"/>
            </w:rPr>
          </w:pPr>
          <w:r w:rsidRPr="00CE3546">
            <w:rPr>
              <w:rFonts w:ascii="FranklinGothicBookCondITC" w:hAnsi="FranklinGothicBookCondITC"/>
              <w:b/>
              <w:i/>
              <w:noProof/>
              <w:sz w:val="18"/>
              <w:szCs w:val="18"/>
              <w:lang w:eastAsia="ru-RU"/>
            </w:rPr>
            <w:drawing>
              <wp:inline distT="0" distB="0" distL="0" distR="0" wp14:anchorId="799B7E73" wp14:editId="5D4EFF48">
                <wp:extent cx="857484" cy="601600"/>
                <wp:effectExtent l="0" t="0" r="0" b="8255"/>
                <wp:docPr id="11" name="Рисунок 11" descr="logo RS Nizhnevartovs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logo RS Nizhnevartovs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1428" cy="60436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3" w:type="dxa"/>
          <w:vAlign w:val="center"/>
        </w:tcPr>
        <w:p w:rsidR="006E586E" w:rsidRPr="00CE3546" w:rsidRDefault="006E586E" w:rsidP="00CE3546">
          <w:pPr>
            <w:pStyle w:val="a3"/>
            <w:spacing w:after="240"/>
            <w:rPr>
              <w:rFonts w:ascii="FranklinGothicBookCondITC" w:hAnsi="FranklinGothicBookCondITC"/>
              <w:sz w:val="18"/>
              <w:szCs w:val="18"/>
            </w:rPr>
          </w:pPr>
          <w:r w:rsidRPr="00CE3546">
            <w:rPr>
              <w:rFonts w:ascii="FranklinGothicBookCondITC" w:hAnsi="FranklinGothicBookCondITC"/>
              <w:sz w:val="18"/>
              <w:szCs w:val="18"/>
            </w:rPr>
            <w:t>Приложение №______</w:t>
          </w:r>
          <w:r w:rsidR="00CE3546">
            <w:rPr>
              <w:rFonts w:ascii="FranklinGothicBookCondITC" w:hAnsi="FranklinGothicBookCondITC"/>
              <w:sz w:val="18"/>
              <w:szCs w:val="18"/>
              <w:lang w:val="en-US"/>
            </w:rPr>
            <w:t>_______</w:t>
          </w:r>
          <w:r w:rsidRPr="00CE3546">
            <w:rPr>
              <w:rFonts w:ascii="FranklinGothicBookCondITC" w:hAnsi="FranklinGothicBookCondITC"/>
              <w:sz w:val="18"/>
              <w:szCs w:val="18"/>
            </w:rPr>
            <w:t>__________</w:t>
          </w:r>
        </w:p>
        <w:p w:rsidR="006E586E" w:rsidRPr="00CE3546" w:rsidRDefault="006E586E" w:rsidP="006E586E">
          <w:pPr>
            <w:pStyle w:val="a3"/>
            <w:jc w:val="both"/>
            <w:rPr>
              <w:rFonts w:ascii="FranklinGothicBookCondITC" w:hAnsi="FranklinGothicBookCondITC"/>
              <w:sz w:val="18"/>
              <w:szCs w:val="18"/>
            </w:rPr>
          </w:pPr>
          <w:r w:rsidRPr="00CE3546">
            <w:rPr>
              <w:rFonts w:ascii="FranklinGothicBookCondITC" w:hAnsi="FranklinGothicBookCondITC"/>
              <w:sz w:val="18"/>
              <w:szCs w:val="18"/>
            </w:rPr>
            <w:t>к Договору _______________</w:t>
          </w:r>
          <w:r w:rsidR="00CE3546">
            <w:rPr>
              <w:rFonts w:ascii="FranklinGothicBookCondITC" w:hAnsi="FranklinGothicBookCondITC"/>
              <w:sz w:val="18"/>
              <w:szCs w:val="18"/>
              <w:lang w:val="en-US"/>
            </w:rPr>
            <w:t>_______</w:t>
          </w:r>
          <w:r w:rsidRPr="00CE3546">
            <w:rPr>
              <w:rFonts w:ascii="FranklinGothicBookCondITC" w:hAnsi="FranklinGothicBookCondITC"/>
              <w:sz w:val="18"/>
              <w:szCs w:val="18"/>
            </w:rPr>
            <w:t>____</w:t>
          </w:r>
        </w:p>
      </w:tc>
    </w:tr>
  </w:tbl>
  <w:p w:rsidR="006E586E" w:rsidRDefault="006E586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­"/>
      <w:lvlJc w:val="left"/>
      <w:pPr>
        <w:tabs>
          <w:tab w:val="num" w:pos="4380"/>
        </w:tabs>
        <w:ind w:left="4380" w:hanging="360"/>
      </w:pPr>
      <w:rPr>
        <w:rFonts w:ascii="Courier New" w:hAnsi="Courier New"/>
      </w:rPr>
    </w:lvl>
    <w:lvl w:ilvl="1">
      <w:start w:val="1"/>
      <w:numFmt w:val="bullet"/>
      <w:lvlText w:val="­"/>
      <w:lvlJc w:val="left"/>
      <w:pPr>
        <w:tabs>
          <w:tab w:val="num" w:pos="2220"/>
        </w:tabs>
        <w:ind w:left="22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bullet"/>
      <w:lvlText w:val="­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</w:abstractNum>
  <w:abstractNum w:abstractNumId="7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1BF3A2C"/>
    <w:multiLevelType w:val="singleLevel"/>
    <w:tmpl w:val="A492E1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0A307845"/>
    <w:multiLevelType w:val="singleLevel"/>
    <w:tmpl w:val="A492E1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0BFB4B3A"/>
    <w:multiLevelType w:val="multilevel"/>
    <w:tmpl w:val="AB7405C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1980021D"/>
    <w:multiLevelType w:val="singleLevel"/>
    <w:tmpl w:val="A492E1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1BBC40F2"/>
    <w:multiLevelType w:val="singleLevel"/>
    <w:tmpl w:val="A492E1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1F262E0B"/>
    <w:multiLevelType w:val="singleLevel"/>
    <w:tmpl w:val="A492E1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26124291"/>
    <w:multiLevelType w:val="hybridMultilevel"/>
    <w:tmpl w:val="C9F68F66"/>
    <w:lvl w:ilvl="0" w:tplc="A492E11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5A023C"/>
    <w:multiLevelType w:val="multilevel"/>
    <w:tmpl w:val="98FCAA5E"/>
    <w:lvl w:ilvl="0">
      <w:start w:val="4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2D2D408D"/>
    <w:multiLevelType w:val="hybridMultilevel"/>
    <w:tmpl w:val="23967E36"/>
    <w:lvl w:ilvl="0" w:tplc="FCE6CAF4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5045E8"/>
    <w:multiLevelType w:val="hybridMultilevel"/>
    <w:tmpl w:val="328EEE2A"/>
    <w:lvl w:ilvl="0" w:tplc="29447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3256D8"/>
    <w:multiLevelType w:val="multilevel"/>
    <w:tmpl w:val="7FDA4414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39C57898"/>
    <w:multiLevelType w:val="multilevel"/>
    <w:tmpl w:val="2592CCC0"/>
    <w:lvl w:ilvl="0">
      <w:start w:val="3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467711FC"/>
    <w:multiLevelType w:val="multilevel"/>
    <w:tmpl w:val="34367B74"/>
    <w:lvl w:ilvl="0">
      <w:start w:val="5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469E52F2"/>
    <w:multiLevelType w:val="multilevel"/>
    <w:tmpl w:val="03C01C6E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46CA6A7C"/>
    <w:multiLevelType w:val="hybridMultilevel"/>
    <w:tmpl w:val="654CA030"/>
    <w:lvl w:ilvl="0" w:tplc="EEB4FFCE">
      <w:start w:val="1"/>
      <w:numFmt w:val="decimal"/>
      <w:lvlText w:val="1.%1."/>
      <w:lvlJc w:val="left"/>
      <w:pPr>
        <w:ind w:left="720" w:hanging="360"/>
      </w:pPr>
      <w:rPr>
        <w:rFonts w:ascii="Franklin Gothic Medium Cond" w:hAnsi="Franklin Gothic Medium Cond" w:hint="default"/>
        <w:sz w:val="28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756B76"/>
    <w:multiLevelType w:val="multilevel"/>
    <w:tmpl w:val="34367B74"/>
    <w:lvl w:ilvl="0">
      <w:start w:val="5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>
    <w:nsid w:val="50865F4E"/>
    <w:multiLevelType w:val="hybridMultilevel"/>
    <w:tmpl w:val="0EC88DDE"/>
    <w:lvl w:ilvl="0" w:tplc="29447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724553"/>
    <w:multiLevelType w:val="hybridMultilevel"/>
    <w:tmpl w:val="13E83086"/>
    <w:lvl w:ilvl="0" w:tplc="29447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1C5496"/>
    <w:multiLevelType w:val="hybridMultilevel"/>
    <w:tmpl w:val="71DA4FBC"/>
    <w:lvl w:ilvl="0" w:tplc="6C9888EE">
      <w:start w:val="1"/>
      <w:numFmt w:val="decimal"/>
      <w:lvlText w:val="1.%1."/>
      <w:lvlJc w:val="left"/>
      <w:pPr>
        <w:ind w:left="928" w:hanging="360"/>
      </w:pPr>
      <w:rPr>
        <w:rFonts w:ascii="FranklinGothicBookCondITC" w:hAnsi="FranklinGothicBookCondITC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9" w:hanging="360"/>
      </w:pPr>
    </w:lvl>
    <w:lvl w:ilvl="2" w:tplc="0419001B" w:tentative="1">
      <w:start w:val="1"/>
      <w:numFmt w:val="lowerRoman"/>
      <w:lvlText w:val="%3."/>
      <w:lvlJc w:val="right"/>
      <w:pPr>
        <w:ind w:left="2889" w:hanging="180"/>
      </w:pPr>
    </w:lvl>
    <w:lvl w:ilvl="3" w:tplc="0419000F" w:tentative="1">
      <w:start w:val="1"/>
      <w:numFmt w:val="decimal"/>
      <w:lvlText w:val="%4."/>
      <w:lvlJc w:val="left"/>
      <w:pPr>
        <w:ind w:left="3609" w:hanging="360"/>
      </w:pPr>
    </w:lvl>
    <w:lvl w:ilvl="4" w:tplc="04190019" w:tentative="1">
      <w:start w:val="1"/>
      <w:numFmt w:val="lowerLetter"/>
      <w:lvlText w:val="%5."/>
      <w:lvlJc w:val="left"/>
      <w:pPr>
        <w:ind w:left="4329" w:hanging="360"/>
      </w:pPr>
    </w:lvl>
    <w:lvl w:ilvl="5" w:tplc="0419001B" w:tentative="1">
      <w:start w:val="1"/>
      <w:numFmt w:val="lowerRoman"/>
      <w:lvlText w:val="%6."/>
      <w:lvlJc w:val="right"/>
      <w:pPr>
        <w:ind w:left="5049" w:hanging="180"/>
      </w:pPr>
    </w:lvl>
    <w:lvl w:ilvl="6" w:tplc="0419000F" w:tentative="1">
      <w:start w:val="1"/>
      <w:numFmt w:val="decimal"/>
      <w:lvlText w:val="%7."/>
      <w:lvlJc w:val="left"/>
      <w:pPr>
        <w:ind w:left="5769" w:hanging="360"/>
      </w:pPr>
    </w:lvl>
    <w:lvl w:ilvl="7" w:tplc="04190019" w:tentative="1">
      <w:start w:val="1"/>
      <w:numFmt w:val="lowerLetter"/>
      <w:lvlText w:val="%8."/>
      <w:lvlJc w:val="left"/>
      <w:pPr>
        <w:ind w:left="6489" w:hanging="360"/>
      </w:pPr>
    </w:lvl>
    <w:lvl w:ilvl="8" w:tplc="0419001B" w:tentative="1">
      <w:start w:val="1"/>
      <w:numFmt w:val="lowerRoman"/>
      <w:lvlText w:val="%9."/>
      <w:lvlJc w:val="right"/>
      <w:pPr>
        <w:ind w:left="7209" w:hanging="180"/>
      </w:pPr>
    </w:lvl>
  </w:abstractNum>
  <w:abstractNum w:abstractNumId="30">
    <w:nsid w:val="63091472"/>
    <w:multiLevelType w:val="singleLevel"/>
    <w:tmpl w:val="A492E1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64875F05"/>
    <w:multiLevelType w:val="hybridMultilevel"/>
    <w:tmpl w:val="1B7A7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784626"/>
    <w:multiLevelType w:val="singleLevel"/>
    <w:tmpl w:val="A492E1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6B2415A9"/>
    <w:multiLevelType w:val="singleLevel"/>
    <w:tmpl w:val="A492E1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64035A2"/>
    <w:multiLevelType w:val="singleLevel"/>
    <w:tmpl w:val="A492E1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32"/>
  </w:num>
  <w:num w:numId="3">
    <w:abstractNumId w:val="22"/>
  </w:num>
  <w:num w:numId="4">
    <w:abstractNumId w:val="11"/>
  </w:num>
  <w:num w:numId="5">
    <w:abstractNumId w:val="34"/>
  </w:num>
  <w:num w:numId="6">
    <w:abstractNumId w:val="33"/>
  </w:num>
  <w:num w:numId="7">
    <w:abstractNumId w:val="12"/>
  </w:num>
  <w:num w:numId="8">
    <w:abstractNumId w:val="30"/>
  </w:num>
  <w:num w:numId="9">
    <w:abstractNumId w:val="16"/>
  </w:num>
  <w:num w:numId="10">
    <w:abstractNumId w:val="18"/>
  </w:num>
  <w:num w:numId="11">
    <w:abstractNumId w:val="15"/>
  </w:num>
  <w:num w:numId="12">
    <w:abstractNumId w:val="14"/>
  </w:num>
  <w:num w:numId="13">
    <w:abstractNumId w:val="26"/>
  </w:num>
  <w:num w:numId="14">
    <w:abstractNumId w:val="21"/>
  </w:num>
  <w:num w:numId="15">
    <w:abstractNumId w:val="24"/>
  </w:num>
  <w:num w:numId="16">
    <w:abstractNumId w:val="29"/>
  </w:num>
  <w:num w:numId="17">
    <w:abstractNumId w:val="27"/>
  </w:num>
  <w:num w:numId="18">
    <w:abstractNumId w:val="28"/>
  </w:num>
  <w:num w:numId="19">
    <w:abstractNumId w:val="17"/>
  </w:num>
  <w:num w:numId="20">
    <w:abstractNumId w:val="13"/>
  </w:num>
  <w:num w:numId="21">
    <w:abstractNumId w:val="19"/>
  </w:num>
  <w:num w:numId="22">
    <w:abstractNumId w:val="31"/>
  </w:num>
  <w:num w:numId="23">
    <w:abstractNumId w:val="23"/>
  </w:num>
  <w:num w:numId="24">
    <w:abstractNumId w:val="20"/>
  </w:num>
  <w:num w:numId="25">
    <w:abstractNumId w:val="2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CD7"/>
    <w:rsid w:val="00000212"/>
    <w:rsid w:val="000008DD"/>
    <w:rsid w:val="00003CE7"/>
    <w:rsid w:val="0001001D"/>
    <w:rsid w:val="0001230A"/>
    <w:rsid w:val="00013340"/>
    <w:rsid w:val="00021F4A"/>
    <w:rsid w:val="00022012"/>
    <w:rsid w:val="0002514F"/>
    <w:rsid w:val="000258D1"/>
    <w:rsid w:val="00025921"/>
    <w:rsid w:val="00025AEF"/>
    <w:rsid w:val="0003007D"/>
    <w:rsid w:val="00036021"/>
    <w:rsid w:val="00037540"/>
    <w:rsid w:val="00037E53"/>
    <w:rsid w:val="000428C6"/>
    <w:rsid w:val="000465D3"/>
    <w:rsid w:val="00051A0B"/>
    <w:rsid w:val="00056969"/>
    <w:rsid w:val="000575BA"/>
    <w:rsid w:val="00062F77"/>
    <w:rsid w:val="00064231"/>
    <w:rsid w:val="00074F26"/>
    <w:rsid w:val="00075BCA"/>
    <w:rsid w:val="00083507"/>
    <w:rsid w:val="00084EB8"/>
    <w:rsid w:val="000966AC"/>
    <w:rsid w:val="000968EF"/>
    <w:rsid w:val="000A0C70"/>
    <w:rsid w:val="000A2C69"/>
    <w:rsid w:val="000A35EB"/>
    <w:rsid w:val="000A441C"/>
    <w:rsid w:val="000B1C39"/>
    <w:rsid w:val="000B23FE"/>
    <w:rsid w:val="000C35B7"/>
    <w:rsid w:val="000C44C4"/>
    <w:rsid w:val="000C6022"/>
    <w:rsid w:val="000D0442"/>
    <w:rsid w:val="000D0EE7"/>
    <w:rsid w:val="000D2E6A"/>
    <w:rsid w:val="000D3DDF"/>
    <w:rsid w:val="000D5ECC"/>
    <w:rsid w:val="000D62F7"/>
    <w:rsid w:val="000E5868"/>
    <w:rsid w:val="000E79BE"/>
    <w:rsid w:val="000F375B"/>
    <w:rsid w:val="000F3DB4"/>
    <w:rsid w:val="000F4B6C"/>
    <w:rsid w:val="000F5850"/>
    <w:rsid w:val="000F6B60"/>
    <w:rsid w:val="00101E29"/>
    <w:rsid w:val="00102FAC"/>
    <w:rsid w:val="00103EFE"/>
    <w:rsid w:val="00111411"/>
    <w:rsid w:val="00111432"/>
    <w:rsid w:val="00120BE1"/>
    <w:rsid w:val="00122172"/>
    <w:rsid w:val="00122CAC"/>
    <w:rsid w:val="00123439"/>
    <w:rsid w:val="00125AB3"/>
    <w:rsid w:val="001268AA"/>
    <w:rsid w:val="00131D74"/>
    <w:rsid w:val="001325F3"/>
    <w:rsid w:val="00132B6F"/>
    <w:rsid w:val="001363BB"/>
    <w:rsid w:val="0014012D"/>
    <w:rsid w:val="00144A4B"/>
    <w:rsid w:val="001464FA"/>
    <w:rsid w:val="0015413D"/>
    <w:rsid w:val="00154233"/>
    <w:rsid w:val="00156026"/>
    <w:rsid w:val="00163CD2"/>
    <w:rsid w:val="0017039F"/>
    <w:rsid w:val="00171899"/>
    <w:rsid w:val="00173BED"/>
    <w:rsid w:val="00173C13"/>
    <w:rsid w:val="001754AB"/>
    <w:rsid w:val="0018142C"/>
    <w:rsid w:val="001837A2"/>
    <w:rsid w:val="00184979"/>
    <w:rsid w:val="00184F75"/>
    <w:rsid w:val="001853E2"/>
    <w:rsid w:val="00191247"/>
    <w:rsid w:val="0019214F"/>
    <w:rsid w:val="00193382"/>
    <w:rsid w:val="00195AD0"/>
    <w:rsid w:val="001A078C"/>
    <w:rsid w:val="001A1785"/>
    <w:rsid w:val="001A59AD"/>
    <w:rsid w:val="001A7475"/>
    <w:rsid w:val="001B0FC8"/>
    <w:rsid w:val="001B31B0"/>
    <w:rsid w:val="001B64B6"/>
    <w:rsid w:val="001C3EA8"/>
    <w:rsid w:val="001C5282"/>
    <w:rsid w:val="001C6495"/>
    <w:rsid w:val="001C7ED4"/>
    <w:rsid w:val="001C7FA8"/>
    <w:rsid w:val="001D25BD"/>
    <w:rsid w:val="001D760D"/>
    <w:rsid w:val="001E0AEF"/>
    <w:rsid w:val="001E4D37"/>
    <w:rsid w:val="001E74E2"/>
    <w:rsid w:val="001E7938"/>
    <w:rsid w:val="001F7BA5"/>
    <w:rsid w:val="0020453E"/>
    <w:rsid w:val="00206A08"/>
    <w:rsid w:val="00212316"/>
    <w:rsid w:val="002151BD"/>
    <w:rsid w:val="00215CE8"/>
    <w:rsid w:val="0021625A"/>
    <w:rsid w:val="002217D9"/>
    <w:rsid w:val="00237BB6"/>
    <w:rsid w:val="0024020C"/>
    <w:rsid w:val="002410A2"/>
    <w:rsid w:val="00241D9F"/>
    <w:rsid w:val="00251C33"/>
    <w:rsid w:val="00253543"/>
    <w:rsid w:val="00254246"/>
    <w:rsid w:val="0025506A"/>
    <w:rsid w:val="0025528A"/>
    <w:rsid w:val="002552A9"/>
    <w:rsid w:val="00255A11"/>
    <w:rsid w:val="00256123"/>
    <w:rsid w:val="002600F9"/>
    <w:rsid w:val="002702A1"/>
    <w:rsid w:val="002716DD"/>
    <w:rsid w:val="00277D9C"/>
    <w:rsid w:val="00280D99"/>
    <w:rsid w:val="00281D97"/>
    <w:rsid w:val="002835EC"/>
    <w:rsid w:val="00285B60"/>
    <w:rsid w:val="00286208"/>
    <w:rsid w:val="0028756E"/>
    <w:rsid w:val="00290CC8"/>
    <w:rsid w:val="00291312"/>
    <w:rsid w:val="0029221C"/>
    <w:rsid w:val="00295D33"/>
    <w:rsid w:val="002A40BD"/>
    <w:rsid w:val="002A59FD"/>
    <w:rsid w:val="002A71F3"/>
    <w:rsid w:val="002B1085"/>
    <w:rsid w:val="002B4CE7"/>
    <w:rsid w:val="002C0005"/>
    <w:rsid w:val="002C3EE1"/>
    <w:rsid w:val="002C4CDB"/>
    <w:rsid w:val="002C4F70"/>
    <w:rsid w:val="002D3499"/>
    <w:rsid w:val="002D4368"/>
    <w:rsid w:val="002D54FF"/>
    <w:rsid w:val="002E0BA3"/>
    <w:rsid w:val="002E23BC"/>
    <w:rsid w:val="002E2D5E"/>
    <w:rsid w:val="002F3E0C"/>
    <w:rsid w:val="002F5B14"/>
    <w:rsid w:val="00304F62"/>
    <w:rsid w:val="00305499"/>
    <w:rsid w:val="003060BE"/>
    <w:rsid w:val="00310BD9"/>
    <w:rsid w:val="00315A18"/>
    <w:rsid w:val="00315F8E"/>
    <w:rsid w:val="00316754"/>
    <w:rsid w:val="00317053"/>
    <w:rsid w:val="00317C92"/>
    <w:rsid w:val="00320978"/>
    <w:rsid w:val="00327DA6"/>
    <w:rsid w:val="00332736"/>
    <w:rsid w:val="0033526B"/>
    <w:rsid w:val="00337114"/>
    <w:rsid w:val="00341456"/>
    <w:rsid w:val="003448A6"/>
    <w:rsid w:val="00345270"/>
    <w:rsid w:val="00347735"/>
    <w:rsid w:val="003525C3"/>
    <w:rsid w:val="0035434F"/>
    <w:rsid w:val="00356303"/>
    <w:rsid w:val="003570CC"/>
    <w:rsid w:val="00357204"/>
    <w:rsid w:val="00361C28"/>
    <w:rsid w:val="00363670"/>
    <w:rsid w:val="00363CF2"/>
    <w:rsid w:val="00364767"/>
    <w:rsid w:val="003669BE"/>
    <w:rsid w:val="00366FDF"/>
    <w:rsid w:val="00374ED9"/>
    <w:rsid w:val="0037568D"/>
    <w:rsid w:val="00376CEF"/>
    <w:rsid w:val="00377667"/>
    <w:rsid w:val="00377B78"/>
    <w:rsid w:val="0039124B"/>
    <w:rsid w:val="003936FA"/>
    <w:rsid w:val="00393FCA"/>
    <w:rsid w:val="0039538E"/>
    <w:rsid w:val="00395439"/>
    <w:rsid w:val="0039560F"/>
    <w:rsid w:val="00397190"/>
    <w:rsid w:val="003A06E1"/>
    <w:rsid w:val="003B2231"/>
    <w:rsid w:val="003B2479"/>
    <w:rsid w:val="003D2B1B"/>
    <w:rsid w:val="003D56A8"/>
    <w:rsid w:val="003E0800"/>
    <w:rsid w:val="003E19DB"/>
    <w:rsid w:val="003E390F"/>
    <w:rsid w:val="003E3D18"/>
    <w:rsid w:val="003E6869"/>
    <w:rsid w:val="003E7877"/>
    <w:rsid w:val="003F5C46"/>
    <w:rsid w:val="003F69C0"/>
    <w:rsid w:val="003F6B82"/>
    <w:rsid w:val="00401F05"/>
    <w:rsid w:val="0040228E"/>
    <w:rsid w:val="0040645B"/>
    <w:rsid w:val="00407EB0"/>
    <w:rsid w:val="004115CF"/>
    <w:rsid w:val="00411F97"/>
    <w:rsid w:val="004148B4"/>
    <w:rsid w:val="00420281"/>
    <w:rsid w:val="004215CF"/>
    <w:rsid w:val="004243EC"/>
    <w:rsid w:val="00426317"/>
    <w:rsid w:val="00426BE7"/>
    <w:rsid w:val="004421E3"/>
    <w:rsid w:val="00443B3B"/>
    <w:rsid w:val="00444F35"/>
    <w:rsid w:val="00446B68"/>
    <w:rsid w:val="0045105C"/>
    <w:rsid w:val="004515E0"/>
    <w:rsid w:val="00455547"/>
    <w:rsid w:val="00455D81"/>
    <w:rsid w:val="00464175"/>
    <w:rsid w:val="00464CB9"/>
    <w:rsid w:val="0047444C"/>
    <w:rsid w:val="00483781"/>
    <w:rsid w:val="004873DB"/>
    <w:rsid w:val="00490E0A"/>
    <w:rsid w:val="00491994"/>
    <w:rsid w:val="00496192"/>
    <w:rsid w:val="004A0F92"/>
    <w:rsid w:val="004B15E3"/>
    <w:rsid w:val="004B2B2E"/>
    <w:rsid w:val="004B2E2C"/>
    <w:rsid w:val="004C0FB5"/>
    <w:rsid w:val="004C211D"/>
    <w:rsid w:val="004C2D82"/>
    <w:rsid w:val="004C75C8"/>
    <w:rsid w:val="004D0F0C"/>
    <w:rsid w:val="004D478C"/>
    <w:rsid w:val="004D4C96"/>
    <w:rsid w:val="004D4C9F"/>
    <w:rsid w:val="004E1A34"/>
    <w:rsid w:val="004E2DFA"/>
    <w:rsid w:val="004E682A"/>
    <w:rsid w:val="004F20E8"/>
    <w:rsid w:val="004F677F"/>
    <w:rsid w:val="005012BC"/>
    <w:rsid w:val="00505A74"/>
    <w:rsid w:val="005064E1"/>
    <w:rsid w:val="00506A82"/>
    <w:rsid w:val="0051098E"/>
    <w:rsid w:val="005162A7"/>
    <w:rsid w:val="00516EA3"/>
    <w:rsid w:val="00520A63"/>
    <w:rsid w:val="00521B08"/>
    <w:rsid w:val="005230E1"/>
    <w:rsid w:val="0052510B"/>
    <w:rsid w:val="00534033"/>
    <w:rsid w:val="00534273"/>
    <w:rsid w:val="005428F4"/>
    <w:rsid w:val="00556EB4"/>
    <w:rsid w:val="00563853"/>
    <w:rsid w:val="00570C1F"/>
    <w:rsid w:val="00573052"/>
    <w:rsid w:val="00575172"/>
    <w:rsid w:val="00583FE6"/>
    <w:rsid w:val="00584AA4"/>
    <w:rsid w:val="00586DFC"/>
    <w:rsid w:val="00590634"/>
    <w:rsid w:val="00590824"/>
    <w:rsid w:val="00593FCA"/>
    <w:rsid w:val="00596A91"/>
    <w:rsid w:val="005A3C65"/>
    <w:rsid w:val="005A4937"/>
    <w:rsid w:val="005A75FF"/>
    <w:rsid w:val="005B2AE0"/>
    <w:rsid w:val="005B7396"/>
    <w:rsid w:val="005C1EDF"/>
    <w:rsid w:val="005C2098"/>
    <w:rsid w:val="005C2A24"/>
    <w:rsid w:val="005C3F8B"/>
    <w:rsid w:val="005D0A99"/>
    <w:rsid w:val="005D3121"/>
    <w:rsid w:val="005D337E"/>
    <w:rsid w:val="005D3A95"/>
    <w:rsid w:val="005D4C59"/>
    <w:rsid w:val="005E0E16"/>
    <w:rsid w:val="005E1865"/>
    <w:rsid w:val="005E3C2B"/>
    <w:rsid w:val="005E3E5D"/>
    <w:rsid w:val="005E54A8"/>
    <w:rsid w:val="005E663E"/>
    <w:rsid w:val="005F4BB2"/>
    <w:rsid w:val="00600273"/>
    <w:rsid w:val="00600706"/>
    <w:rsid w:val="00600732"/>
    <w:rsid w:val="00601115"/>
    <w:rsid w:val="00601F9E"/>
    <w:rsid w:val="006035B8"/>
    <w:rsid w:val="00603D64"/>
    <w:rsid w:val="00605449"/>
    <w:rsid w:val="00606A58"/>
    <w:rsid w:val="00606ACA"/>
    <w:rsid w:val="006110CA"/>
    <w:rsid w:val="00612947"/>
    <w:rsid w:val="00614980"/>
    <w:rsid w:val="00615B1B"/>
    <w:rsid w:val="00622369"/>
    <w:rsid w:val="0063498D"/>
    <w:rsid w:val="00634D21"/>
    <w:rsid w:val="00636D25"/>
    <w:rsid w:val="00637E74"/>
    <w:rsid w:val="00641D97"/>
    <w:rsid w:val="006427F0"/>
    <w:rsid w:val="006451CF"/>
    <w:rsid w:val="006463FC"/>
    <w:rsid w:val="00646F62"/>
    <w:rsid w:val="00652542"/>
    <w:rsid w:val="006526F5"/>
    <w:rsid w:val="0066111D"/>
    <w:rsid w:val="00666940"/>
    <w:rsid w:val="00670741"/>
    <w:rsid w:val="0067098C"/>
    <w:rsid w:val="00672CAB"/>
    <w:rsid w:val="006769C5"/>
    <w:rsid w:val="00684160"/>
    <w:rsid w:val="00684920"/>
    <w:rsid w:val="0068676F"/>
    <w:rsid w:val="00687A55"/>
    <w:rsid w:val="00691590"/>
    <w:rsid w:val="0069349B"/>
    <w:rsid w:val="006935A7"/>
    <w:rsid w:val="0069731D"/>
    <w:rsid w:val="006B14EA"/>
    <w:rsid w:val="006B1CA7"/>
    <w:rsid w:val="006B531B"/>
    <w:rsid w:val="006B6CE9"/>
    <w:rsid w:val="006C0CBF"/>
    <w:rsid w:val="006C137C"/>
    <w:rsid w:val="006C25B2"/>
    <w:rsid w:val="006C3BED"/>
    <w:rsid w:val="006C40CF"/>
    <w:rsid w:val="006C4CB4"/>
    <w:rsid w:val="006D347E"/>
    <w:rsid w:val="006D4474"/>
    <w:rsid w:val="006D4F07"/>
    <w:rsid w:val="006D5055"/>
    <w:rsid w:val="006D6F84"/>
    <w:rsid w:val="006E4ED6"/>
    <w:rsid w:val="006E53EE"/>
    <w:rsid w:val="006E586E"/>
    <w:rsid w:val="006E6DAE"/>
    <w:rsid w:val="006F37BD"/>
    <w:rsid w:val="006F4B4F"/>
    <w:rsid w:val="00702666"/>
    <w:rsid w:val="0070368E"/>
    <w:rsid w:val="007115B9"/>
    <w:rsid w:val="00711D93"/>
    <w:rsid w:val="007154E9"/>
    <w:rsid w:val="007174CD"/>
    <w:rsid w:val="0071774B"/>
    <w:rsid w:val="00726FFB"/>
    <w:rsid w:val="00731CA6"/>
    <w:rsid w:val="007377C5"/>
    <w:rsid w:val="00737BBF"/>
    <w:rsid w:val="007406D4"/>
    <w:rsid w:val="007416C2"/>
    <w:rsid w:val="00741BB1"/>
    <w:rsid w:val="0074216D"/>
    <w:rsid w:val="00747FC4"/>
    <w:rsid w:val="00750704"/>
    <w:rsid w:val="00752E1C"/>
    <w:rsid w:val="00753D16"/>
    <w:rsid w:val="00760D9D"/>
    <w:rsid w:val="00762D9E"/>
    <w:rsid w:val="007635AD"/>
    <w:rsid w:val="00766D01"/>
    <w:rsid w:val="0076734E"/>
    <w:rsid w:val="00772FFA"/>
    <w:rsid w:val="007800C4"/>
    <w:rsid w:val="00782E77"/>
    <w:rsid w:val="00783B7C"/>
    <w:rsid w:val="0078651D"/>
    <w:rsid w:val="00790454"/>
    <w:rsid w:val="007922FA"/>
    <w:rsid w:val="00792594"/>
    <w:rsid w:val="007A51B8"/>
    <w:rsid w:val="007B06FB"/>
    <w:rsid w:val="007B1861"/>
    <w:rsid w:val="007B425E"/>
    <w:rsid w:val="007B62F4"/>
    <w:rsid w:val="007B753C"/>
    <w:rsid w:val="007C18F5"/>
    <w:rsid w:val="007C502F"/>
    <w:rsid w:val="007C62CD"/>
    <w:rsid w:val="007D0776"/>
    <w:rsid w:val="007D19E9"/>
    <w:rsid w:val="007D4DD8"/>
    <w:rsid w:val="007D532F"/>
    <w:rsid w:val="007E11E3"/>
    <w:rsid w:val="007F05E5"/>
    <w:rsid w:val="007F0E17"/>
    <w:rsid w:val="007F2BF1"/>
    <w:rsid w:val="007F352A"/>
    <w:rsid w:val="00800FC1"/>
    <w:rsid w:val="0080231E"/>
    <w:rsid w:val="008036B4"/>
    <w:rsid w:val="00803D37"/>
    <w:rsid w:val="00804ECF"/>
    <w:rsid w:val="00805F10"/>
    <w:rsid w:val="008067E4"/>
    <w:rsid w:val="008068BE"/>
    <w:rsid w:val="00806D0E"/>
    <w:rsid w:val="0081134B"/>
    <w:rsid w:val="0081391C"/>
    <w:rsid w:val="00816D15"/>
    <w:rsid w:val="00816DB0"/>
    <w:rsid w:val="00817BC8"/>
    <w:rsid w:val="008223EF"/>
    <w:rsid w:val="00825A27"/>
    <w:rsid w:val="00833E9A"/>
    <w:rsid w:val="008346E1"/>
    <w:rsid w:val="00837510"/>
    <w:rsid w:val="00837E08"/>
    <w:rsid w:val="00843600"/>
    <w:rsid w:val="00845EAD"/>
    <w:rsid w:val="008462BB"/>
    <w:rsid w:val="00850434"/>
    <w:rsid w:val="00850B10"/>
    <w:rsid w:val="00851A50"/>
    <w:rsid w:val="00857640"/>
    <w:rsid w:val="00861E78"/>
    <w:rsid w:val="0086650A"/>
    <w:rsid w:val="00866EA9"/>
    <w:rsid w:val="008713F2"/>
    <w:rsid w:val="00871DD1"/>
    <w:rsid w:val="00871EFA"/>
    <w:rsid w:val="00872EDF"/>
    <w:rsid w:val="008762D3"/>
    <w:rsid w:val="008778E0"/>
    <w:rsid w:val="00885A3A"/>
    <w:rsid w:val="00887556"/>
    <w:rsid w:val="00890A96"/>
    <w:rsid w:val="00890EB8"/>
    <w:rsid w:val="008947FC"/>
    <w:rsid w:val="008A2391"/>
    <w:rsid w:val="008A7FDC"/>
    <w:rsid w:val="008B397B"/>
    <w:rsid w:val="008B51B1"/>
    <w:rsid w:val="008B7C77"/>
    <w:rsid w:val="008B7DBD"/>
    <w:rsid w:val="008C6755"/>
    <w:rsid w:val="008D06DB"/>
    <w:rsid w:val="008D2C24"/>
    <w:rsid w:val="008D2EEB"/>
    <w:rsid w:val="008D4572"/>
    <w:rsid w:val="008D5C40"/>
    <w:rsid w:val="008E1747"/>
    <w:rsid w:val="008E25B0"/>
    <w:rsid w:val="008E3CD7"/>
    <w:rsid w:val="008F0590"/>
    <w:rsid w:val="008F0831"/>
    <w:rsid w:val="008F5CAF"/>
    <w:rsid w:val="008F5FB3"/>
    <w:rsid w:val="008F7849"/>
    <w:rsid w:val="00900CBB"/>
    <w:rsid w:val="00903872"/>
    <w:rsid w:val="00910369"/>
    <w:rsid w:val="00910DE9"/>
    <w:rsid w:val="00911349"/>
    <w:rsid w:val="00912A5A"/>
    <w:rsid w:val="00913FFB"/>
    <w:rsid w:val="00916AD0"/>
    <w:rsid w:val="00917156"/>
    <w:rsid w:val="00920725"/>
    <w:rsid w:val="009221D6"/>
    <w:rsid w:val="00935B5D"/>
    <w:rsid w:val="00937409"/>
    <w:rsid w:val="009446A0"/>
    <w:rsid w:val="00953328"/>
    <w:rsid w:val="009553CD"/>
    <w:rsid w:val="00960CE2"/>
    <w:rsid w:val="0097197C"/>
    <w:rsid w:val="00975BD0"/>
    <w:rsid w:val="009761B4"/>
    <w:rsid w:val="00977E05"/>
    <w:rsid w:val="00983FF2"/>
    <w:rsid w:val="00986708"/>
    <w:rsid w:val="009867DB"/>
    <w:rsid w:val="00991B87"/>
    <w:rsid w:val="009935C5"/>
    <w:rsid w:val="00996516"/>
    <w:rsid w:val="009965CD"/>
    <w:rsid w:val="00997748"/>
    <w:rsid w:val="009A229E"/>
    <w:rsid w:val="009A4A2C"/>
    <w:rsid w:val="009A7CA2"/>
    <w:rsid w:val="009B0DF3"/>
    <w:rsid w:val="009B1544"/>
    <w:rsid w:val="009B2D7C"/>
    <w:rsid w:val="009B76A9"/>
    <w:rsid w:val="009C0730"/>
    <w:rsid w:val="009C1B2D"/>
    <w:rsid w:val="009C4F9D"/>
    <w:rsid w:val="009C629D"/>
    <w:rsid w:val="009C7899"/>
    <w:rsid w:val="009D0E66"/>
    <w:rsid w:val="009D1097"/>
    <w:rsid w:val="009E0824"/>
    <w:rsid w:val="009E1902"/>
    <w:rsid w:val="009E1D27"/>
    <w:rsid w:val="009E35CA"/>
    <w:rsid w:val="009E3C85"/>
    <w:rsid w:val="009E6844"/>
    <w:rsid w:val="009F1027"/>
    <w:rsid w:val="009F26D0"/>
    <w:rsid w:val="009F48A0"/>
    <w:rsid w:val="009F5F67"/>
    <w:rsid w:val="00A0156F"/>
    <w:rsid w:val="00A10E9E"/>
    <w:rsid w:val="00A16570"/>
    <w:rsid w:val="00A21D4B"/>
    <w:rsid w:val="00A25283"/>
    <w:rsid w:val="00A264BD"/>
    <w:rsid w:val="00A3024B"/>
    <w:rsid w:val="00A318E3"/>
    <w:rsid w:val="00A36759"/>
    <w:rsid w:val="00A36801"/>
    <w:rsid w:val="00A36815"/>
    <w:rsid w:val="00A430AD"/>
    <w:rsid w:val="00A434EC"/>
    <w:rsid w:val="00A501DC"/>
    <w:rsid w:val="00A5168C"/>
    <w:rsid w:val="00A53E7E"/>
    <w:rsid w:val="00A613F8"/>
    <w:rsid w:val="00A6799C"/>
    <w:rsid w:val="00A71F24"/>
    <w:rsid w:val="00A729F4"/>
    <w:rsid w:val="00A73F52"/>
    <w:rsid w:val="00A75080"/>
    <w:rsid w:val="00A838EF"/>
    <w:rsid w:val="00A91007"/>
    <w:rsid w:val="00A91BE2"/>
    <w:rsid w:val="00A952BF"/>
    <w:rsid w:val="00A954B1"/>
    <w:rsid w:val="00AA0BF4"/>
    <w:rsid w:val="00AA1B13"/>
    <w:rsid w:val="00AA4A17"/>
    <w:rsid w:val="00AB3C61"/>
    <w:rsid w:val="00AB3FCB"/>
    <w:rsid w:val="00AB4303"/>
    <w:rsid w:val="00AC0129"/>
    <w:rsid w:val="00AC38E4"/>
    <w:rsid w:val="00AC52EA"/>
    <w:rsid w:val="00AC53C1"/>
    <w:rsid w:val="00AC7182"/>
    <w:rsid w:val="00AD006C"/>
    <w:rsid w:val="00AD01AB"/>
    <w:rsid w:val="00AD145B"/>
    <w:rsid w:val="00AD4C6D"/>
    <w:rsid w:val="00AE1760"/>
    <w:rsid w:val="00AF1178"/>
    <w:rsid w:val="00AF11C5"/>
    <w:rsid w:val="00AF1414"/>
    <w:rsid w:val="00AF14D2"/>
    <w:rsid w:val="00AF241A"/>
    <w:rsid w:val="00B012EF"/>
    <w:rsid w:val="00B12E41"/>
    <w:rsid w:val="00B12E95"/>
    <w:rsid w:val="00B16641"/>
    <w:rsid w:val="00B246AE"/>
    <w:rsid w:val="00B24E62"/>
    <w:rsid w:val="00B30751"/>
    <w:rsid w:val="00B33B6D"/>
    <w:rsid w:val="00B35153"/>
    <w:rsid w:val="00B37455"/>
    <w:rsid w:val="00B4035A"/>
    <w:rsid w:val="00B43E3A"/>
    <w:rsid w:val="00B4673C"/>
    <w:rsid w:val="00B528DC"/>
    <w:rsid w:val="00B53156"/>
    <w:rsid w:val="00B56BE5"/>
    <w:rsid w:val="00B61C69"/>
    <w:rsid w:val="00B63F72"/>
    <w:rsid w:val="00B70A03"/>
    <w:rsid w:val="00B71B11"/>
    <w:rsid w:val="00B72C29"/>
    <w:rsid w:val="00B743B7"/>
    <w:rsid w:val="00B7498C"/>
    <w:rsid w:val="00B77F7D"/>
    <w:rsid w:val="00B9302D"/>
    <w:rsid w:val="00B970AE"/>
    <w:rsid w:val="00B97966"/>
    <w:rsid w:val="00BA2C0C"/>
    <w:rsid w:val="00BA7F95"/>
    <w:rsid w:val="00BC3D4C"/>
    <w:rsid w:val="00BC5B28"/>
    <w:rsid w:val="00BD53EF"/>
    <w:rsid w:val="00BD7821"/>
    <w:rsid w:val="00BE1A9A"/>
    <w:rsid w:val="00BE2231"/>
    <w:rsid w:val="00BE7F04"/>
    <w:rsid w:val="00BF6B35"/>
    <w:rsid w:val="00C004FE"/>
    <w:rsid w:val="00C04049"/>
    <w:rsid w:val="00C04F0C"/>
    <w:rsid w:val="00C118D3"/>
    <w:rsid w:val="00C127F6"/>
    <w:rsid w:val="00C226FF"/>
    <w:rsid w:val="00C24474"/>
    <w:rsid w:val="00C32752"/>
    <w:rsid w:val="00C32DDE"/>
    <w:rsid w:val="00C37AE1"/>
    <w:rsid w:val="00C42489"/>
    <w:rsid w:val="00C42593"/>
    <w:rsid w:val="00C43BBA"/>
    <w:rsid w:val="00C43C80"/>
    <w:rsid w:val="00C44D78"/>
    <w:rsid w:val="00C57B40"/>
    <w:rsid w:val="00C602DB"/>
    <w:rsid w:val="00C60B7B"/>
    <w:rsid w:val="00C60E8D"/>
    <w:rsid w:val="00C613F1"/>
    <w:rsid w:val="00C615DC"/>
    <w:rsid w:val="00C63BE4"/>
    <w:rsid w:val="00C65646"/>
    <w:rsid w:val="00C65F54"/>
    <w:rsid w:val="00C6735D"/>
    <w:rsid w:val="00C84688"/>
    <w:rsid w:val="00C92BBF"/>
    <w:rsid w:val="00C960CE"/>
    <w:rsid w:val="00C96B4E"/>
    <w:rsid w:val="00C96D25"/>
    <w:rsid w:val="00CA1D13"/>
    <w:rsid w:val="00CA24F2"/>
    <w:rsid w:val="00CB2F49"/>
    <w:rsid w:val="00CC1D92"/>
    <w:rsid w:val="00CC2541"/>
    <w:rsid w:val="00CC69C1"/>
    <w:rsid w:val="00CD3F10"/>
    <w:rsid w:val="00CD54FC"/>
    <w:rsid w:val="00CD7BF2"/>
    <w:rsid w:val="00CE1862"/>
    <w:rsid w:val="00CE3546"/>
    <w:rsid w:val="00CE3AF1"/>
    <w:rsid w:val="00CE62E5"/>
    <w:rsid w:val="00CF01B6"/>
    <w:rsid w:val="00CF1296"/>
    <w:rsid w:val="00CF3BB4"/>
    <w:rsid w:val="00CF5885"/>
    <w:rsid w:val="00D0147C"/>
    <w:rsid w:val="00D058C3"/>
    <w:rsid w:val="00D066D2"/>
    <w:rsid w:val="00D1317A"/>
    <w:rsid w:val="00D14061"/>
    <w:rsid w:val="00D23F67"/>
    <w:rsid w:val="00D30393"/>
    <w:rsid w:val="00D34735"/>
    <w:rsid w:val="00D41129"/>
    <w:rsid w:val="00D41F69"/>
    <w:rsid w:val="00D4283E"/>
    <w:rsid w:val="00D45B5F"/>
    <w:rsid w:val="00D4795F"/>
    <w:rsid w:val="00D527DE"/>
    <w:rsid w:val="00D64497"/>
    <w:rsid w:val="00D663A6"/>
    <w:rsid w:val="00D70BF3"/>
    <w:rsid w:val="00D72AD1"/>
    <w:rsid w:val="00D7690E"/>
    <w:rsid w:val="00D81AD9"/>
    <w:rsid w:val="00D849AC"/>
    <w:rsid w:val="00D90240"/>
    <w:rsid w:val="00D90907"/>
    <w:rsid w:val="00D94330"/>
    <w:rsid w:val="00D96576"/>
    <w:rsid w:val="00D96AFE"/>
    <w:rsid w:val="00D96C5B"/>
    <w:rsid w:val="00DA5C92"/>
    <w:rsid w:val="00DB0989"/>
    <w:rsid w:val="00DB1DAC"/>
    <w:rsid w:val="00DB26AE"/>
    <w:rsid w:val="00DC1FCC"/>
    <w:rsid w:val="00DC3568"/>
    <w:rsid w:val="00DC46AC"/>
    <w:rsid w:val="00DC70F5"/>
    <w:rsid w:val="00DC7FB3"/>
    <w:rsid w:val="00DD0829"/>
    <w:rsid w:val="00DD1341"/>
    <w:rsid w:val="00DD1570"/>
    <w:rsid w:val="00DD61F2"/>
    <w:rsid w:val="00DD6938"/>
    <w:rsid w:val="00DE3EC8"/>
    <w:rsid w:val="00DF03B2"/>
    <w:rsid w:val="00DF18BE"/>
    <w:rsid w:val="00DF5319"/>
    <w:rsid w:val="00DF5819"/>
    <w:rsid w:val="00DF7C28"/>
    <w:rsid w:val="00E102D1"/>
    <w:rsid w:val="00E107D3"/>
    <w:rsid w:val="00E12EDC"/>
    <w:rsid w:val="00E14545"/>
    <w:rsid w:val="00E200E0"/>
    <w:rsid w:val="00E20BF5"/>
    <w:rsid w:val="00E21BA3"/>
    <w:rsid w:val="00E22DE2"/>
    <w:rsid w:val="00E24635"/>
    <w:rsid w:val="00E273A5"/>
    <w:rsid w:val="00E34204"/>
    <w:rsid w:val="00E34A00"/>
    <w:rsid w:val="00E36CEA"/>
    <w:rsid w:val="00E37636"/>
    <w:rsid w:val="00E40B60"/>
    <w:rsid w:val="00E41AB9"/>
    <w:rsid w:val="00E465D2"/>
    <w:rsid w:val="00E47C6A"/>
    <w:rsid w:val="00E53827"/>
    <w:rsid w:val="00E55ACA"/>
    <w:rsid w:val="00E566A1"/>
    <w:rsid w:val="00E602A3"/>
    <w:rsid w:val="00E6097C"/>
    <w:rsid w:val="00E609DC"/>
    <w:rsid w:val="00E60DE3"/>
    <w:rsid w:val="00E612E0"/>
    <w:rsid w:val="00E6295E"/>
    <w:rsid w:val="00E629C4"/>
    <w:rsid w:val="00E64377"/>
    <w:rsid w:val="00E66AF3"/>
    <w:rsid w:val="00E66BBC"/>
    <w:rsid w:val="00E724D8"/>
    <w:rsid w:val="00E74526"/>
    <w:rsid w:val="00E74A41"/>
    <w:rsid w:val="00E76BF7"/>
    <w:rsid w:val="00E77288"/>
    <w:rsid w:val="00E83147"/>
    <w:rsid w:val="00E86BE1"/>
    <w:rsid w:val="00E90D05"/>
    <w:rsid w:val="00E966B7"/>
    <w:rsid w:val="00EA070D"/>
    <w:rsid w:val="00EA58C3"/>
    <w:rsid w:val="00EA5E47"/>
    <w:rsid w:val="00EA6ED1"/>
    <w:rsid w:val="00EA7A1C"/>
    <w:rsid w:val="00EB1468"/>
    <w:rsid w:val="00EB2AA1"/>
    <w:rsid w:val="00ED2380"/>
    <w:rsid w:val="00ED5B5F"/>
    <w:rsid w:val="00ED7653"/>
    <w:rsid w:val="00EE072E"/>
    <w:rsid w:val="00EE143F"/>
    <w:rsid w:val="00EE305D"/>
    <w:rsid w:val="00EE7939"/>
    <w:rsid w:val="00EF254C"/>
    <w:rsid w:val="00EF43E8"/>
    <w:rsid w:val="00EF5FE4"/>
    <w:rsid w:val="00EF76D5"/>
    <w:rsid w:val="00F00025"/>
    <w:rsid w:val="00F001D4"/>
    <w:rsid w:val="00F02E0F"/>
    <w:rsid w:val="00F033E3"/>
    <w:rsid w:val="00F0391B"/>
    <w:rsid w:val="00F049BA"/>
    <w:rsid w:val="00F0694D"/>
    <w:rsid w:val="00F07533"/>
    <w:rsid w:val="00F115A4"/>
    <w:rsid w:val="00F116F8"/>
    <w:rsid w:val="00F14B06"/>
    <w:rsid w:val="00F2648E"/>
    <w:rsid w:val="00F3173C"/>
    <w:rsid w:val="00F31F09"/>
    <w:rsid w:val="00F346F5"/>
    <w:rsid w:val="00F35EEF"/>
    <w:rsid w:val="00F36DDF"/>
    <w:rsid w:val="00F37DAF"/>
    <w:rsid w:val="00F40399"/>
    <w:rsid w:val="00F42698"/>
    <w:rsid w:val="00F42C2B"/>
    <w:rsid w:val="00F42E09"/>
    <w:rsid w:val="00F42F32"/>
    <w:rsid w:val="00F47EF3"/>
    <w:rsid w:val="00F532F0"/>
    <w:rsid w:val="00F53397"/>
    <w:rsid w:val="00F53556"/>
    <w:rsid w:val="00F535A6"/>
    <w:rsid w:val="00F555B9"/>
    <w:rsid w:val="00F62FCD"/>
    <w:rsid w:val="00F6382F"/>
    <w:rsid w:val="00F638C2"/>
    <w:rsid w:val="00F752C3"/>
    <w:rsid w:val="00F82136"/>
    <w:rsid w:val="00F82A53"/>
    <w:rsid w:val="00F90931"/>
    <w:rsid w:val="00F90F1D"/>
    <w:rsid w:val="00F910C1"/>
    <w:rsid w:val="00F91A54"/>
    <w:rsid w:val="00F936D8"/>
    <w:rsid w:val="00F970F5"/>
    <w:rsid w:val="00FA1DC0"/>
    <w:rsid w:val="00FA2B87"/>
    <w:rsid w:val="00FA68B8"/>
    <w:rsid w:val="00FA6F8D"/>
    <w:rsid w:val="00FA7E41"/>
    <w:rsid w:val="00FB2920"/>
    <w:rsid w:val="00FB2FB2"/>
    <w:rsid w:val="00FB38FE"/>
    <w:rsid w:val="00FB66CC"/>
    <w:rsid w:val="00FC2B3A"/>
    <w:rsid w:val="00FC4032"/>
    <w:rsid w:val="00FC5E82"/>
    <w:rsid w:val="00FC797A"/>
    <w:rsid w:val="00FD0A36"/>
    <w:rsid w:val="00FD0A3C"/>
    <w:rsid w:val="00FD354F"/>
    <w:rsid w:val="00FD784E"/>
    <w:rsid w:val="00FE0C21"/>
    <w:rsid w:val="00FE1754"/>
    <w:rsid w:val="00FE20AA"/>
    <w:rsid w:val="00FF30F7"/>
    <w:rsid w:val="00FF34E2"/>
    <w:rsid w:val="00FF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54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778E0"/>
    <w:pPr>
      <w:keepNext/>
      <w:spacing w:after="0" w:line="240" w:lineRule="auto"/>
      <w:outlineLvl w:val="0"/>
    </w:pPr>
    <w:rPr>
      <w:rFonts w:ascii="Arial" w:eastAsia="Times New Roman" w:hAnsi="Arial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849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531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37A2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1F4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0D0EE7"/>
    <w:pPr>
      <w:keepNext/>
      <w:spacing w:after="0" w:line="240" w:lineRule="auto"/>
      <w:outlineLvl w:val="5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37A2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37A2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E0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EE072E"/>
  </w:style>
  <w:style w:type="paragraph" w:styleId="a5">
    <w:name w:val="footer"/>
    <w:basedOn w:val="a"/>
    <w:link w:val="a6"/>
    <w:uiPriority w:val="99"/>
    <w:unhideWhenUsed/>
    <w:rsid w:val="00EE0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E072E"/>
  </w:style>
  <w:style w:type="paragraph" w:styleId="a7">
    <w:name w:val="Balloon Text"/>
    <w:basedOn w:val="a"/>
    <w:link w:val="a8"/>
    <w:uiPriority w:val="99"/>
    <w:semiHidden/>
    <w:unhideWhenUsed/>
    <w:rsid w:val="00EE0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072E"/>
    <w:rPr>
      <w:rFonts w:ascii="Tahoma" w:hAnsi="Tahoma" w:cs="Tahoma"/>
      <w:sz w:val="16"/>
      <w:szCs w:val="16"/>
    </w:rPr>
  </w:style>
  <w:style w:type="character" w:styleId="a9">
    <w:name w:val="line number"/>
    <w:basedOn w:val="a0"/>
    <w:uiPriority w:val="99"/>
    <w:semiHidden/>
    <w:unhideWhenUsed/>
    <w:rsid w:val="00EE072E"/>
  </w:style>
  <w:style w:type="paragraph" w:styleId="aa">
    <w:name w:val="List Paragraph"/>
    <w:basedOn w:val="a"/>
    <w:uiPriority w:val="34"/>
    <w:qFormat/>
    <w:rsid w:val="009867D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778E0"/>
    <w:rPr>
      <w:rFonts w:ascii="Arial" w:eastAsia="Times New Roman" w:hAnsi="Arial" w:cs="Times New Roman"/>
      <w:sz w:val="24"/>
      <w:szCs w:val="20"/>
      <w:lang w:eastAsia="ru-RU"/>
    </w:rPr>
  </w:style>
  <w:style w:type="table" w:styleId="ab">
    <w:name w:val="Table Grid"/>
    <w:basedOn w:val="a1"/>
    <w:rsid w:val="003D56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60">
    <w:name w:val="Заголовок 6 Знак"/>
    <w:basedOn w:val="a0"/>
    <w:link w:val="6"/>
    <w:rsid w:val="000D0EE7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837A2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1837A2"/>
    <w:rPr>
      <w:rFonts w:asciiTheme="minorHAnsi" w:eastAsiaTheme="minorEastAsia" w:hAnsiTheme="minorHAnsi" w:cstheme="minorBidi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1837A2"/>
    <w:rPr>
      <w:rFonts w:asciiTheme="majorHAnsi" w:eastAsiaTheme="majorEastAsia" w:hAnsiTheme="majorHAnsi" w:cstheme="majorBidi"/>
      <w:sz w:val="22"/>
      <w:szCs w:val="22"/>
      <w:lang w:eastAsia="en-US"/>
    </w:rPr>
  </w:style>
  <w:style w:type="paragraph" w:styleId="ac">
    <w:name w:val="Body Text"/>
    <w:basedOn w:val="a"/>
    <w:link w:val="ad"/>
    <w:rsid w:val="001837A2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ad">
    <w:name w:val="Основной текст Знак"/>
    <w:basedOn w:val="a0"/>
    <w:link w:val="ac"/>
    <w:rsid w:val="001837A2"/>
    <w:rPr>
      <w:rFonts w:ascii="Times New Roman" w:eastAsia="Times New Roman" w:hAnsi="Times New Roman"/>
      <w:sz w:val="24"/>
      <w:lang w:eastAsia="ar-SA"/>
    </w:rPr>
  </w:style>
  <w:style w:type="paragraph" w:styleId="ae">
    <w:name w:val="Body Text Indent"/>
    <w:basedOn w:val="a"/>
    <w:link w:val="af"/>
    <w:rsid w:val="001837A2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af">
    <w:name w:val="Основной текст с отступом Знак"/>
    <w:basedOn w:val="a0"/>
    <w:link w:val="ae"/>
    <w:rsid w:val="001837A2"/>
    <w:rPr>
      <w:rFonts w:ascii="Times New Roman" w:eastAsia="Times New Roman" w:hAnsi="Times New Roman"/>
      <w:sz w:val="28"/>
      <w:lang w:eastAsia="ar-SA"/>
    </w:rPr>
  </w:style>
  <w:style w:type="paragraph" w:customStyle="1" w:styleId="21">
    <w:name w:val="Основной текст 21"/>
    <w:basedOn w:val="a"/>
    <w:rsid w:val="001837A2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character" w:styleId="af0">
    <w:name w:val="annotation reference"/>
    <w:basedOn w:val="a0"/>
    <w:uiPriority w:val="99"/>
    <w:semiHidden/>
    <w:unhideWhenUsed/>
    <w:rsid w:val="00490E0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490E0A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90E0A"/>
    <w:rPr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90E0A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90E0A"/>
    <w:rPr>
      <w:b/>
      <w:bCs/>
      <w:lang w:eastAsia="en-US"/>
    </w:rPr>
  </w:style>
  <w:style w:type="character" w:styleId="af5">
    <w:name w:val="Placeholder Text"/>
    <w:basedOn w:val="a0"/>
    <w:uiPriority w:val="99"/>
    <w:semiHidden/>
    <w:rsid w:val="00E6295E"/>
    <w:rPr>
      <w:color w:val="808080"/>
    </w:rPr>
  </w:style>
  <w:style w:type="character" w:customStyle="1" w:styleId="30">
    <w:name w:val="Заголовок 3 Знак"/>
    <w:basedOn w:val="a0"/>
    <w:link w:val="3"/>
    <w:uiPriority w:val="9"/>
    <w:semiHidden/>
    <w:rsid w:val="006B531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22">
    <w:name w:val="Body Text 2"/>
    <w:basedOn w:val="a"/>
    <w:link w:val="23"/>
    <w:uiPriority w:val="99"/>
    <w:semiHidden/>
    <w:unhideWhenUsed/>
    <w:rsid w:val="00426BE7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426BE7"/>
    <w:rPr>
      <w:sz w:val="22"/>
      <w:szCs w:val="22"/>
      <w:lang w:eastAsia="en-US"/>
    </w:rPr>
  </w:style>
  <w:style w:type="paragraph" w:customStyle="1" w:styleId="Default">
    <w:name w:val="Default"/>
    <w:rsid w:val="00184F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825A27"/>
  </w:style>
  <w:style w:type="paragraph" w:styleId="af6">
    <w:name w:val="Normal (Web)"/>
    <w:basedOn w:val="a"/>
    <w:rsid w:val="00825A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49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f7">
    <w:name w:val="Hyperlink"/>
    <w:basedOn w:val="a0"/>
    <w:uiPriority w:val="99"/>
    <w:semiHidden/>
    <w:unhideWhenUsed/>
    <w:rsid w:val="00D849AC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semiHidden/>
    <w:rsid w:val="00021F4A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54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778E0"/>
    <w:pPr>
      <w:keepNext/>
      <w:spacing w:after="0" w:line="240" w:lineRule="auto"/>
      <w:outlineLvl w:val="0"/>
    </w:pPr>
    <w:rPr>
      <w:rFonts w:ascii="Arial" w:eastAsia="Times New Roman" w:hAnsi="Arial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849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531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37A2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1F4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0D0EE7"/>
    <w:pPr>
      <w:keepNext/>
      <w:spacing w:after="0" w:line="240" w:lineRule="auto"/>
      <w:outlineLvl w:val="5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37A2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37A2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E0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EE072E"/>
  </w:style>
  <w:style w:type="paragraph" w:styleId="a5">
    <w:name w:val="footer"/>
    <w:basedOn w:val="a"/>
    <w:link w:val="a6"/>
    <w:uiPriority w:val="99"/>
    <w:unhideWhenUsed/>
    <w:rsid w:val="00EE0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E072E"/>
  </w:style>
  <w:style w:type="paragraph" w:styleId="a7">
    <w:name w:val="Balloon Text"/>
    <w:basedOn w:val="a"/>
    <w:link w:val="a8"/>
    <w:uiPriority w:val="99"/>
    <w:semiHidden/>
    <w:unhideWhenUsed/>
    <w:rsid w:val="00EE0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072E"/>
    <w:rPr>
      <w:rFonts w:ascii="Tahoma" w:hAnsi="Tahoma" w:cs="Tahoma"/>
      <w:sz w:val="16"/>
      <w:szCs w:val="16"/>
    </w:rPr>
  </w:style>
  <w:style w:type="character" w:styleId="a9">
    <w:name w:val="line number"/>
    <w:basedOn w:val="a0"/>
    <w:uiPriority w:val="99"/>
    <w:semiHidden/>
    <w:unhideWhenUsed/>
    <w:rsid w:val="00EE072E"/>
  </w:style>
  <w:style w:type="paragraph" w:styleId="aa">
    <w:name w:val="List Paragraph"/>
    <w:basedOn w:val="a"/>
    <w:uiPriority w:val="34"/>
    <w:qFormat/>
    <w:rsid w:val="009867D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778E0"/>
    <w:rPr>
      <w:rFonts w:ascii="Arial" w:eastAsia="Times New Roman" w:hAnsi="Arial" w:cs="Times New Roman"/>
      <w:sz w:val="24"/>
      <w:szCs w:val="20"/>
      <w:lang w:eastAsia="ru-RU"/>
    </w:rPr>
  </w:style>
  <w:style w:type="table" w:styleId="ab">
    <w:name w:val="Table Grid"/>
    <w:basedOn w:val="a1"/>
    <w:rsid w:val="003D56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60">
    <w:name w:val="Заголовок 6 Знак"/>
    <w:basedOn w:val="a0"/>
    <w:link w:val="6"/>
    <w:rsid w:val="000D0EE7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837A2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1837A2"/>
    <w:rPr>
      <w:rFonts w:asciiTheme="minorHAnsi" w:eastAsiaTheme="minorEastAsia" w:hAnsiTheme="minorHAnsi" w:cstheme="minorBidi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1837A2"/>
    <w:rPr>
      <w:rFonts w:asciiTheme="majorHAnsi" w:eastAsiaTheme="majorEastAsia" w:hAnsiTheme="majorHAnsi" w:cstheme="majorBidi"/>
      <w:sz w:val="22"/>
      <w:szCs w:val="22"/>
      <w:lang w:eastAsia="en-US"/>
    </w:rPr>
  </w:style>
  <w:style w:type="paragraph" w:styleId="ac">
    <w:name w:val="Body Text"/>
    <w:basedOn w:val="a"/>
    <w:link w:val="ad"/>
    <w:rsid w:val="001837A2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ad">
    <w:name w:val="Основной текст Знак"/>
    <w:basedOn w:val="a0"/>
    <w:link w:val="ac"/>
    <w:rsid w:val="001837A2"/>
    <w:rPr>
      <w:rFonts w:ascii="Times New Roman" w:eastAsia="Times New Roman" w:hAnsi="Times New Roman"/>
      <w:sz w:val="24"/>
      <w:lang w:eastAsia="ar-SA"/>
    </w:rPr>
  </w:style>
  <w:style w:type="paragraph" w:styleId="ae">
    <w:name w:val="Body Text Indent"/>
    <w:basedOn w:val="a"/>
    <w:link w:val="af"/>
    <w:rsid w:val="001837A2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af">
    <w:name w:val="Основной текст с отступом Знак"/>
    <w:basedOn w:val="a0"/>
    <w:link w:val="ae"/>
    <w:rsid w:val="001837A2"/>
    <w:rPr>
      <w:rFonts w:ascii="Times New Roman" w:eastAsia="Times New Roman" w:hAnsi="Times New Roman"/>
      <w:sz w:val="28"/>
      <w:lang w:eastAsia="ar-SA"/>
    </w:rPr>
  </w:style>
  <w:style w:type="paragraph" w:customStyle="1" w:styleId="21">
    <w:name w:val="Основной текст 21"/>
    <w:basedOn w:val="a"/>
    <w:rsid w:val="001837A2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character" w:styleId="af0">
    <w:name w:val="annotation reference"/>
    <w:basedOn w:val="a0"/>
    <w:uiPriority w:val="99"/>
    <w:semiHidden/>
    <w:unhideWhenUsed/>
    <w:rsid w:val="00490E0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490E0A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90E0A"/>
    <w:rPr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90E0A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90E0A"/>
    <w:rPr>
      <w:b/>
      <w:bCs/>
      <w:lang w:eastAsia="en-US"/>
    </w:rPr>
  </w:style>
  <w:style w:type="character" w:styleId="af5">
    <w:name w:val="Placeholder Text"/>
    <w:basedOn w:val="a0"/>
    <w:uiPriority w:val="99"/>
    <w:semiHidden/>
    <w:rsid w:val="00E6295E"/>
    <w:rPr>
      <w:color w:val="808080"/>
    </w:rPr>
  </w:style>
  <w:style w:type="character" w:customStyle="1" w:styleId="30">
    <w:name w:val="Заголовок 3 Знак"/>
    <w:basedOn w:val="a0"/>
    <w:link w:val="3"/>
    <w:uiPriority w:val="9"/>
    <w:semiHidden/>
    <w:rsid w:val="006B531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22">
    <w:name w:val="Body Text 2"/>
    <w:basedOn w:val="a"/>
    <w:link w:val="23"/>
    <w:uiPriority w:val="99"/>
    <w:semiHidden/>
    <w:unhideWhenUsed/>
    <w:rsid w:val="00426BE7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426BE7"/>
    <w:rPr>
      <w:sz w:val="22"/>
      <w:szCs w:val="22"/>
      <w:lang w:eastAsia="en-US"/>
    </w:rPr>
  </w:style>
  <w:style w:type="paragraph" w:customStyle="1" w:styleId="Default">
    <w:name w:val="Default"/>
    <w:rsid w:val="00184F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825A27"/>
  </w:style>
  <w:style w:type="paragraph" w:styleId="af6">
    <w:name w:val="Normal (Web)"/>
    <w:basedOn w:val="a"/>
    <w:rsid w:val="00825A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49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f7">
    <w:name w:val="Hyperlink"/>
    <w:basedOn w:val="a0"/>
    <w:uiPriority w:val="99"/>
    <w:semiHidden/>
    <w:unhideWhenUsed/>
    <w:rsid w:val="00D849AC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semiHidden/>
    <w:rsid w:val="00021F4A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7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3FC90-55B1-4836-AA5A-8B51595BD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Филимонова</dc:creator>
  <cp:lastModifiedBy>Тимофеева Анна Олеговна</cp:lastModifiedBy>
  <cp:revision>16</cp:revision>
  <cp:lastPrinted>2011-12-05T05:12:00Z</cp:lastPrinted>
  <dcterms:created xsi:type="dcterms:W3CDTF">2017-05-23T11:48:00Z</dcterms:created>
  <dcterms:modified xsi:type="dcterms:W3CDTF">2017-09-08T04:32:00Z</dcterms:modified>
</cp:coreProperties>
</file>