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92" w:rsidRPr="00373167" w:rsidRDefault="00EA5A92" w:rsidP="00EA5A92">
      <w:pPr>
        <w:pStyle w:val="1"/>
        <w:rPr>
          <w:rFonts w:eastAsia="Calibri"/>
          <w:lang w:eastAsia="en-US"/>
        </w:rPr>
      </w:pPr>
      <w:bookmarkStart w:id="0" w:name="_Toc431205787"/>
      <w:r w:rsidRPr="00373167">
        <w:rPr>
          <w:rFonts w:eastAsia="Calibri"/>
          <w:lang w:eastAsia="en-US"/>
        </w:rPr>
        <w:t>КВАЛИФИКАЦИОННАЯ АНКЕТА ПОСТАВЩИКА</w:t>
      </w:r>
      <w:bookmarkEnd w:id="0"/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373167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[ЗАО РИМЕРА оставляет за собой право проверки достоверности предоставленной  информации].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71"/>
        <w:gridCol w:w="3175"/>
      </w:tblGrid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Полное и сокращенное наименование 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ИНН / КПП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Вид деятельности ОКОНХ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Регистрационный номер, дата, место и орган государственной регистрации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История образования поставщика (когда создано, образовано в процессе приватизации и реорганизации и </w:t>
            </w:r>
            <w:proofErr w:type="spellStart"/>
            <w:proofErr w:type="gramStart"/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Сфера деятельности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Производство, торговая деятельность, оказание услуг, посредническая деятельность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Лицензии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допуски СРО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Если не применимо – указать 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Уставный капитал  и информация об учредителях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____руб.</w:t>
            </w:r>
          </w:p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ФИО/наименование (% доли в уставном капитале)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, год рождения, паспортные данные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Продукция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Указать к какой номенклатурной группе относится поставщик, что производит. Если список значительный – оформить отдельным приложением. 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Статус торговой компании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Перечислить сертификаты дилера или перечень контрагентов, с кем заключены договоры на поставку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Фактический адрес 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Собственность / Аренда (указать срок аренды и арендодателя)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14.1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Офис,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</w:t>
            </w: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</w:t>
            </w: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Указать адрес, если находится не по </w:t>
            </w:r>
            <w:proofErr w:type="gram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фактическому</w:t>
            </w:r>
            <w:proofErr w:type="gramEnd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адрес, срок аренды и арендодателя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14.2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Склад,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</w:t>
            </w: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m</w:t>
            </w: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Указать адрес, если находится не по </w:t>
            </w:r>
            <w:proofErr w:type="gram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фактическому</w:t>
            </w:r>
            <w:proofErr w:type="gramEnd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адрес, срок аренды и арендодателя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14.3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Производство,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 m2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Указать адрес, если находится не по </w:t>
            </w:r>
            <w:proofErr w:type="gram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фактическому</w:t>
            </w:r>
            <w:proofErr w:type="gramEnd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адрес, срок аренды и арендодателя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Стационарный телефон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Сведения о руководстве и персонале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17.1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Генеральный директор: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Дата назначения на должность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стационарный телефон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паспортные данные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17.2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Дата назначения на должность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стационарный телефон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паспортные данные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17.3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Технический директор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стационарный телефон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17.4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Коммерческий директор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стационарный телефон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Общая численность персонала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Основные средства производства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Перечислить (если сфера деятельности перевозки, то перечень ТС с указанием </w:t>
            </w:r>
            <w:proofErr w:type="spell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госномера</w:t>
            </w:r>
            <w:proofErr w:type="spellEnd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и наименования владельца)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Филиалы, представительства, уполномоченные партнеры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Количество авторизованных сервисных центров, шт.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Согласие подписания типового договора по форме ЗАО </w:t>
            </w:r>
            <w:proofErr w:type="spellStart"/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Римера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3E2AF9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Да</w:t>
            </w:r>
            <w:proofErr w:type="gramStart"/>
            <w:r w:rsidRPr="003E2AF9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/Н</w:t>
            </w:r>
            <w:proofErr w:type="gramEnd"/>
            <w:r w:rsidRPr="003E2AF9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ет. Если нет – протокол разногласий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Наличие основной номенклатуры на складе, </w:t>
            </w:r>
            <w:r w:rsidRPr="00C80C35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SKU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Сроки производства/поставки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Базис поставки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Incoterms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Порядок формирования цены договора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Прайс-лист (приложить), по запросу (указать порядок формирования цены), иное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Скидки, условия предоставления скидок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Условия оплаты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Объем минимальной партии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Референц</w:t>
            </w:r>
            <w:proofErr w:type="spellEnd"/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-лист  основных потребителей, выполненных проектов, работ, услуг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Перечень основных контрагентов с указанием ФИО и контактных данных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Опыт работы с предприятиями группы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Указать Наименование предприятия и объем поставок в рублях в разбивке по годам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Данные о налогах за последний отчетный/налоговый период:</w:t>
            </w:r>
          </w:p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EA5A9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Данные декларации по налогу на прибыль (годовая) – сумма по строке 010 листа 02 «Доходы от реализации»</w:t>
            </w:r>
          </w:p>
          <w:p w:rsidR="00EA5A92" w:rsidRPr="00C80C35" w:rsidRDefault="00EA5A92" w:rsidP="00EA5A9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Данные декларации по НДС (квартал)  - </w:t>
            </w: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сумма по строке 1 раздела 3 «Реализации товаров (работ и услуг</w:t>
            </w:r>
            <w:proofErr w:type="gram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)..»</w:t>
            </w:r>
            <w:proofErr w:type="gramEnd"/>
          </w:p>
          <w:p w:rsidR="00EA5A92" w:rsidRPr="00C80C35" w:rsidRDefault="00EA5A92" w:rsidP="00EA5A9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Сумма уплаченного в бюджет налога на прибыль (год)</w:t>
            </w:r>
          </w:p>
          <w:p w:rsidR="00EA5A92" w:rsidRPr="00C80C35" w:rsidRDefault="00EA5A92" w:rsidP="00EA5A9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Сумма уплаченного в бюджет НДС (квартал)</w:t>
            </w:r>
          </w:p>
          <w:p w:rsidR="00EA5A92" w:rsidRPr="00C80C35" w:rsidRDefault="00EA5A92" w:rsidP="00EA5A9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Сумма </w:t>
            </w:r>
            <w:proofErr w:type="gramStart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уплаченного</w:t>
            </w:r>
            <w:proofErr w:type="gramEnd"/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в бюджет НДФЛ (год)</w:t>
            </w:r>
          </w:p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lastRenderedPageBreak/>
              <w:t>32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Объем выручки за текущий и прошедший годы, руб.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ind w:left="720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Объем прибыли за текущий и прошедший годы, руб. 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ind w:left="720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Пророченная дебиторская задолженность на дату заполнения анкеты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Размер задолженности и относительный показатель ПДЗ/ОДЗ 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Просроченная кредиторская задолженность на дату заполнения анкеты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Размер задолженности и относительный показатель ПКЗ/ОКЗ</w:t>
            </w: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471" w:type="dxa"/>
            <w:shd w:val="clear" w:color="auto" w:fill="auto"/>
          </w:tcPr>
          <w:p w:rsidR="00EA5A92" w:rsidRPr="00CF345E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F34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Балансовая стоимость активов по данным бухгалтерской отчетности за последний завершенный отчетный период</w:t>
            </w:r>
          </w:p>
          <w:p w:rsidR="00EA5A92" w:rsidRPr="00C80C35" w:rsidRDefault="00EA5A92" w:rsidP="001C0688">
            <w:pPr>
              <w:spacing w:before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ind w:left="720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Сведения о расчетных счетах</w:t>
            </w: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ind w:left="720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A5A92" w:rsidRPr="00C80C35" w:rsidTr="001C0688">
        <w:tc>
          <w:tcPr>
            <w:tcW w:w="924" w:type="dxa"/>
            <w:shd w:val="clear" w:color="auto" w:fill="auto"/>
          </w:tcPr>
          <w:p w:rsidR="00EA5A92" w:rsidRPr="00C80C35" w:rsidRDefault="00EA5A92" w:rsidP="001C068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C80C3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471" w:type="dxa"/>
            <w:shd w:val="clear" w:color="auto" w:fill="auto"/>
          </w:tcPr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Наличие фактов привлечения руководителя и/или главного бухгалтера организации к ответственности (налоговой, административной, уголовной) за уклонение от уплаты налогов и (или) сборов, а также иных фактов привлечения в качестве обвиняемого по уголовным делам.</w:t>
            </w:r>
          </w:p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A5A92" w:rsidRPr="00C80C35" w:rsidRDefault="00EA5A92" w:rsidP="001C068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0C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Наличие активных (не закрытых) исполнительных производств, а также фактов привлечения организации в качестве ответчика в рамках судебных разбирательств.</w:t>
            </w:r>
          </w:p>
        </w:tc>
        <w:tc>
          <w:tcPr>
            <w:tcW w:w="3175" w:type="dxa"/>
            <w:shd w:val="clear" w:color="auto" w:fill="auto"/>
          </w:tcPr>
          <w:p w:rsidR="00EA5A92" w:rsidRPr="00C80C35" w:rsidRDefault="00EA5A92" w:rsidP="001C0688">
            <w:pPr>
              <w:ind w:left="720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EA5A92" w:rsidRPr="00373167" w:rsidRDefault="00EA5A92" w:rsidP="00EA5A92">
      <w:pPr>
        <w:spacing w:before="120"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167">
        <w:rPr>
          <w:rFonts w:ascii="Calibri" w:eastAsia="Calibri" w:hAnsi="Calibri"/>
          <w:sz w:val="22"/>
          <w:szCs w:val="22"/>
          <w:lang w:eastAsia="en-US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гарантируем.</w:t>
      </w:r>
    </w:p>
    <w:p w:rsidR="00EA5A92" w:rsidRPr="00373167" w:rsidRDefault="00EA5A92" w:rsidP="00EA5A92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EA5A92" w:rsidRPr="00026BF1" w:rsidRDefault="00EA5A92" w:rsidP="00EA5A92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К анкете прилагаются документы по списку </w:t>
      </w:r>
    </w:p>
    <w:p w:rsidR="00EA5A92" w:rsidRPr="00373167" w:rsidRDefault="00EA5A92" w:rsidP="00EA5A92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b/>
          <w:sz w:val="22"/>
          <w:szCs w:val="22"/>
          <w:lang w:eastAsia="en-US"/>
        </w:rPr>
        <w:t xml:space="preserve">Устав компании 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b/>
          <w:sz w:val="22"/>
          <w:szCs w:val="22"/>
          <w:lang w:eastAsia="en-US"/>
        </w:rPr>
        <w:t>Свидетельство ИНН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b/>
          <w:sz w:val="22"/>
          <w:szCs w:val="22"/>
          <w:lang w:eastAsia="en-US"/>
        </w:rPr>
        <w:t>Свидетельство о государственной регистрации организации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Протокол/решение об избрании или назначении руководителя организации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Доверенность подписанта договора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lastRenderedPageBreak/>
        <w:t>Копия паспорта руководителя организации, и подписанта договора по доверенности/ или  банковская карточка подписей организации, заверенная банком или нотариусом.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 xml:space="preserve">Выписка из ЕГРЮЛ (срок действия документа – месяц), в </w:t>
      </w:r>
      <w:proofErr w:type="spellStart"/>
      <w:r w:rsidRPr="00373167">
        <w:rPr>
          <w:rFonts w:ascii="Arial" w:eastAsia="Calibri" w:hAnsi="Arial" w:cs="Arial"/>
          <w:sz w:val="22"/>
          <w:szCs w:val="22"/>
          <w:lang w:eastAsia="en-US"/>
        </w:rPr>
        <w:t>т.ч</w:t>
      </w:r>
      <w:proofErr w:type="spellEnd"/>
      <w:r w:rsidRPr="00373167">
        <w:rPr>
          <w:rFonts w:ascii="Arial" w:eastAsia="Calibri" w:hAnsi="Arial" w:cs="Arial"/>
          <w:sz w:val="22"/>
          <w:szCs w:val="22"/>
          <w:lang w:eastAsia="en-US"/>
        </w:rPr>
        <w:t xml:space="preserve">. допускается </w:t>
      </w:r>
      <w:proofErr w:type="gramStart"/>
      <w:r w:rsidRPr="00373167">
        <w:rPr>
          <w:rFonts w:ascii="Arial" w:eastAsia="Calibri" w:hAnsi="Arial" w:cs="Arial"/>
          <w:sz w:val="22"/>
          <w:szCs w:val="22"/>
          <w:lang w:eastAsia="en-US"/>
        </w:rPr>
        <w:t>выписка</w:t>
      </w:r>
      <w:proofErr w:type="gramEnd"/>
      <w:r w:rsidRPr="00373167">
        <w:rPr>
          <w:rFonts w:ascii="Arial" w:eastAsia="Calibri" w:hAnsi="Arial" w:cs="Arial"/>
          <w:sz w:val="22"/>
          <w:szCs w:val="22"/>
          <w:lang w:eastAsia="en-US"/>
        </w:rPr>
        <w:t xml:space="preserve"> полученная на сайте налоговой службы и заверенная руководителем.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Документы, подтверждающие право собственности  на объект недвижимости, и/или, договор аренды по фактическому и юридическому адресу компании.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b/>
          <w:sz w:val="22"/>
          <w:szCs w:val="22"/>
          <w:lang w:eastAsia="en-US"/>
        </w:rPr>
        <w:t>Лицензия или документ, подтверждающий членство в саморегулируемой организации, свидетельство саморегулируемой организации о допуске к определенному виду работ.</w:t>
      </w:r>
    </w:p>
    <w:p w:rsidR="00EA5A92" w:rsidRPr="00373167" w:rsidRDefault="00EA5A92" w:rsidP="00EA5A92">
      <w:pPr>
        <w:numPr>
          <w:ilvl w:val="0"/>
          <w:numId w:val="2"/>
        </w:numPr>
        <w:spacing w:after="200" w:line="276" w:lineRule="auto"/>
        <w:ind w:left="360"/>
        <w:contextualSpacing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Справка об отсутствии задолженности по налогам из налоговой службы (оригинал)</w:t>
      </w:r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Поставщик гарантирует достоверность представленных данных.</w:t>
      </w:r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Генеральный директор</w:t>
      </w:r>
      <w:proofErr w:type="gramStart"/>
      <w:r w:rsidRPr="00373167">
        <w:rPr>
          <w:rFonts w:ascii="Arial" w:eastAsia="Calibri" w:hAnsi="Arial" w:cs="Arial"/>
          <w:sz w:val="22"/>
          <w:szCs w:val="22"/>
          <w:lang w:eastAsia="en-US"/>
        </w:rPr>
        <w:t xml:space="preserve"> ( )</w:t>
      </w:r>
      <w:proofErr w:type="gramEnd"/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Главный бухгалтер</w:t>
      </w:r>
      <w:proofErr w:type="gramStart"/>
      <w:r w:rsidRPr="00373167">
        <w:rPr>
          <w:rFonts w:ascii="Arial" w:eastAsia="Calibri" w:hAnsi="Arial" w:cs="Arial"/>
          <w:sz w:val="22"/>
          <w:szCs w:val="22"/>
          <w:lang w:eastAsia="en-US"/>
        </w:rPr>
        <w:t xml:space="preserve"> ( )</w:t>
      </w:r>
      <w:proofErr w:type="gramEnd"/>
    </w:p>
    <w:p w:rsidR="00EA5A92" w:rsidRPr="00373167" w:rsidRDefault="00EA5A92" w:rsidP="00EA5A9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3167">
        <w:rPr>
          <w:rFonts w:ascii="Arial" w:eastAsia="Calibri" w:hAnsi="Arial" w:cs="Arial"/>
          <w:sz w:val="22"/>
          <w:szCs w:val="22"/>
          <w:lang w:eastAsia="en-US"/>
        </w:rPr>
        <w:t>МП</w:t>
      </w:r>
    </w:p>
    <w:p w:rsidR="00EA5A92" w:rsidRPr="00CF345E" w:rsidRDefault="00EA5A92" w:rsidP="00EA5A9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F345E">
        <w:rPr>
          <w:rFonts w:ascii="Arial" w:hAnsi="Arial" w:cs="Arial"/>
          <w:b/>
          <w:i/>
          <w:sz w:val="22"/>
          <w:szCs w:val="22"/>
          <w:u w:val="single"/>
        </w:rPr>
        <w:t xml:space="preserve">Примечание: </w:t>
      </w:r>
    </w:p>
    <w:p w:rsidR="00EA5A92" w:rsidRDefault="00EA5A92" w:rsidP="00EA5A92"/>
    <w:p w:rsidR="00EA5A92" w:rsidRPr="00CF345E" w:rsidRDefault="00EA5A92" w:rsidP="00EA5A9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 xml:space="preserve">- </w:t>
      </w:r>
      <w:r w:rsidRPr="00CF345E">
        <w:rPr>
          <w:rFonts w:ascii="Arial" w:hAnsi="Arial" w:cs="Arial"/>
          <w:i/>
          <w:sz w:val="22"/>
          <w:szCs w:val="22"/>
        </w:rPr>
        <w:t>Разрешается предоставление скан копи</w:t>
      </w:r>
      <w:r>
        <w:rPr>
          <w:rFonts w:ascii="Arial" w:hAnsi="Arial" w:cs="Arial"/>
          <w:i/>
          <w:sz w:val="22"/>
          <w:szCs w:val="22"/>
        </w:rPr>
        <w:t>й</w:t>
      </w:r>
      <w:r w:rsidRPr="00CF345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документов </w:t>
      </w:r>
      <w:r w:rsidRPr="00CF345E">
        <w:rPr>
          <w:rFonts w:ascii="Arial" w:hAnsi="Arial" w:cs="Arial"/>
          <w:i/>
          <w:sz w:val="22"/>
          <w:szCs w:val="22"/>
        </w:rPr>
        <w:t xml:space="preserve">на момент участия в процедуре закупки, </w:t>
      </w:r>
    </w:p>
    <w:p w:rsidR="00EA5A92" w:rsidRPr="00CF345E" w:rsidRDefault="00EA5A92" w:rsidP="00EA5A92">
      <w:pPr>
        <w:rPr>
          <w:rFonts w:ascii="Arial" w:hAnsi="Arial" w:cs="Arial"/>
          <w:i/>
          <w:sz w:val="22"/>
          <w:szCs w:val="22"/>
        </w:rPr>
      </w:pPr>
      <w:r w:rsidRPr="00CF345E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CF345E">
        <w:rPr>
          <w:rFonts w:ascii="Arial" w:hAnsi="Arial" w:cs="Arial"/>
          <w:i/>
          <w:sz w:val="22"/>
          <w:szCs w:val="22"/>
        </w:rPr>
        <w:t>Бумажные версии, заверенные печатью организации и подписью уполномоченного лица предоставляет</w:t>
      </w:r>
      <w:proofErr w:type="gramEnd"/>
      <w:r w:rsidRPr="00CF345E">
        <w:rPr>
          <w:rFonts w:ascii="Arial" w:hAnsi="Arial" w:cs="Arial"/>
          <w:i/>
          <w:sz w:val="22"/>
          <w:szCs w:val="22"/>
        </w:rPr>
        <w:t xml:space="preserve"> победитель закупочной процедуры до момента заключения договора</w:t>
      </w:r>
    </w:p>
    <w:p w:rsidR="00EA5A92" w:rsidRPr="00CF345E" w:rsidRDefault="00EA5A92" w:rsidP="00EA5A92">
      <w:pPr>
        <w:rPr>
          <w:rFonts w:ascii="Arial" w:hAnsi="Arial" w:cs="Arial"/>
          <w:i/>
          <w:sz w:val="22"/>
          <w:szCs w:val="22"/>
        </w:rPr>
      </w:pPr>
      <w:r w:rsidRPr="00CF345E">
        <w:rPr>
          <w:rFonts w:ascii="Arial" w:hAnsi="Arial" w:cs="Arial"/>
          <w:i/>
          <w:sz w:val="22"/>
          <w:szCs w:val="22"/>
        </w:rPr>
        <w:t xml:space="preserve">- Справка об отсутствии задолженности по налогам предоставляется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njkmrj</w:t>
      </w:r>
      <w:proofErr w:type="spellEnd"/>
      <w:r w:rsidRPr="00CF345E">
        <w:rPr>
          <w:rFonts w:ascii="Arial" w:hAnsi="Arial" w:cs="Arial"/>
          <w:i/>
          <w:sz w:val="22"/>
          <w:szCs w:val="22"/>
        </w:rPr>
        <w:t xml:space="preserve"> победителем процедуры закупки до момента заключения договора</w:t>
      </w:r>
    </w:p>
    <w:p w:rsidR="00EA5A92" w:rsidRPr="00CF345E" w:rsidRDefault="00EA5A92" w:rsidP="00EA5A92">
      <w:pPr>
        <w:rPr>
          <w:rFonts w:ascii="Arial" w:hAnsi="Arial" w:cs="Arial"/>
          <w:i/>
          <w:sz w:val="22"/>
          <w:szCs w:val="22"/>
        </w:rPr>
      </w:pPr>
      <w:r w:rsidRPr="00CF345E">
        <w:rPr>
          <w:rFonts w:ascii="Arial" w:hAnsi="Arial" w:cs="Arial"/>
          <w:i/>
          <w:sz w:val="22"/>
          <w:szCs w:val="22"/>
        </w:rPr>
        <w:t xml:space="preserve">- При закупке на сумму менее  500 тыс. </w:t>
      </w:r>
      <w:proofErr w:type="spellStart"/>
      <w:r w:rsidRPr="00CF345E">
        <w:rPr>
          <w:rFonts w:ascii="Arial" w:hAnsi="Arial" w:cs="Arial"/>
          <w:i/>
          <w:sz w:val="22"/>
          <w:szCs w:val="22"/>
        </w:rPr>
        <w:t>руб</w:t>
      </w:r>
      <w:proofErr w:type="spellEnd"/>
      <w:r w:rsidRPr="00CF345E">
        <w:rPr>
          <w:rFonts w:ascii="Arial" w:hAnsi="Arial" w:cs="Arial"/>
          <w:i/>
          <w:sz w:val="22"/>
          <w:szCs w:val="22"/>
        </w:rPr>
        <w:t xml:space="preserve"> к анкете прикладываются документы пп.1-3, 9</w:t>
      </w:r>
    </w:p>
    <w:p w:rsidR="00EA5A92" w:rsidRPr="00CF345E" w:rsidRDefault="00EA5A92" w:rsidP="00EA5A92">
      <w:pPr>
        <w:rPr>
          <w:rFonts w:ascii="Arial" w:hAnsi="Arial" w:cs="Arial"/>
          <w:i/>
          <w:sz w:val="22"/>
          <w:szCs w:val="22"/>
        </w:rPr>
      </w:pPr>
      <w:r w:rsidRPr="00CF345E">
        <w:rPr>
          <w:rFonts w:ascii="Arial" w:hAnsi="Arial" w:cs="Arial"/>
          <w:i/>
          <w:sz w:val="22"/>
          <w:szCs w:val="22"/>
        </w:rPr>
        <w:t xml:space="preserve">- При закупке в диапазоне более 500 </w:t>
      </w:r>
      <w:proofErr w:type="spellStart"/>
      <w:r w:rsidRPr="00CF345E">
        <w:rPr>
          <w:rFonts w:ascii="Arial" w:hAnsi="Arial" w:cs="Arial"/>
          <w:i/>
          <w:sz w:val="22"/>
          <w:szCs w:val="22"/>
        </w:rPr>
        <w:t>тыс</w:t>
      </w:r>
      <w:proofErr w:type="gramStart"/>
      <w:r w:rsidRPr="00CF345E">
        <w:rPr>
          <w:rFonts w:ascii="Arial" w:hAnsi="Arial" w:cs="Arial"/>
          <w:i/>
          <w:sz w:val="22"/>
          <w:szCs w:val="22"/>
        </w:rPr>
        <w:t>.р</w:t>
      </w:r>
      <w:proofErr w:type="gramEnd"/>
      <w:r w:rsidRPr="00CF345E">
        <w:rPr>
          <w:rFonts w:ascii="Arial" w:hAnsi="Arial" w:cs="Arial"/>
          <w:i/>
          <w:sz w:val="22"/>
          <w:szCs w:val="22"/>
        </w:rPr>
        <w:t>уб</w:t>
      </w:r>
      <w:proofErr w:type="spellEnd"/>
      <w:r w:rsidRPr="00CF345E">
        <w:rPr>
          <w:rFonts w:ascii="Arial" w:hAnsi="Arial" w:cs="Arial"/>
          <w:i/>
          <w:sz w:val="22"/>
          <w:szCs w:val="22"/>
        </w:rPr>
        <w:t>. – документы пп.1-10</w:t>
      </w:r>
    </w:p>
    <w:p w:rsidR="00EA5A92" w:rsidRPr="00CF345E" w:rsidRDefault="00EA5A92" w:rsidP="00EA5A92">
      <w:pPr>
        <w:pStyle w:val="a3"/>
        <w:ind w:left="0"/>
        <w:jc w:val="both"/>
        <w:rPr>
          <w:rFonts w:ascii="Arial" w:hAnsi="Arial" w:cs="Arial"/>
          <w:sz w:val="22"/>
          <w:szCs w:val="22"/>
        </w:rPr>
      </w:pPr>
      <w:r w:rsidRPr="00CF345E">
        <w:rPr>
          <w:rFonts w:ascii="Arial" w:hAnsi="Arial" w:cs="Arial"/>
          <w:i/>
          <w:sz w:val="22"/>
          <w:szCs w:val="22"/>
        </w:rPr>
        <w:t>- П</w:t>
      </w:r>
      <w:r w:rsidRPr="00CF345E">
        <w:rPr>
          <w:rFonts w:ascii="Arial" w:hAnsi="Arial" w:cs="Arial"/>
          <w:bCs/>
          <w:i/>
          <w:iCs/>
          <w:sz w:val="22"/>
          <w:szCs w:val="22"/>
        </w:rPr>
        <w:t>ри необходимости перечень может быть дополнен и запрошены дополнительные документы</w:t>
      </w:r>
    </w:p>
    <w:p w:rsidR="00EA5A92" w:rsidRDefault="00EA5A92" w:rsidP="00EA5A92">
      <w:pPr>
        <w:pStyle w:val="a4"/>
      </w:pPr>
    </w:p>
    <w:p w:rsidR="00EA5A92" w:rsidRDefault="00EA5A92" w:rsidP="00EA5A92"/>
    <w:p w:rsidR="00181AA3" w:rsidRDefault="00181AA3">
      <w:bookmarkStart w:id="1" w:name="_GoBack"/>
      <w:bookmarkEnd w:id="1"/>
    </w:p>
    <w:sectPr w:rsidR="0018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06D"/>
    <w:multiLevelType w:val="hybridMultilevel"/>
    <w:tmpl w:val="FDC64B3A"/>
    <w:lvl w:ilvl="0" w:tplc="6C8E1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5FE"/>
    <w:multiLevelType w:val="hybridMultilevel"/>
    <w:tmpl w:val="C9E6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2"/>
    <w:rsid w:val="00181AA3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92"/>
    <w:pPr>
      <w:keepNext/>
      <w:ind w:firstLine="70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A92"/>
    <w:pPr>
      <w:ind w:left="720"/>
      <w:contextualSpacing/>
    </w:pPr>
  </w:style>
  <w:style w:type="paragraph" w:styleId="a4">
    <w:name w:val="endnote text"/>
    <w:basedOn w:val="a"/>
    <w:link w:val="a5"/>
    <w:rsid w:val="00EA5A9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A5A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92"/>
    <w:pPr>
      <w:keepNext/>
      <w:ind w:firstLine="70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A92"/>
    <w:pPr>
      <w:ind w:left="720"/>
      <w:contextualSpacing/>
    </w:pPr>
  </w:style>
  <w:style w:type="paragraph" w:styleId="a4">
    <w:name w:val="endnote text"/>
    <w:basedOn w:val="a"/>
    <w:link w:val="a5"/>
    <w:rsid w:val="00EA5A9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A5A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RIMERA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Ирина Михайловна</dc:creator>
  <cp:lastModifiedBy>Ковалева Ирина Михайловна</cp:lastModifiedBy>
  <cp:revision>1</cp:revision>
  <dcterms:created xsi:type="dcterms:W3CDTF">2015-11-17T07:48:00Z</dcterms:created>
  <dcterms:modified xsi:type="dcterms:W3CDTF">2015-11-17T07:48:00Z</dcterms:modified>
</cp:coreProperties>
</file>