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40" w:rsidRDefault="005F2496" w:rsidP="00784E40">
      <w:pPr>
        <w:jc w:val="right"/>
        <w:rPr>
          <w:b/>
        </w:rPr>
      </w:pPr>
      <w:r>
        <w:rPr>
          <w:b/>
        </w:rPr>
        <w:t xml:space="preserve">Приложение №1 </w:t>
      </w:r>
    </w:p>
    <w:p w:rsidR="00C80052" w:rsidRDefault="005F2496" w:rsidP="005F2496">
      <w:pPr>
        <w:jc w:val="right"/>
        <w:rPr>
          <w:b/>
        </w:rPr>
      </w:pPr>
      <w:r>
        <w:rPr>
          <w:b/>
        </w:rPr>
        <w:t>К ТЗ «</w:t>
      </w:r>
      <w:r w:rsidR="0089689E" w:rsidRPr="0089689E">
        <w:rPr>
          <w:b/>
        </w:rPr>
        <w:t>Силовой стенд разборки ЭЦН</w:t>
      </w:r>
      <w:r w:rsidR="00F05A2C" w:rsidRPr="00F05A2C">
        <w:rPr>
          <w:b/>
        </w:rPr>
        <w:t xml:space="preserve"> </w:t>
      </w:r>
      <w:r w:rsidR="00FD3FCA">
        <w:rPr>
          <w:b/>
        </w:rPr>
        <w:t>»</w:t>
      </w:r>
    </w:p>
    <w:p w:rsidR="00784E40" w:rsidRDefault="00784E40" w:rsidP="00784E40">
      <w:pPr>
        <w:pStyle w:val="a4"/>
        <w:rPr>
          <w:rFonts w:ascii="Times New Roman" w:hAnsi="Times New Roman"/>
          <w:sz w:val="24"/>
          <w:szCs w:val="24"/>
        </w:rPr>
      </w:pPr>
    </w:p>
    <w:p w:rsidR="00784E40" w:rsidRDefault="00784E40" w:rsidP="00462F63">
      <w:pPr>
        <w:pStyle w:val="a4"/>
        <w:numPr>
          <w:ilvl w:val="0"/>
          <w:numId w:val="2"/>
        </w:numPr>
        <w:ind w:left="567" w:hanging="283"/>
        <w:rPr>
          <w:rFonts w:ascii="Times New Roman" w:hAnsi="Times New Roman"/>
          <w:sz w:val="24"/>
          <w:szCs w:val="24"/>
        </w:rPr>
      </w:pPr>
      <w:r w:rsidRPr="00391392">
        <w:rPr>
          <w:rFonts w:ascii="Times New Roman" w:hAnsi="Times New Roman"/>
          <w:sz w:val="24"/>
          <w:szCs w:val="24"/>
        </w:rPr>
        <w:t>НАЗНАЧЕНИЕ.</w:t>
      </w:r>
    </w:p>
    <w:p w:rsidR="00784E40" w:rsidRDefault="00784E40" w:rsidP="00784E40">
      <w:pPr>
        <w:pStyle w:val="a4"/>
        <w:ind w:left="1080"/>
        <w:rPr>
          <w:rFonts w:ascii="Times New Roman" w:hAnsi="Times New Roman"/>
          <w:sz w:val="24"/>
          <w:szCs w:val="24"/>
        </w:rPr>
      </w:pPr>
    </w:p>
    <w:p w:rsidR="00BC7F8A" w:rsidRDefault="00444373" w:rsidP="00F609DE">
      <w:pPr>
        <w:pStyle w:val="a4"/>
        <w:ind w:left="0"/>
      </w:pPr>
      <w:r>
        <w:rPr>
          <w:rFonts w:ascii="Times New Roman" w:hAnsi="Times New Roman"/>
          <w:sz w:val="24"/>
          <w:szCs w:val="24"/>
        </w:rPr>
        <w:t xml:space="preserve">Стенд предназначен для </w:t>
      </w:r>
      <w:r w:rsidR="0089689E" w:rsidRPr="0089689E">
        <w:rPr>
          <w:rFonts w:ascii="Times New Roman" w:hAnsi="Times New Roman"/>
          <w:sz w:val="24"/>
          <w:szCs w:val="24"/>
        </w:rPr>
        <w:t>механизированно</w:t>
      </w:r>
      <w:r w:rsidR="00F05A2C">
        <w:rPr>
          <w:rFonts w:ascii="Times New Roman" w:hAnsi="Times New Roman"/>
          <w:sz w:val="24"/>
          <w:szCs w:val="24"/>
        </w:rPr>
        <w:t xml:space="preserve">го извлечения ротора ЭЦН при </w:t>
      </w:r>
      <w:r w:rsidR="0089689E" w:rsidRPr="0089689E">
        <w:rPr>
          <w:rFonts w:ascii="Times New Roman" w:hAnsi="Times New Roman"/>
          <w:sz w:val="24"/>
          <w:szCs w:val="24"/>
        </w:rPr>
        <w:t xml:space="preserve"> р</w:t>
      </w:r>
      <w:r w:rsidR="00F05A2C">
        <w:rPr>
          <w:rFonts w:ascii="Times New Roman" w:hAnsi="Times New Roman"/>
          <w:sz w:val="24"/>
          <w:szCs w:val="24"/>
        </w:rPr>
        <w:t xml:space="preserve">емонте </w:t>
      </w:r>
      <w:r w:rsidR="0089689E" w:rsidRPr="0089689E">
        <w:rPr>
          <w:rFonts w:ascii="Times New Roman" w:hAnsi="Times New Roman"/>
          <w:sz w:val="24"/>
          <w:szCs w:val="24"/>
        </w:rPr>
        <w:t>секций ЭЦН</w:t>
      </w:r>
    </w:p>
    <w:p w:rsidR="00784E40" w:rsidRDefault="00784E40" w:rsidP="00784E40">
      <w:r w:rsidRPr="00391392">
        <w:t xml:space="preserve">  2. КРАТКОЕ ОПИСАНИЕ.</w:t>
      </w:r>
    </w:p>
    <w:p w:rsidR="00784E40" w:rsidRPr="00391392" w:rsidRDefault="00784E40" w:rsidP="00784E40"/>
    <w:p w:rsidR="0089689E" w:rsidRDefault="0089689E" w:rsidP="0089689E">
      <w:r>
        <w:t xml:space="preserve">Стенд состоит из </w:t>
      </w:r>
      <w:r w:rsidR="00C977A7">
        <w:t xml:space="preserve"> </w:t>
      </w:r>
      <w:r w:rsidR="006762A0">
        <w:t xml:space="preserve">цепного </w:t>
      </w:r>
      <w:r w:rsidR="00C977A7">
        <w:t>3-х рядн</w:t>
      </w:r>
      <w:r w:rsidR="006762A0">
        <w:t>ого тягового и подающего</w:t>
      </w:r>
      <w:r w:rsidR="00C977A7">
        <w:t xml:space="preserve"> </w:t>
      </w:r>
      <w:r>
        <w:t>транспортер</w:t>
      </w:r>
      <w:r w:rsidR="00444373">
        <w:t>ов</w:t>
      </w:r>
      <w:r>
        <w:t>.</w:t>
      </w:r>
    </w:p>
    <w:p w:rsidR="0089689E" w:rsidRDefault="0089689E" w:rsidP="0089689E"/>
    <w:p w:rsidR="0089689E" w:rsidRDefault="0089689E" w:rsidP="0089689E">
      <w:r>
        <w:t>Состав тягового</w:t>
      </w:r>
      <w:r w:rsidR="006762A0">
        <w:t xml:space="preserve"> </w:t>
      </w:r>
      <w:r w:rsidR="008F2741">
        <w:t xml:space="preserve">цепного транспортера </w:t>
      </w:r>
      <w:r w:rsidR="006762A0">
        <w:t>(общая длина - 10 360 мм)</w:t>
      </w:r>
      <w:r>
        <w:t>:</w:t>
      </w:r>
    </w:p>
    <w:p w:rsidR="0089689E" w:rsidRDefault="0089689E" w:rsidP="0089689E"/>
    <w:p w:rsidR="0089689E" w:rsidRDefault="0089689E" w:rsidP="0089689E">
      <w:r>
        <w:t xml:space="preserve">- станина с регулируемыми опорами, </w:t>
      </w:r>
      <w:r w:rsidR="007F4415">
        <w:t xml:space="preserve">цепи 3-х рядной, кареткой с захватом закрепленной на цепи, </w:t>
      </w:r>
      <w:r>
        <w:t xml:space="preserve"> поддоном по всей длине для сбора нефтепродуктов, </w:t>
      </w:r>
      <w:r w:rsidR="00444373" w:rsidRPr="006762A0">
        <w:rPr>
          <w:i/>
          <w:u w:val="single"/>
        </w:rPr>
        <w:t xml:space="preserve">упорным </w:t>
      </w:r>
      <w:r w:rsidRPr="006762A0">
        <w:rPr>
          <w:i/>
          <w:u w:val="single"/>
        </w:rPr>
        <w:t xml:space="preserve">узлом </w:t>
      </w:r>
      <w:r w:rsidR="006762A0" w:rsidRPr="006762A0">
        <w:rPr>
          <w:b/>
          <w:i/>
          <w:u w:val="single"/>
        </w:rPr>
        <w:t>(Внимание! чертеж согласовывается «РСНВ»)</w:t>
      </w:r>
      <w:r w:rsidR="006762A0" w:rsidRPr="006762A0">
        <w:rPr>
          <w:i/>
          <w:u w:val="single"/>
        </w:rPr>
        <w:t xml:space="preserve"> </w:t>
      </w:r>
      <w:r w:rsidR="00444373">
        <w:t xml:space="preserve">для </w:t>
      </w:r>
      <w:r>
        <w:t xml:space="preserve">установки </w:t>
      </w:r>
      <w:r w:rsidR="00444373">
        <w:t xml:space="preserve">сменных </w:t>
      </w:r>
      <w:r>
        <w:t>упоров</w:t>
      </w:r>
      <w:r w:rsidR="00444373">
        <w:t xml:space="preserve"> корпуса и </w:t>
      </w:r>
      <w:r w:rsidR="00C977A7">
        <w:t xml:space="preserve">сменных захватов </w:t>
      </w:r>
      <w:r w:rsidR="00444373">
        <w:t xml:space="preserve"> снятия ступеней, </w:t>
      </w:r>
      <w:r>
        <w:t xml:space="preserve"> </w:t>
      </w:r>
      <w:r w:rsidR="00444373" w:rsidRPr="006762A0">
        <w:rPr>
          <w:i/>
          <w:u w:val="single"/>
        </w:rPr>
        <w:t>упоро</w:t>
      </w:r>
      <w:proofErr w:type="gramStart"/>
      <w:r w:rsidR="00444373" w:rsidRPr="006762A0">
        <w:rPr>
          <w:i/>
          <w:u w:val="single"/>
        </w:rPr>
        <w:t>м-</w:t>
      </w:r>
      <w:proofErr w:type="gramEnd"/>
      <w:r w:rsidR="00444373" w:rsidRPr="006762A0">
        <w:rPr>
          <w:i/>
          <w:u w:val="single"/>
        </w:rPr>
        <w:t xml:space="preserve"> гребенкой с пазами на 17, 20, 22, 25, 28 мм.</w:t>
      </w:r>
      <w:r w:rsidR="00C977A7" w:rsidRPr="006762A0">
        <w:rPr>
          <w:i/>
          <w:u w:val="single"/>
        </w:rPr>
        <w:t xml:space="preserve"> </w:t>
      </w:r>
      <w:r w:rsidR="00C977A7" w:rsidRPr="006762A0">
        <w:rPr>
          <w:b/>
          <w:i/>
          <w:u w:val="single"/>
        </w:rPr>
        <w:t>(Внимание! чертеж согласовывается «РСНВ»)</w:t>
      </w:r>
      <w:r w:rsidR="00444373" w:rsidRPr="006762A0">
        <w:rPr>
          <w:i/>
          <w:u w:val="single"/>
        </w:rPr>
        <w:t xml:space="preserve"> </w:t>
      </w:r>
      <w:r w:rsidR="00444373">
        <w:t xml:space="preserve">для снятия с вала втулок, опорами для хранения валов после разборки и </w:t>
      </w:r>
      <w:r>
        <w:t xml:space="preserve">полкой для </w:t>
      </w:r>
      <w:r w:rsidR="00444373">
        <w:t xml:space="preserve">хранения сменных  </w:t>
      </w:r>
      <w:r>
        <w:t>захватов вала</w:t>
      </w:r>
      <w:proofErr w:type="gramStart"/>
      <w:r>
        <w:t xml:space="preserve"> </w:t>
      </w:r>
      <w:r w:rsidR="00444373">
        <w:t>,</w:t>
      </w:r>
      <w:proofErr w:type="gramEnd"/>
      <w:r w:rsidR="00444373">
        <w:t xml:space="preserve"> упоров корпуса и ступеней и </w:t>
      </w:r>
      <w:r>
        <w:t xml:space="preserve"> инструмента;</w:t>
      </w:r>
    </w:p>
    <w:p w:rsidR="0089689E" w:rsidRDefault="0089689E" w:rsidP="0089689E">
      <w:r>
        <w:t xml:space="preserve">- привод </w:t>
      </w:r>
      <w:r w:rsidR="00966E37">
        <w:t xml:space="preserve">с опорами для приводной звездочки цепного транспортера и упором к транспортеру </w:t>
      </w:r>
      <w:r>
        <w:t>в составе</w:t>
      </w:r>
      <w:r w:rsidR="00966E37">
        <w:t>:</w:t>
      </w:r>
      <w:r>
        <w:t xml:space="preserve"> электродвигателя, муфты с крановым тормозом, редуктора, муфты з</w:t>
      </w:r>
      <w:r w:rsidR="007F4415">
        <w:t>убчатой</w:t>
      </w:r>
      <w:r w:rsidR="00966E37">
        <w:t xml:space="preserve"> </w:t>
      </w:r>
      <w:r w:rsidR="00966E37" w:rsidRPr="006762A0">
        <w:rPr>
          <w:b/>
          <w:i/>
          <w:u w:val="single"/>
        </w:rPr>
        <w:t xml:space="preserve">(Внимание! </w:t>
      </w:r>
      <w:r w:rsidR="00966E37">
        <w:rPr>
          <w:b/>
          <w:i/>
          <w:u w:val="single"/>
        </w:rPr>
        <w:t xml:space="preserve"> расположение </w:t>
      </w:r>
      <w:r w:rsidR="00966E37" w:rsidRPr="006762A0">
        <w:rPr>
          <w:b/>
          <w:i/>
          <w:u w:val="single"/>
        </w:rPr>
        <w:t xml:space="preserve"> </w:t>
      </w:r>
      <w:r w:rsidR="00966E37">
        <w:rPr>
          <w:b/>
          <w:i/>
          <w:u w:val="single"/>
        </w:rPr>
        <w:t xml:space="preserve">привода относительно транспортера </w:t>
      </w:r>
      <w:r w:rsidR="00966E37" w:rsidRPr="006762A0">
        <w:rPr>
          <w:b/>
          <w:i/>
          <w:u w:val="single"/>
        </w:rPr>
        <w:t>согласовывается «РСНВ</w:t>
      </w:r>
      <w:proofErr w:type="gramStart"/>
      <w:r w:rsidR="00966E37" w:rsidRPr="006762A0">
        <w:rPr>
          <w:b/>
          <w:i/>
          <w:u w:val="single"/>
        </w:rPr>
        <w:t>»)</w:t>
      </w:r>
      <w:r w:rsidR="00966E37">
        <w:t>;</w:t>
      </w:r>
      <w:r>
        <w:t>;</w:t>
      </w:r>
      <w:proofErr w:type="gramEnd"/>
    </w:p>
    <w:p w:rsidR="00F05A2C" w:rsidRPr="00C977A7" w:rsidRDefault="00F05A2C" w:rsidP="0089689E">
      <w:pPr>
        <w:rPr>
          <w:b/>
        </w:rPr>
      </w:pPr>
      <w:r>
        <w:t xml:space="preserve">- </w:t>
      </w:r>
      <w:r w:rsidRPr="006762A0">
        <w:rPr>
          <w:i/>
          <w:u w:val="single"/>
        </w:rPr>
        <w:t xml:space="preserve">комплект упоров корпуса для </w:t>
      </w:r>
      <w:r w:rsidR="00C977A7" w:rsidRPr="006762A0">
        <w:rPr>
          <w:i/>
          <w:u w:val="single"/>
        </w:rPr>
        <w:t xml:space="preserve">извлечения ротора из корпуса </w:t>
      </w:r>
      <w:r w:rsidRPr="006762A0">
        <w:rPr>
          <w:i/>
          <w:u w:val="single"/>
        </w:rPr>
        <w:t>ЭЦН 5, 5А, 6 и 6Б габаритов</w:t>
      </w:r>
      <w:r w:rsidR="00C977A7" w:rsidRPr="006762A0">
        <w:rPr>
          <w:i/>
          <w:u w:val="single"/>
        </w:rPr>
        <w:t xml:space="preserve"> </w:t>
      </w:r>
      <w:r w:rsidR="00C977A7" w:rsidRPr="006762A0">
        <w:rPr>
          <w:b/>
          <w:i/>
          <w:u w:val="single"/>
        </w:rPr>
        <w:t>(Внимание! чертеж согласовывается «РСНВ»)</w:t>
      </w:r>
    </w:p>
    <w:p w:rsidR="00F05A2C" w:rsidRPr="006762A0" w:rsidRDefault="00F05A2C" w:rsidP="0089689E">
      <w:pPr>
        <w:rPr>
          <w:b/>
        </w:rPr>
      </w:pPr>
      <w:r w:rsidRPr="006762A0">
        <w:rPr>
          <w:i/>
        </w:rPr>
        <w:t xml:space="preserve">- </w:t>
      </w:r>
      <w:r w:rsidRPr="006762A0">
        <w:rPr>
          <w:i/>
          <w:u w:val="single"/>
        </w:rPr>
        <w:t xml:space="preserve">комплект </w:t>
      </w:r>
      <w:r w:rsidR="00C977A7" w:rsidRPr="006762A0">
        <w:rPr>
          <w:i/>
          <w:u w:val="single"/>
        </w:rPr>
        <w:t xml:space="preserve">захватов </w:t>
      </w:r>
      <w:r w:rsidRPr="006762A0">
        <w:rPr>
          <w:i/>
          <w:u w:val="single"/>
        </w:rPr>
        <w:t xml:space="preserve"> снятия ступеней с вала для ЭЦН 5, 5А, 6 и 6Б габаритов</w:t>
      </w:r>
      <w:r w:rsidR="00C977A7" w:rsidRPr="006762A0">
        <w:rPr>
          <w:i/>
          <w:u w:val="single"/>
        </w:rPr>
        <w:t xml:space="preserve"> </w:t>
      </w:r>
      <w:r w:rsidR="00C977A7" w:rsidRPr="006762A0">
        <w:rPr>
          <w:b/>
          <w:i/>
          <w:u w:val="single"/>
        </w:rPr>
        <w:t>(Внимание! чертеж согласовывается «РСНВ»)</w:t>
      </w:r>
    </w:p>
    <w:p w:rsidR="00F05A2C" w:rsidRPr="006762A0" w:rsidRDefault="00F05A2C" w:rsidP="0089689E">
      <w:pPr>
        <w:rPr>
          <w:b/>
          <w:i/>
          <w:u w:val="single"/>
        </w:rPr>
      </w:pPr>
      <w:r w:rsidRPr="006762A0">
        <w:rPr>
          <w:i/>
          <w:u w:val="single"/>
        </w:rPr>
        <w:t xml:space="preserve">- комплект захватов </w:t>
      </w:r>
      <w:r w:rsidR="00C977A7" w:rsidRPr="006762A0">
        <w:rPr>
          <w:i/>
          <w:u w:val="single"/>
        </w:rPr>
        <w:t xml:space="preserve">с цангами </w:t>
      </w:r>
      <w:r w:rsidRPr="006762A0">
        <w:rPr>
          <w:i/>
          <w:u w:val="single"/>
        </w:rPr>
        <w:t>для валов ЭЦН диаметрами 17, 20, 22, 25, 28 мм</w:t>
      </w:r>
      <w:r w:rsidR="00C977A7" w:rsidRPr="006762A0">
        <w:rPr>
          <w:i/>
          <w:u w:val="single"/>
        </w:rPr>
        <w:t xml:space="preserve"> </w:t>
      </w:r>
      <w:r w:rsidR="00C977A7" w:rsidRPr="006762A0">
        <w:rPr>
          <w:b/>
          <w:i/>
          <w:u w:val="single"/>
        </w:rPr>
        <w:t>(Внимание! чертеж согласовывается «РСНВ»)</w:t>
      </w:r>
    </w:p>
    <w:p w:rsidR="0089689E" w:rsidRDefault="0089689E" w:rsidP="0089689E">
      <w:r>
        <w:t>- эл.</w:t>
      </w:r>
      <w:r w:rsidR="00F05A2C">
        <w:t xml:space="preserve"> </w:t>
      </w:r>
      <w:r>
        <w:t>шкафа установленного под силовым приводом;</w:t>
      </w:r>
    </w:p>
    <w:p w:rsidR="0089689E" w:rsidRDefault="0089689E" w:rsidP="0089689E">
      <w:r>
        <w:t>- пульта управления установленного в непосредственно рабочей зоне;</w:t>
      </w:r>
    </w:p>
    <w:p w:rsidR="00C977A7" w:rsidRDefault="00C977A7" w:rsidP="0089689E"/>
    <w:p w:rsidR="00F05A2C" w:rsidRDefault="00F05A2C" w:rsidP="0089689E"/>
    <w:p w:rsidR="0089689E" w:rsidRDefault="0089689E" w:rsidP="0089689E">
      <w:r>
        <w:t>Состав подающего</w:t>
      </w:r>
      <w:r w:rsidR="00444373">
        <w:t xml:space="preserve"> транспортера</w:t>
      </w:r>
      <w:r w:rsidR="006762A0">
        <w:t xml:space="preserve"> (общая длина – 7200 мм)</w:t>
      </w:r>
      <w:r>
        <w:t>:</w:t>
      </w:r>
    </w:p>
    <w:p w:rsidR="0089689E" w:rsidRDefault="0089689E" w:rsidP="0089689E"/>
    <w:p w:rsidR="0089689E" w:rsidRDefault="0089689E" w:rsidP="0089689E">
      <w:r>
        <w:t xml:space="preserve">- </w:t>
      </w:r>
      <w:r w:rsidR="00C36C75" w:rsidRPr="00C36C75">
        <w:t>станина с регулиру</w:t>
      </w:r>
      <w:r w:rsidR="00C36C75">
        <w:t xml:space="preserve">емыми опорами, цепи 3-х рядной </w:t>
      </w:r>
      <w:bookmarkStart w:id="0" w:name="_GoBack"/>
      <w:bookmarkEnd w:id="0"/>
      <w:r w:rsidR="006762A0">
        <w:t xml:space="preserve">и </w:t>
      </w:r>
      <w:r>
        <w:t>поддоном по всей длине для сбора нефтепродуктов;</w:t>
      </w:r>
    </w:p>
    <w:p w:rsidR="0089689E" w:rsidRDefault="0089689E" w:rsidP="0089689E">
      <w:r>
        <w:t>- стол-накопитель для корпусов ЭЦН</w:t>
      </w:r>
      <w:r w:rsidR="006762A0">
        <w:t xml:space="preserve"> </w:t>
      </w:r>
      <w:r w:rsidR="006762A0" w:rsidRPr="006762A0">
        <w:rPr>
          <w:b/>
          <w:i/>
          <w:u w:val="single"/>
        </w:rPr>
        <w:t>(Внимание! чертеж</w:t>
      </w:r>
      <w:r w:rsidR="006762A0">
        <w:rPr>
          <w:b/>
          <w:i/>
          <w:u w:val="single"/>
        </w:rPr>
        <w:t xml:space="preserve"> и расположение </w:t>
      </w:r>
      <w:r w:rsidR="006762A0" w:rsidRPr="006762A0">
        <w:rPr>
          <w:b/>
          <w:i/>
          <w:u w:val="single"/>
        </w:rPr>
        <w:t xml:space="preserve"> </w:t>
      </w:r>
      <w:r w:rsidR="006762A0">
        <w:rPr>
          <w:b/>
          <w:i/>
          <w:u w:val="single"/>
        </w:rPr>
        <w:t xml:space="preserve">относительно транспортера </w:t>
      </w:r>
      <w:r w:rsidR="006762A0" w:rsidRPr="006762A0">
        <w:rPr>
          <w:b/>
          <w:i/>
          <w:u w:val="single"/>
        </w:rPr>
        <w:t>согласовывается «РСНВ»)</w:t>
      </w:r>
      <w:r>
        <w:t>;</w:t>
      </w:r>
    </w:p>
    <w:p w:rsidR="000E07CD" w:rsidRDefault="0089689E" w:rsidP="0089689E">
      <w:r>
        <w:t xml:space="preserve">- </w:t>
      </w:r>
      <w:r w:rsidR="006762A0">
        <w:t>тиски фрикционные для закрепления секций ЭЦН– 2 шт.</w:t>
      </w:r>
      <w:proofErr w:type="gramStart"/>
      <w:r w:rsidR="006762A0">
        <w:t xml:space="preserve">  ;</w:t>
      </w:r>
      <w:proofErr w:type="gramEnd"/>
    </w:p>
    <w:p w:rsidR="006762A0" w:rsidRPr="00F24F61" w:rsidRDefault="006762A0" w:rsidP="0089689E">
      <w:r>
        <w:t xml:space="preserve">- домкрат для регулировки тисков по высоте – 2шт. </w:t>
      </w:r>
    </w:p>
    <w:p w:rsidR="0089689E" w:rsidRPr="00F24F61" w:rsidRDefault="0089689E" w:rsidP="0089689E"/>
    <w:p w:rsidR="00784E40" w:rsidRPr="00570203" w:rsidRDefault="00FD3FCA" w:rsidP="00AE687F">
      <w:pPr>
        <w:ind w:left="426" w:hanging="284"/>
      </w:pPr>
      <w:r>
        <w:t xml:space="preserve"> </w:t>
      </w:r>
      <w:r w:rsidR="00AE687F" w:rsidRPr="00570203">
        <w:t>3</w:t>
      </w:r>
      <w:r w:rsidR="00AE687F">
        <w:t>.</w:t>
      </w:r>
      <w:r>
        <w:t xml:space="preserve"> </w:t>
      </w:r>
      <w:r w:rsidR="000E07CD">
        <w:t>ТЕХНИЧЕСКИЕ ХАРАКТЕРИСТИКИ</w:t>
      </w:r>
      <w:r w:rsidR="00784E40" w:rsidRPr="00391392">
        <w:t>.</w:t>
      </w:r>
    </w:p>
    <w:p w:rsidR="00570203" w:rsidRPr="00570203" w:rsidRDefault="00570203" w:rsidP="00AE687F">
      <w:pPr>
        <w:ind w:left="426" w:hanging="284"/>
      </w:pPr>
    </w:p>
    <w:p w:rsidR="0089689E" w:rsidRDefault="0089689E" w:rsidP="0089689E">
      <w:r>
        <w:t>Тяговое усилие на каретке - 170кН.</w:t>
      </w:r>
    </w:p>
    <w:p w:rsidR="0089689E" w:rsidRDefault="0089689E" w:rsidP="0089689E"/>
    <w:p w:rsidR="0089689E" w:rsidRDefault="0089689E" w:rsidP="0089689E">
      <w:r>
        <w:t>Скорость перемещения каретки и конвейера - 4 м/мин.</w:t>
      </w:r>
    </w:p>
    <w:p w:rsidR="0089689E" w:rsidRDefault="0089689E" w:rsidP="0089689E"/>
    <w:p w:rsidR="0089689E" w:rsidRDefault="0089689E" w:rsidP="0089689E">
      <w:r>
        <w:t>Устройство плавного пуска тягового привода.</w:t>
      </w:r>
    </w:p>
    <w:p w:rsidR="0089689E" w:rsidRDefault="0089689E" w:rsidP="0089689E"/>
    <w:p w:rsidR="0089689E" w:rsidRPr="00F05A2C" w:rsidRDefault="0089689E" w:rsidP="0089689E">
      <w:r>
        <w:lastRenderedPageBreak/>
        <w:t>Потребляемая мощность 18 кВт.</w:t>
      </w:r>
    </w:p>
    <w:p w:rsidR="00D465EF" w:rsidRPr="00AE687F" w:rsidRDefault="00244DD5" w:rsidP="0089689E">
      <w:r>
        <w:t xml:space="preserve">                          </w:t>
      </w:r>
    </w:p>
    <w:p w:rsidR="00D465EF" w:rsidRPr="00AE687F" w:rsidRDefault="00D465EF"/>
    <w:p w:rsidR="00B56F33" w:rsidRDefault="00B56F33" w:rsidP="00B56F33">
      <w:pPr>
        <w:rPr>
          <w:b/>
        </w:rPr>
      </w:pPr>
      <w:r>
        <w:rPr>
          <w:b/>
          <w:u w:val="single"/>
        </w:rPr>
        <w:t>Внимание!</w:t>
      </w:r>
      <w:r>
        <w:rPr>
          <w:b/>
        </w:rPr>
        <w:t xml:space="preserve"> ТЗ и цвета окраски подлежат уточнению и согласованию при подписании договора поставки.</w:t>
      </w:r>
    </w:p>
    <w:p w:rsidR="007F4415" w:rsidRPr="00F24F61" w:rsidRDefault="007F4415">
      <w:pPr>
        <w:rPr>
          <w:b/>
        </w:rPr>
      </w:pPr>
    </w:p>
    <w:p w:rsidR="008F09F7" w:rsidRDefault="008F09F7"/>
    <w:p w:rsidR="00AA60DD" w:rsidRDefault="00AA60DD" w:rsidP="00AA60DD">
      <w:r>
        <w:t>Исполнитель по направлению</w:t>
      </w:r>
    </w:p>
    <w:p w:rsidR="00AA60DD" w:rsidRDefault="00AA60DD" w:rsidP="00AA60DD">
      <w:r>
        <w:t xml:space="preserve">Гл. технолог:                                    ________________ Н.Р. Байгужин </w:t>
      </w:r>
    </w:p>
    <w:p w:rsidR="00AA60DD" w:rsidRDefault="00AA60DD" w:rsidP="00AA60DD"/>
    <w:p w:rsidR="00AA60DD" w:rsidRDefault="00AA60DD" w:rsidP="00AA60DD">
      <w:r>
        <w:t>Непосредственный руководитель:</w:t>
      </w:r>
    </w:p>
    <w:p w:rsidR="00AA60DD" w:rsidRDefault="00AA60DD" w:rsidP="00AA60DD">
      <w:r>
        <w:t>Гл. инженер                                     ________________</w:t>
      </w:r>
      <w:proofErr w:type="spellStart"/>
      <w:r>
        <w:t>Д.В.Стогниенко</w:t>
      </w:r>
      <w:proofErr w:type="spellEnd"/>
      <w:r>
        <w:t xml:space="preserve">                                </w:t>
      </w:r>
    </w:p>
    <w:p w:rsidR="008F09F7" w:rsidRDefault="008F09F7" w:rsidP="00110A0B"/>
    <w:sectPr w:rsidR="008F09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87D"/>
    <w:multiLevelType w:val="hybridMultilevel"/>
    <w:tmpl w:val="42B0BD6E"/>
    <w:lvl w:ilvl="0" w:tplc="27984B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67CB6"/>
    <w:multiLevelType w:val="hybridMultilevel"/>
    <w:tmpl w:val="C31ED0D8"/>
    <w:lvl w:ilvl="0" w:tplc="B2D62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56473F"/>
    <w:multiLevelType w:val="multilevel"/>
    <w:tmpl w:val="9CD2B43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375D321B"/>
    <w:multiLevelType w:val="hybridMultilevel"/>
    <w:tmpl w:val="186A09D4"/>
    <w:lvl w:ilvl="0" w:tplc="9794830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B23A7E"/>
    <w:multiLevelType w:val="hybridMultilevel"/>
    <w:tmpl w:val="606ECDE6"/>
    <w:lvl w:ilvl="0" w:tplc="27984B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58160E"/>
    <w:multiLevelType w:val="hybridMultilevel"/>
    <w:tmpl w:val="B666F8E6"/>
    <w:lvl w:ilvl="0" w:tplc="27984B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594A61"/>
    <w:multiLevelType w:val="hybridMultilevel"/>
    <w:tmpl w:val="827C3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B74D5B"/>
    <w:multiLevelType w:val="multilevel"/>
    <w:tmpl w:val="A7DA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BC2739A"/>
    <w:multiLevelType w:val="hybridMultilevel"/>
    <w:tmpl w:val="C31ED0D8"/>
    <w:lvl w:ilvl="0" w:tplc="B2D62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CA44A74"/>
    <w:multiLevelType w:val="hybridMultilevel"/>
    <w:tmpl w:val="6226AF2C"/>
    <w:lvl w:ilvl="0" w:tplc="27984BC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5C515E"/>
    <w:multiLevelType w:val="hybridMultilevel"/>
    <w:tmpl w:val="852C5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77135C"/>
    <w:multiLevelType w:val="hybridMultilevel"/>
    <w:tmpl w:val="EBE2D084"/>
    <w:lvl w:ilvl="0" w:tplc="27984BC0">
      <w:numFmt w:val="bullet"/>
      <w:lvlText w:val="•"/>
      <w:lvlJc w:val="left"/>
      <w:pPr>
        <w:ind w:left="847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12E9A"/>
    <w:multiLevelType w:val="hybridMultilevel"/>
    <w:tmpl w:val="C31ED0D8"/>
    <w:lvl w:ilvl="0" w:tplc="B2D62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6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12"/>
  </w:num>
  <w:num w:numId="10">
    <w:abstractNumId w:val="0"/>
  </w:num>
  <w:num w:numId="11">
    <w:abstractNumId w:val="3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4D"/>
    <w:rsid w:val="00005594"/>
    <w:rsid w:val="000E07CD"/>
    <w:rsid w:val="00110A0B"/>
    <w:rsid w:val="00163A78"/>
    <w:rsid w:val="00244DD5"/>
    <w:rsid w:val="002B2897"/>
    <w:rsid w:val="00401F4E"/>
    <w:rsid w:val="00444373"/>
    <w:rsid w:val="00462F63"/>
    <w:rsid w:val="004A0A7A"/>
    <w:rsid w:val="00557829"/>
    <w:rsid w:val="00570203"/>
    <w:rsid w:val="005F2496"/>
    <w:rsid w:val="00666640"/>
    <w:rsid w:val="006762A0"/>
    <w:rsid w:val="007102BF"/>
    <w:rsid w:val="0075646A"/>
    <w:rsid w:val="00784E40"/>
    <w:rsid w:val="007F4415"/>
    <w:rsid w:val="00865707"/>
    <w:rsid w:val="0089689E"/>
    <w:rsid w:val="008D471B"/>
    <w:rsid w:val="008F09F7"/>
    <w:rsid w:val="008F2741"/>
    <w:rsid w:val="00966E37"/>
    <w:rsid w:val="00A60B4D"/>
    <w:rsid w:val="00AA60DD"/>
    <w:rsid w:val="00AE687F"/>
    <w:rsid w:val="00B56F33"/>
    <w:rsid w:val="00B832F9"/>
    <w:rsid w:val="00BC7F8A"/>
    <w:rsid w:val="00C36C75"/>
    <w:rsid w:val="00C80052"/>
    <w:rsid w:val="00C977A7"/>
    <w:rsid w:val="00D465EF"/>
    <w:rsid w:val="00D916CD"/>
    <w:rsid w:val="00F05A2C"/>
    <w:rsid w:val="00F24F61"/>
    <w:rsid w:val="00F609DE"/>
    <w:rsid w:val="00FD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4E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78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4E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01F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F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4E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784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4E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01F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F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Байгужин Назиф Ризаевич</cp:lastModifiedBy>
  <cp:revision>22</cp:revision>
  <cp:lastPrinted>2016-10-24T06:04:00Z</cp:lastPrinted>
  <dcterms:created xsi:type="dcterms:W3CDTF">2016-10-21T11:59:00Z</dcterms:created>
  <dcterms:modified xsi:type="dcterms:W3CDTF">2018-08-27T13:02:00Z</dcterms:modified>
</cp:coreProperties>
</file>