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1725BA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</w:t>
      </w:r>
      <w:r w:rsidR="0018146B">
        <w:rPr>
          <w:rFonts w:ascii="Arial" w:eastAsia="Calibri" w:hAnsi="Arial" w:cs="Arial"/>
          <w:color w:val="000000"/>
          <w:sz w:val="22"/>
          <w:szCs w:val="22"/>
          <w:lang w:eastAsia="en-US"/>
        </w:rPr>
        <w:t>20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="00C27852" w:rsidRPr="005609A1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18146B">
        <w:rPr>
          <w:rFonts w:ascii="Arial" w:eastAsia="Calibri" w:hAnsi="Arial" w:cs="Arial"/>
          <w:color w:val="000000"/>
          <w:sz w:val="22"/>
          <w:szCs w:val="22"/>
          <w:lang w:eastAsia="en-US"/>
        </w:rPr>
        <w:t>февраля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_2017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9D0E79" w:rsidRDefault="007B7E5A" w:rsidP="00DC04A7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</w:t>
      </w:r>
      <w:r w:rsidR="00876B81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="009D0E79" w:rsidRPr="009D0E7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9D0E79">
        <w:rPr>
          <w:rFonts w:ascii="Arial" w:eastAsia="Calibri" w:hAnsi="Arial" w:cs="Arial"/>
          <w:color w:val="000000"/>
          <w:sz w:val="22"/>
          <w:szCs w:val="22"/>
          <w:lang w:eastAsia="en-US"/>
        </w:rPr>
        <w:t>Прытков А.В.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DC04A7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DC04A7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E14D1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C2785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_______________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18146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75620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18146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февраля</w:t>
      </w:r>
      <w:r w:rsidR="00C2785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  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201</w:t>
      </w:r>
      <w:r w:rsidR="001B30C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7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DC04A7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открытого запроса </w:t>
      </w:r>
      <w:r w:rsidR="00C27852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7B7E5A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BC4D1D" w:rsidP="00BC4D1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581D9C" w:rsidRDefault="00876B81" w:rsidP="007B7E5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581D9C" w:rsidRDefault="00876B81" w:rsidP="007B7E5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C27852" w:rsidP="00C2785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="00876B81"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закупки</w:t>
            </w:r>
          </w:p>
        </w:tc>
        <w:tc>
          <w:tcPr>
            <w:tcW w:w="5280" w:type="dxa"/>
            <w:shd w:val="clear" w:color="auto" w:fill="auto"/>
          </w:tcPr>
          <w:p w:rsidR="00C27852" w:rsidRPr="00581D9C" w:rsidRDefault="00C27852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АО «РИМЕРА»,  г. Москва, ул. Лесная, д.5 </w:t>
            </w:r>
            <w:proofErr w:type="spell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корп</w:t>
            </w:r>
            <w:proofErr w:type="gram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.В</w:t>
            </w:r>
            <w:proofErr w:type="spellEnd"/>
            <w:proofErr w:type="gramEnd"/>
          </w:p>
          <w:p w:rsidR="00C27852" w:rsidRPr="00581D9C" w:rsidRDefault="00C27852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Контактное лицо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 проведению процедуры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Моргачева Ирина Александровна</w:t>
            </w:r>
          </w:p>
          <w:p w:rsidR="00C27852" w:rsidRDefault="00C27852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Тел. 8 (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495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) 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981-010-01 </w:t>
            </w:r>
            <w:proofErr w:type="spellStart"/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доб</w:t>
            </w:r>
            <w:proofErr w:type="spellEnd"/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4161</w:t>
            </w:r>
          </w:p>
          <w:p w:rsidR="0018146B" w:rsidRPr="00581D9C" w:rsidRDefault="0018146B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техническим вопросам в НЦТБ:  </w:t>
            </w:r>
            <w:r w:rsidRP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Лебедев Александр Михайлович</w:t>
            </w:r>
            <w:r w:rsidRP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7(3496) 375-250</w:t>
            </w:r>
          </w:p>
          <w:p w:rsidR="00876B81" w:rsidRPr="00581D9C" w:rsidRDefault="00876B81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7B7E5A" w:rsidP="00C2785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Открытый запрос</w:t>
            </w:r>
            <w:r w:rsidR="00F75620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D0E79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252697" w:rsidRDefault="00C27852" w:rsidP="0018146B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ascii="Arial" w:eastAsia="Calibri" w:hAnsi="Arial" w:cs="Arial"/>
                <w:color w:val="000000"/>
                <w:sz w:val="22"/>
                <w:lang w:eastAsia="en-US"/>
              </w:rPr>
            </w:pPr>
            <w:r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Услуги аренды 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легкового  и пассажирского </w:t>
            </w:r>
            <w:r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транспорта с экипажем в объеме и месте, указанн</w:t>
            </w:r>
            <w:r w:rsidR="000F2F7A"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ом</w:t>
            </w:r>
            <w:r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</w:t>
            </w:r>
            <w:r w:rsidR="000F2F7A"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Техническом задании</w:t>
            </w:r>
            <w:r w:rsidR="005609A1" w:rsidRPr="005609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5609A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 01.03.2018года.</w:t>
            </w:r>
            <w:r w:rsidRPr="002526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9D34DE">
        <w:trPr>
          <w:trHeight w:val="411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9D0E79" w:rsidP="009D0E79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 ГПБ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  <w:r w:rsidR="00BC4D1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581D9C" w:rsidP="00581D9C">
            <w:pPr>
              <w:pStyle w:val="a"/>
              <w:numPr>
                <w:ilvl w:val="0"/>
                <w:numId w:val="0"/>
              </w:numPr>
              <w:spacing w:line="240" w:lineRule="auto"/>
              <w:rPr>
                <w:rFonts w:ascii="Arial" w:eastAsia="Calibri" w:hAnsi="Arial" w:cs="Arial"/>
                <w:color w:val="000000"/>
                <w:sz w:val="22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соответствии с Техническим заданием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C27852" w:rsidP="007B7E5A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18146B" w:rsidP="00F17854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Указано в приложении 1</w:t>
            </w:r>
            <w:r w:rsidR="00581D9C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Техниче</w:t>
            </w:r>
            <w:r w:rsidR="00F178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ского</w:t>
            </w:r>
            <w:r w:rsidR="00581D9C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F178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C27852" w:rsidRPr="00581D9C" w:rsidRDefault="00C27852" w:rsidP="007B7E5A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г. Ноябрьск</w:t>
            </w:r>
          </w:p>
          <w:p w:rsidR="0006607F" w:rsidRPr="00581D9C" w:rsidRDefault="0006607F" w:rsidP="00581D9C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18146B" w:rsidRPr="00581D9C" w:rsidRDefault="0018146B" w:rsidP="0018146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г. Ноябрьск</w:t>
            </w:r>
          </w:p>
          <w:p w:rsidR="0006607F" w:rsidRPr="00581D9C" w:rsidRDefault="0006607F" w:rsidP="00C27852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C27852" w:rsidP="00581D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Остальные и более подробные условия запроса предложений содержатся </w:t>
            </w:r>
            <w:r w:rsidR="00581D9C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Техническом задании.</w:t>
            </w:r>
          </w:p>
        </w:tc>
      </w:tr>
      <w:tr w:rsidR="00581D9C" w:rsidRPr="00EF77F2" w:rsidTr="00486212">
        <w:tc>
          <w:tcPr>
            <w:tcW w:w="4785" w:type="dxa"/>
            <w:shd w:val="clear" w:color="auto" w:fill="auto"/>
          </w:tcPr>
          <w:p w:rsidR="00581D9C" w:rsidRPr="00EF77F2" w:rsidRDefault="00581D9C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581D9C" w:rsidRPr="00581D9C" w:rsidRDefault="00252697" w:rsidP="00A1337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3A5CDC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B611C7" w:rsidP="00F1785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Согласно</w:t>
            </w:r>
            <w:r w:rsidR="00C27852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4C0051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условиям договора</w:t>
            </w:r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а именно оплата услуг производится не ранее 60, но не позднее </w:t>
            </w:r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90 </w:t>
            </w:r>
            <w:r w:rsidR="00F1785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календарных </w:t>
            </w:r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дней с момента подписания акта выполненных работ;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AC14E4" w:rsidRDefault="0006607F" w:rsidP="00AC14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06607F" w:rsidP="00A66687">
            <w:pPr>
              <w:pStyle w:val="ConsPlusNormal"/>
              <w:jc w:val="both"/>
              <w:rPr>
                <w:rFonts w:eastAsia="Calibri"/>
                <w:color w:val="000000"/>
                <w:lang w:eastAsia="en-US"/>
              </w:rPr>
            </w:pPr>
            <w:r w:rsidRPr="00581D9C">
              <w:rPr>
                <w:rFonts w:eastAsia="Calibri"/>
                <w:color w:val="000000"/>
                <w:lang w:eastAsia="en-US"/>
              </w:rPr>
              <w:t>-</w:t>
            </w:r>
            <w:r w:rsidR="00A66687" w:rsidRPr="00581D9C">
              <w:rPr>
                <w:rFonts w:eastAsia="Calibri"/>
                <w:color w:val="000000"/>
                <w:lang w:eastAsia="en-US"/>
              </w:rPr>
              <w:t xml:space="preserve"> </w:t>
            </w:r>
            <w:r w:rsidRPr="00581D9C">
              <w:rPr>
                <w:rFonts w:eastAsia="Calibri"/>
                <w:color w:val="000000"/>
                <w:lang w:eastAsia="en-US"/>
              </w:rPr>
              <w:t>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581D9C" w:rsidRDefault="00BC4D1D" w:rsidP="007B7E5A">
            <w:pPr>
              <w:pStyle w:val="ConsPlusNormal"/>
              <w:ind w:firstLine="540"/>
              <w:jc w:val="both"/>
              <w:rPr>
                <w:rFonts w:eastAsia="Calibri"/>
                <w:color w:val="000000"/>
                <w:lang w:eastAsia="en-US"/>
              </w:rPr>
            </w:pPr>
            <w:r w:rsidRPr="00581D9C">
              <w:rPr>
                <w:rFonts w:eastAsia="Calibri"/>
                <w:color w:val="000000"/>
                <w:lang w:eastAsia="en-US"/>
              </w:rPr>
              <w:t xml:space="preserve">-не проведение </w:t>
            </w:r>
            <w:r w:rsidR="0006607F" w:rsidRPr="00581D9C">
              <w:rPr>
                <w:rFonts w:eastAsia="Calibri"/>
                <w:color w:val="000000"/>
                <w:lang w:eastAsia="en-US"/>
              </w:rPr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Pr="00581D9C">
              <w:rPr>
                <w:rFonts w:eastAsia="Calibri"/>
                <w:color w:val="000000"/>
                <w:lang w:eastAsia="en-US"/>
              </w:rPr>
              <w:t xml:space="preserve"> </w:t>
            </w:r>
            <w:r w:rsidR="0006607F" w:rsidRPr="00581D9C">
              <w:rPr>
                <w:rFonts w:eastAsia="Calibri"/>
                <w:color w:val="000000"/>
                <w:lang w:eastAsia="en-US"/>
              </w:rPr>
              <w:t>процедур, применяемых в деле о банкротстве</w:t>
            </w:r>
          </w:p>
          <w:p w:rsidR="00BC4D1D" w:rsidRPr="00581D9C" w:rsidRDefault="0006607F" w:rsidP="00BC4D1D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proofErr w:type="gram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-</w:t>
            </w:r>
            <w:r w:rsidR="00BC4D1D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</w:t>
            </w:r>
            <w:r w:rsidR="00BC4D1D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которая не оспаривается им в порядке, устано</w:t>
            </w:r>
            <w:r w:rsidR="00BC4D1D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вленном действующим законодатель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ством;</w:t>
            </w:r>
            <w:proofErr w:type="gramEnd"/>
          </w:p>
          <w:p w:rsidR="0006607F" w:rsidRPr="00581D9C" w:rsidRDefault="0006607F" w:rsidP="00BC4D1D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BC4D1D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ости и финансовой устойчивости;</w:t>
            </w:r>
          </w:p>
          <w:p w:rsidR="00BC4D1D" w:rsidRPr="00581D9C" w:rsidRDefault="00BC4D1D" w:rsidP="00BC4D1D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 наличие лицензии (аккредитации), предусмотренной законодательством РФ для выполнения работ (осуществления деятельности) являющихся предметом закупки.</w:t>
            </w:r>
          </w:p>
          <w:p w:rsidR="00F81B86" w:rsidRPr="00581D9C" w:rsidRDefault="00F81B86" w:rsidP="00BC4D1D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0007E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применимо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0007EF" w:rsidP="00BC4D1D">
            <w:pPr>
              <w:spacing w:after="225" w:line="360" w:lineRule="atLeast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Готовность Подрядчика заключить договор на оказание транспортных услуг на условиях Заказчика;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1A632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</w:t>
            </w:r>
            <w:r w:rsidR="001A63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форме коммерческого предложения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1A6329" w:rsidP="007B7E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Подрядчик в обязательном порядке заполняет формы, </w:t>
            </w:r>
            <w:r w:rsidR="0006607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0F2F7A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Приложени</w:t>
            </w:r>
            <w:r w:rsidR="000F2F7A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й</w:t>
            </w:r>
            <w:proofErr w:type="gramEnd"/>
            <w:r w:rsidR="0006607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814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№1</w:t>
            </w:r>
            <w:r w:rsidR="0006607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Технического задания.</w:t>
            </w:r>
          </w:p>
          <w:p w:rsidR="0006607F" w:rsidRPr="00581D9C" w:rsidRDefault="0006607F" w:rsidP="007B7E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Подписан</w:t>
            </w:r>
            <w:r w:rsidR="002F57E8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образом,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581D9C" w:rsidRDefault="0006607F" w:rsidP="007B7E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proofErr w:type="gramEnd"/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[указывается срок действия Заявки]</w:t>
            </w:r>
          </w:p>
          <w:p w:rsidR="0006607F" w:rsidRPr="00581D9C" w:rsidRDefault="0006607F" w:rsidP="007B7E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581D9C" w:rsidRDefault="0006607F" w:rsidP="007B7E5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D14D6C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876B81" w:rsidRPr="00EF77F2" w:rsidTr="009F4C00">
        <w:trPr>
          <w:trHeight w:val="673"/>
        </w:trPr>
        <w:tc>
          <w:tcPr>
            <w:tcW w:w="4785" w:type="dxa"/>
            <w:shd w:val="clear" w:color="auto" w:fill="auto"/>
          </w:tcPr>
          <w:p w:rsidR="00876B81" w:rsidRPr="00EF77F2" w:rsidRDefault="00876B81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bookmarkStart w:id="1" w:name="_GoBack" w:colFirst="1" w:colLast="1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D40E1C" w:rsidP="007B7E5A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20.02.2018г 12.00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МСК</w:t>
            </w:r>
            <w:proofErr w:type="gramEnd"/>
          </w:p>
        </w:tc>
      </w:tr>
      <w:tr w:rsidR="00876B81" w:rsidRPr="00EF77F2" w:rsidTr="009F4C00">
        <w:trPr>
          <w:trHeight w:val="671"/>
        </w:trPr>
        <w:tc>
          <w:tcPr>
            <w:tcW w:w="4785" w:type="dxa"/>
            <w:shd w:val="clear" w:color="auto" w:fill="auto"/>
          </w:tcPr>
          <w:p w:rsidR="00876B81" w:rsidRPr="00EF77F2" w:rsidRDefault="00876B81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D40E1C" w:rsidP="007B7E5A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 xml:space="preserve">26.02.2018г до 16.00 </w:t>
            </w:r>
            <w:proofErr w:type="gramStart"/>
            <w:r>
              <w:rPr>
                <w:rFonts w:ascii="Arial" w:eastAsia="Calibri" w:hAnsi="Arial" w:cs="Arial"/>
                <w:lang w:eastAsia="en-US"/>
              </w:rPr>
              <w:t>МСК</w:t>
            </w:r>
            <w:proofErr w:type="gramEnd"/>
          </w:p>
        </w:tc>
      </w:tr>
      <w:bookmarkEnd w:id="1"/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1A6329" w:rsidRDefault="001A6329" w:rsidP="001A6329">
            <w:p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F17854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 xml:space="preserve">Коммерческие предложения участников тендера предоставляются в электронном виде </w:t>
            </w:r>
            <w:r w:rsidR="00D40E1C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 на электронную почту:</w:t>
            </w:r>
          </w:p>
          <w:p w:rsidR="0018146B" w:rsidRDefault="0018146B" w:rsidP="0018146B">
            <w:pPr>
              <w:pStyle w:val="a9"/>
              <w:autoSpaceDE w:val="0"/>
              <w:autoSpaceDN w:val="0"/>
              <w:adjustRightInd w:val="0"/>
              <w:spacing w:after="24"/>
              <w:ind w:left="42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D40E1C" w:rsidRDefault="00D40E1C" w:rsidP="0018146B">
            <w:pPr>
              <w:pStyle w:val="a9"/>
              <w:autoSpaceDE w:val="0"/>
              <w:autoSpaceDN w:val="0"/>
              <w:adjustRightInd w:val="0"/>
              <w:spacing w:after="24"/>
              <w:ind w:left="42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</w:p>
          <w:p w:rsidR="0018146B" w:rsidRPr="0018146B" w:rsidRDefault="00D40E1C" w:rsidP="0018146B">
            <w:pPr>
              <w:pStyle w:val="a9"/>
              <w:autoSpaceDE w:val="0"/>
              <w:autoSpaceDN w:val="0"/>
              <w:adjustRightInd w:val="0"/>
              <w:spacing w:after="24"/>
              <w:ind w:left="420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 w:rsidRPr="00D40E1C">
              <w:rPr>
                <w:rFonts w:ascii="Arial" w:eastAsia="Calibri" w:hAnsi="Arial" w:cs="Arial"/>
                <w:b/>
                <w:color w:val="000000"/>
                <w:lang w:eastAsia="en-US"/>
              </w:rPr>
              <w:t>&lt;zakupki.4161@rimera.com&gt;</w:t>
            </w:r>
          </w:p>
          <w:p w:rsidR="00876B81" w:rsidRPr="00581D9C" w:rsidRDefault="00876B81" w:rsidP="00B6736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007EF" w:rsidRDefault="000007EF" w:rsidP="007B7E5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-Допускается подача заявок на отдельные позиции или часть объема.  </w:t>
            </w:r>
          </w:p>
          <w:p w:rsidR="0006607F" w:rsidRPr="00581D9C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BE3205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«РИМЕРА»</w:t>
            </w:r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ул. Лесная, д.5 </w:t>
            </w:r>
            <w:proofErr w:type="spellStart"/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корп</w:t>
            </w:r>
            <w:proofErr w:type="gramStart"/>
            <w:r w:rsidR="000007EF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.В</w:t>
            </w:r>
            <w:proofErr w:type="spellEnd"/>
            <w:proofErr w:type="gramEnd"/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18146B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 30</w:t>
            </w:r>
            <w:r w:rsidR="000F2F7A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.02.2018года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0F2F7A" w:rsidP="00D40E1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 соответствии с квалификационными требованиями, Технического задания.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581D9C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течение </w:t>
            </w:r>
            <w:r w:rsidR="00BE3205"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15</w:t>
            </w:r>
            <w:r w:rsidRPr="00581D9C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18146B" w:rsidRDefault="0018146B" w:rsidP="0018146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Заявка на участие</w:t>
            </w:r>
          </w:p>
          <w:p w:rsidR="0018146B" w:rsidRDefault="0018146B" w:rsidP="0018146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Заявка на аккредитацию</w:t>
            </w:r>
          </w:p>
          <w:p w:rsidR="0018146B" w:rsidRDefault="0018146B" w:rsidP="0018146B">
            <w:pPr>
              <w:pStyle w:val="a9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Заполненная квалификационная анкета </w:t>
            </w:r>
            <w:proofErr w:type="gramStart"/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 xml:space="preserve">( </w:t>
            </w:r>
            <w:proofErr w:type="gramEnd"/>
            <w:r>
              <w:rPr>
                <w:rFonts w:ascii="Arial" w:eastAsia="Calibri" w:hAnsi="Arial" w:cs="Arial"/>
                <w:b/>
                <w:color w:val="000000"/>
                <w:lang w:eastAsia="en-US"/>
              </w:rPr>
              <w:t>с приложениями)</w:t>
            </w:r>
          </w:p>
          <w:p w:rsidR="00C82D04" w:rsidRPr="00D40E1C" w:rsidRDefault="0018146B" w:rsidP="00D40E1C">
            <w:pPr>
              <w:pStyle w:val="a9"/>
              <w:numPr>
                <w:ilvl w:val="0"/>
                <w:numId w:val="6"/>
              </w:num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40E1C">
              <w:rPr>
                <w:rFonts w:ascii="Arial" w:eastAsia="Calibri" w:hAnsi="Arial" w:cs="Arial"/>
                <w:b/>
                <w:color w:val="000000"/>
                <w:lang w:eastAsia="en-US"/>
              </w:rPr>
              <w:t>Коммерческое предложение</w:t>
            </w:r>
            <w:r w:rsidRPr="00D40E1C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7B7E5A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7B7E5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7B7E5A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04D6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цен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7B7E5A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7B7E5A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 w:rsidP="00AC14E4">
      <w:pPr>
        <w:rPr>
          <w:rFonts w:ascii="Arial" w:hAnsi="Arial" w:cs="Arial"/>
        </w:rPr>
      </w:pPr>
    </w:p>
    <w:sectPr w:rsidR="000C2765" w:rsidRPr="00EF77F2" w:rsidSect="00A42E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478" w:rsidRDefault="00885478" w:rsidP="009D0E79">
      <w:r>
        <w:separator/>
      </w:r>
    </w:p>
  </w:endnote>
  <w:endnote w:type="continuationSeparator" w:id="0">
    <w:p w:rsidR="00885478" w:rsidRDefault="00885478" w:rsidP="009D0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478" w:rsidRDefault="00885478" w:rsidP="009D0E79">
      <w:r>
        <w:separator/>
      </w:r>
    </w:p>
  </w:footnote>
  <w:footnote w:type="continuationSeparator" w:id="0">
    <w:p w:rsidR="00885478" w:rsidRDefault="00885478" w:rsidP="009D0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E79" w:rsidRDefault="009D0E7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6A5FCE"/>
    <w:multiLevelType w:val="multilevel"/>
    <w:tmpl w:val="7E8C347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127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73603"/>
    <w:multiLevelType w:val="hybridMultilevel"/>
    <w:tmpl w:val="A8540C40"/>
    <w:lvl w:ilvl="0" w:tplc="1A2685E2">
      <w:start w:val="1"/>
      <w:numFmt w:val="decimal"/>
      <w:lvlText w:val="%1."/>
      <w:lvlJc w:val="left"/>
      <w:pPr>
        <w:ind w:left="4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CAE"/>
    <w:rsid w:val="000007EF"/>
    <w:rsid w:val="0006607F"/>
    <w:rsid w:val="00081830"/>
    <w:rsid w:val="000C2765"/>
    <w:rsid w:val="000C5FE1"/>
    <w:rsid w:val="000E181E"/>
    <w:rsid w:val="000E3EA7"/>
    <w:rsid w:val="000F2F7A"/>
    <w:rsid w:val="001725BA"/>
    <w:rsid w:val="0018146B"/>
    <w:rsid w:val="001946D4"/>
    <w:rsid w:val="00197639"/>
    <w:rsid w:val="001A6329"/>
    <w:rsid w:val="001B30CA"/>
    <w:rsid w:val="001C680D"/>
    <w:rsid w:val="001E642F"/>
    <w:rsid w:val="00217C14"/>
    <w:rsid w:val="002246E1"/>
    <w:rsid w:val="00252697"/>
    <w:rsid w:val="002854E4"/>
    <w:rsid w:val="002C70EB"/>
    <w:rsid w:val="002D74EB"/>
    <w:rsid w:val="002D775D"/>
    <w:rsid w:val="002E590A"/>
    <w:rsid w:val="002E5E52"/>
    <w:rsid w:val="002F57E8"/>
    <w:rsid w:val="00301996"/>
    <w:rsid w:val="00315C9D"/>
    <w:rsid w:val="0032483A"/>
    <w:rsid w:val="0039660C"/>
    <w:rsid w:val="003A5CDC"/>
    <w:rsid w:val="003E17EC"/>
    <w:rsid w:val="003F2F6A"/>
    <w:rsid w:val="004637C5"/>
    <w:rsid w:val="00486212"/>
    <w:rsid w:val="004A0826"/>
    <w:rsid w:val="004B6D94"/>
    <w:rsid w:val="004B73CB"/>
    <w:rsid w:val="004C0051"/>
    <w:rsid w:val="004C4757"/>
    <w:rsid w:val="0053089C"/>
    <w:rsid w:val="005609A1"/>
    <w:rsid w:val="00567E8E"/>
    <w:rsid w:val="00581211"/>
    <w:rsid w:val="00581D9C"/>
    <w:rsid w:val="0059685B"/>
    <w:rsid w:val="00637A27"/>
    <w:rsid w:val="006B5C34"/>
    <w:rsid w:val="006D3A29"/>
    <w:rsid w:val="006D5788"/>
    <w:rsid w:val="007867FB"/>
    <w:rsid w:val="0079636A"/>
    <w:rsid w:val="007B7E5A"/>
    <w:rsid w:val="007C408B"/>
    <w:rsid w:val="007C628C"/>
    <w:rsid w:val="007D7DFF"/>
    <w:rsid w:val="007E3DFA"/>
    <w:rsid w:val="0080278D"/>
    <w:rsid w:val="00851A2F"/>
    <w:rsid w:val="00861416"/>
    <w:rsid w:val="0086395C"/>
    <w:rsid w:val="00876B81"/>
    <w:rsid w:val="00885478"/>
    <w:rsid w:val="008A49B5"/>
    <w:rsid w:val="008B2DC5"/>
    <w:rsid w:val="00901E04"/>
    <w:rsid w:val="00950BC8"/>
    <w:rsid w:val="0095750F"/>
    <w:rsid w:val="00973AF2"/>
    <w:rsid w:val="009A4697"/>
    <w:rsid w:val="009D0E79"/>
    <w:rsid w:val="009D34DE"/>
    <w:rsid w:val="009F4C00"/>
    <w:rsid w:val="00A04D64"/>
    <w:rsid w:val="00A42E1F"/>
    <w:rsid w:val="00A51E2B"/>
    <w:rsid w:val="00A6633C"/>
    <w:rsid w:val="00A66687"/>
    <w:rsid w:val="00AB3B5B"/>
    <w:rsid w:val="00AB5544"/>
    <w:rsid w:val="00AC14E4"/>
    <w:rsid w:val="00AC2408"/>
    <w:rsid w:val="00AD4C30"/>
    <w:rsid w:val="00B55204"/>
    <w:rsid w:val="00B611C7"/>
    <w:rsid w:val="00B66CAE"/>
    <w:rsid w:val="00B67360"/>
    <w:rsid w:val="00BA60F6"/>
    <w:rsid w:val="00BC4D1D"/>
    <w:rsid w:val="00BE3205"/>
    <w:rsid w:val="00C27852"/>
    <w:rsid w:val="00C82D04"/>
    <w:rsid w:val="00C91C9A"/>
    <w:rsid w:val="00CE691C"/>
    <w:rsid w:val="00D14D6C"/>
    <w:rsid w:val="00D37436"/>
    <w:rsid w:val="00D40E1C"/>
    <w:rsid w:val="00D920F6"/>
    <w:rsid w:val="00DC04A7"/>
    <w:rsid w:val="00E14D12"/>
    <w:rsid w:val="00E504AC"/>
    <w:rsid w:val="00E77219"/>
    <w:rsid w:val="00ED7980"/>
    <w:rsid w:val="00EE01C2"/>
    <w:rsid w:val="00EF77F2"/>
    <w:rsid w:val="00F166A4"/>
    <w:rsid w:val="00F17854"/>
    <w:rsid w:val="00F75620"/>
    <w:rsid w:val="00F81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4">
    <w:name w:val="Hyperlink"/>
    <w:basedOn w:val="a1"/>
    <w:uiPriority w:val="99"/>
    <w:unhideWhenUsed/>
    <w:rsid w:val="004B6D94"/>
    <w:rPr>
      <w:color w:val="0000FF"/>
      <w:u w:val="single"/>
    </w:rPr>
  </w:style>
  <w:style w:type="paragraph" w:styleId="a5">
    <w:name w:val="header"/>
    <w:basedOn w:val="a0"/>
    <w:link w:val="a6"/>
    <w:uiPriority w:val="99"/>
    <w:unhideWhenUsed/>
    <w:rsid w:val="009D0E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9D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9D0E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9D0E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rsid w:val="00C27852"/>
    <w:pPr>
      <w:numPr>
        <w:numId w:val="4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styleId="a9">
    <w:name w:val="List Paragraph"/>
    <w:basedOn w:val="a0"/>
    <w:uiPriority w:val="34"/>
    <w:qFormat/>
    <w:rsid w:val="00181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905</Words>
  <Characters>5159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34</cp:revision>
  <cp:lastPrinted>2016-03-15T09:33:00Z</cp:lastPrinted>
  <dcterms:created xsi:type="dcterms:W3CDTF">2016-01-13T03:25:00Z</dcterms:created>
  <dcterms:modified xsi:type="dcterms:W3CDTF">2018-02-20T08:43:00Z</dcterms:modified>
</cp:coreProperties>
</file>