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20" w:rsidRDefault="005A5F20" w:rsidP="00A65924">
      <w:pPr>
        <w:pStyle w:val="a5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sz w:val="22"/>
          <w:szCs w:val="22"/>
          <w:u w:val="single"/>
        </w:rPr>
      </w:pPr>
      <w:r w:rsidRPr="005A5F20">
        <w:rPr>
          <w:rStyle w:val="a4"/>
          <w:rFonts w:ascii="Arial" w:hAnsi="Arial" w:cs="Arial"/>
          <w:sz w:val="22"/>
          <w:szCs w:val="22"/>
          <w:u w:val="single"/>
        </w:rPr>
        <w:t>Уважаемые акционеры ПАО «</w:t>
      </w:r>
      <w:r w:rsidR="002D436D">
        <w:rPr>
          <w:rStyle w:val="a4"/>
          <w:rFonts w:ascii="Arial" w:hAnsi="Arial" w:cs="Arial"/>
          <w:sz w:val="22"/>
          <w:szCs w:val="22"/>
          <w:u w:val="single"/>
        </w:rPr>
        <w:t>Ижнефтемаш»!</w:t>
      </w:r>
    </w:p>
    <w:p w:rsidR="005A5F20" w:rsidRPr="005A5F20" w:rsidRDefault="005A5F20" w:rsidP="00A65924">
      <w:pPr>
        <w:pStyle w:val="a5"/>
        <w:spacing w:before="0" w:beforeAutospacing="0" w:after="0" w:afterAutospacing="0" w:line="276" w:lineRule="auto"/>
        <w:ind w:firstLine="567"/>
        <w:jc w:val="center"/>
        <w:rPr>
          <w:rStyle w:val="a4"/>
          <w:rFonts w:ascii="Arial" w:hAnsi="Arial" w:cs="Arial"/>
          <w:sz w:val="22"/>
          <w:szCs w:val="22"/>
          <w:u w:val="single"/>
        </w:rPr>
      </w:pPr>
    </w:p>
    <w:p w:rsidR="005A5F20" w:rsidRPr="005A5F20" w:rsidRDefault="005A5F20" w:rsidP="00A65924">
      <w:pPr>
        <w:spacing w:after="0"/>
        <w:ind w:firstLine="567"/>
        <w:jc w:val="both"/>
        <w:textAlignment w:val="baseline"/>
        <w:rPr>
          <w:rFonts w:ascii="Arial" w:eastAsia="Times New Roman" w:hAnsi="Arial" w:cs="Arial"/>
        </w:rPr>
      </w:pPr>
      <w:r w:rsidRPr="005A5F20">
        <w:rPr>
          <w:rFonts w:ascii="Arial" w:eastAsia="Times New Roman" w:hAnsi="Arial" w:cs="Arial"/>
        </w:rPr>
        <w:t>Выплата дивидендов акционерам (физическим лицам), права которых на акции учитываются в реестре акционеров общества, осуществляется путем перечисления денежных средств на их банковские счета</w:t>
      </w:r>
      <w:r w:rsidR="009F76DC">
        <w:rPr>
          <w:rFonts w:ascii="Arial" w:eastAsia="Times New Roman" w:hAnsi="Arial" w:cs="Arial"/>
        </w:rPr>
        <w:t>,</w:t>
      </w:r>
      <w:r w:rsidRPr="005A5F20">
        <w:rPr>
          <w:rFonts w:ascii="Arial" w:eastAsia="Times New Roman" w:hAnsi="Arial" w:cs="Arial"/>
        </w:rPr>
        <w:t xml:space="preserve"> реквизиты </w:t>
      </w:r>
      <w:r w:rsidR="009F76DC">
        <w:rPr>
          <w:rFonts w:ascii="Arial" w:eastAsia="Times New Roman" w:hAnsi="Arial" w:cs="Arial"/>
        </w:rPr>
        <w:t>которых имеются у</w:t>
      </w:r>
      <w:r w:rsidRPr="005A5F20">
        <w:rPr>
          <w:rFonts w:ascii="Arial" w:eastAsia="Times New Roman" w:hAnsi="Arial" w:cs="Arial"/>
        </w:rPr>
        <w:t xml:space="preserve"> </w:t>
      </w:r>
      <w:r w:rsidR="009F76DC">
        <w:rPr>
          <w:rFonts w:ascii="Arial" w:eastAsia="Times New Roman" w:hAnsi="Arial" w:cs="Arial"/>
        </w:rPr>
        <w:t>р</w:t>
      </w:r>
      <w:r w:rsidRPr="005A5F20">
        <w:rPr>
          <w:rFonts w:ascii="Arial" w:eastAsia="Times New Roman" w:hAnsi="Arial" w:cs="Arial"/>
        </w:rPr>
        <w:t>егистратор</w:t>
      </w:r>
      <w:r w:rsidR="009F76DC">
        <w:rPr>
          <w:rFonts w:ascii="Arial" w:eastAsia="Times New Roman" w:hAnsi="Arial" w:cs="Arial"/>
        </w:rPr>
        <w:t>а, а</w:t>
      </w:r>
      <w:r w:rsidRPr="005A5F20">
        <w:rPr>
          <w:rFonts w:ascii="Arial" w:eastAsia="Times New Roman" w:hAnsi="Arial" w:cs="Arial"/>
        </w:rPr>
        <w:t xml:space="preserve"> при отсутствии у </w:t>
      </w:r>
      <w:r w:rsidR="009F76DC">
        <w:rPr>
          <w:rFonts w:ascii="Arial" w:eastAsia="Times New Roman" w:hAnsi="Arial" w:cs="Arial"/>
        </w:rPr>
        <w:t>р</w:t>
      </w:r>
      <w:r w:rsidRPr="005A5F20">
        <w:rPr>
          <w:rFonts w:ascii="Arial" w:eastAsia="Times New Roman" w:hAnsi="Arial" w:cs="Arial"/>
        </w:rPr>
        <w:t>егистратора сведений о банковских счетах — путем почтового перевода денежных средств по адресу акционера, указанному в реестре акционеров ПАО «</w:t>
      </w:r>
      <w:r w:rsidR="00B22F4F">
        <w:rPr>
          <w:rFonts w:ascii="Arial" w:eastAsia="Times New Roman" w:hAnsi="Arial" w:cs="Arial"/>
        </w:rPr>
        <w:t>Ижнефтемаш».</w:t>
      </w:r>
    </w:p>
    <w:p w:rsidR="005A5F20" w:rsidRPr="005A5F20" w:rsidRDefault="005A5F20" w:rsidP="00A65924">
      <w:pPr>
        <w:spacing w:after="0"/>
        <w:ind w:firstLine="567"/>
        <w:jc w:val="both"/>
        <w:textAlignment w:val="baseline"/>
        <w:rPr>
          <w:rFonts w:ascii="Arial" w:eastAsia="Times New Roman" w:hAnsi="Arial" w:cs="Arial"/>
        </w:rPr>
      </w:pPr>
      <w:r w:rsidRPr="005A5F20">
        <w:rPr>
          <w:rFonts w:ascii="Arial" w:eastAsia="Times New Roman" w:hAnsi="Arial" w:cs="Arial"/>
        </w:rPr>
        <w:t>Для уточнения информации о наличии/отсутствии у </w:t>
      </w:r>
      <w:r w:rsidR="009F76DC">
        <w:rPr>
          <w:rFonts w:ascii="Arial" w:eastAsia="Times New Roman" w:hAnsi="Arial" w:cs="Arial"/>
        </w:rPr>
        <w:t>р</w:t>
      </w:r>
      <w:r w:rsidRPr="005A5F20">
        <w:rPr>
          <w:rFonts w:ascii="Arial" w:eastAsia="Times New Roman" w:hAnsi="Arial" w:cs="Arial"/>
        </w:rPr>
        <w:t xml:space="preserve">егистратора </w:t>
      </w:r>
      <w:r w:rsidR="009F76DC">
        <w:rPr>
          <w:rFonts w:ascii="Arial" w:eastAsia="Times New Roman" w:hAnsi="Arial" w:cs="Arial"/>
        </w:rPr>
        <w:t>о</w:t>
      </w:r>
      <w:r w:rsidRPr="005A5F20">
        <w:rPr>
          <w:rFonts w:ascii="Arial" w:eastAsia="Times New Roman" w:hAnsi="Arial" w:cs="Arial"/>
        </w:rPr>
        <w:t>бщества сведений о банковских реквизитах акционера для перечисления дивидендов, а также данных об адресе акционера, содержащихся в реестре акционеров, следует обращаться в Филиал «Московский» АО «Регистратор Интрако» (Российская Федерация, г. Москва, Волгоградский проспект, д. 2, телефон: +7 (495) 730-05-46). Информацию о поступлении денежного перевода на имя акционера следует уточнять в отделении почтовой связи, обслуживающем адрес акционера, содержащийся в </w:t>
      </w:r>
      <w:r w:rsidR="00725D6D">
        <w:rPr>
          <w:rFonts w:ascii="Arial" w:eastAsia="Times New Roman" w:hAnsi="Arial" w:cs="Arial"/>
        </w:rPr>
        <w:t>реестре акционеров общества</w:t>
      </w:r>
      <w:r w:rsidRPr="005A5F20">
        <w:rPr>
          <w:rFonts w:ascii="Arial" w:eastAsia="Times New Roman" w:hAnsi="Arial" w:cs="Arial"/>
        </w:rPr>
        <w:t>.</w:t>
      </w:r>
    </w:p>
    <w:p w:rsidR="001F6608" w:rsidRDefault="001F6608" w:rsidP="00A65924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420765" w:rsidRPr="00FE26E4" w:rsidRDefault="00420765" w:rsidP="00A65924">
      <w:pPr>
        <w:pStyle w:val="a5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5A5F20">
        <w:rPr>
          <w:rStyle w:val="a4"/>
          <w:rFonts w:ascii="Arial" w:hAnsi="Arial" w:cs="Arial"/>
          <w:sz w:val="22"/>
          <w:szCs w:val="22"/>
          <w:u w:val="single"/>
        </w:rPr>
        <w:t>Повторная выплата дивидендов</w:t>
      </w:r>
      <w:r w:rsidR="0058738C">
        <w:rPr>
          <w:rStyle w:val="a4"/>
          <w:rFonts w:ascii="Arial" w:hAnsi="Arial" w:cs="Arial"/>
          <w:sz w:val="22"/>
          <w:szCs w:val="22"/>
          <w:u w:val="single"/>
        </w:rPr>
        <w:t xml:space="preserve"> </w:t>
      </w:r>
      <w:r w:rsidR="00FE26E4" w:rsidRPr="00FE26E4">
        <w:rPr>
          <w:rStyle w:val="a4"/>
          <w:rFonts w:ascii="Arial" w:hAnsi="Arial" w:cs="Arial"/>
          <w:sz w:val="22"/>
          <w:szCs w:val="22"/>
          <w:u w:val="single"/>
        </w:rPr>
        <w:t xml:space="preserve"> </w:t>
      </w:r>
    </w:p>
    <w:p w:rsidR="00420765" w:rsidRDefault="00E32C9E" w:rsidP="00A65924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Дивиденды, не полученные </w:t>
      </w:r>
      <w:r w:rsidR="00420765" w:rsidRPr="005A5F20">
        <w:rPr>
          <w:rFonts w:ascii="Arial" w:hAnsi="Arial" w:cs="Arial"/>
          <w:sz w:val="22"/>
          <w:szCs w:val="22"/>
        </w:rPr>
        <w:t>акционер</w:t>
      </w:r>
      <w:r>
        <w:rPr>
          <w:rFonts w:ascii="Arial" w:hAnsi="Arial" w:cs="Arial"/>
          <w:sz w:val="22"/>
          <w:szCs w:val="22"/>
        </w:rPr>
        <w:t>ом</w:t>
      </w:r>
      <w:r w:rsidR="00420765" w:rsidRPr="005A5F20">
        <w:rPr>
          <w:rFonts w:ascii="Arial" w:hAnsi="Arial" w:cs="Arial"/>
          <w:sz w:val="22"/>
          <w:szCs w:val="22"/>
        </w:rPr>
        <w:t xml:space="preserve"> при первоначальной выплате по причинам, не зависящим от ре</w:t>
      </w:r>
      <w:r>
        <w:rPr>
          <w:rFonts w:ascii="Arial" w:hAnsi="Arial" w:cs="Arial"/>
          <w:sz w:val="22"/>
          <w:szCs w:val="22"/>
        </w:rPr>
        <w:t>гистратора</w:t>
      </w:r>
      <w:r w:rsidR="00420765" w:rsidRPr="005A5F20">
        <w:rPr>
          <w:rFonts w:ascii="Arial" w:hAnsi="Arial" w:cs="Arial"/>
          <w:sz w:val="22"/>
          <w:szCs w:val="22"/>
        </w:rPr>
        <w:t xml:space="preserve"> и эмитента (</w:t>
      </w:r>
      <w:r>
        <w:rPr>
          <w:rFonts w:ascii="Arial" w:hAnsi="Arial" w:cs="Arial"/>
          <w:sz w:val="22"/>
          <w:szCs w:val="22"/>
        </w:rPr>
        <w:t xml:space="preserve">неверный почтовый адрес </w:t>
      </w:r>
      <w:r w:rsidR="00420765" w:rsidRPr="005A5F20">
        <w:rPr>
          <w:rFonts w:ascii="Arial" w:hAnsi="Arial" w:cs="Arial"/>
          <w:sz w:val="22"/>
          <w:szCs w:val="22"/>
        </w:rPr>
        <w:t>в реестре акционеров</w:t>
      </w:r>
      <w:r>
        <w:rPr>
          <w:rFonts w:ascii="Arial" w:hAnsi="Arial" w:cs="Arial"/>
          <w:sz w:val="22"/>
          <w:szCs w:val="22"/>
        </w:rPr>
        <w:t>,</w:t>
      </w:r>
      <w:r w:rsidR="00420765" w:rsidRPr="005A5F20">
        <w:rPr>
          <w:rFonts w:ascii="Arial" w:hAnsi="Arial" w:cs="Arial"/>
          <w:sz w:val="22"/>
          <w:szCs w:val="22"/>
        </w:rPr>
        <w:t xml:space="preserve"> некорректные </w:t>
      </w:r>
      <w:r>
        <w:rPr>
          <w:rFonts w:ascii="Arial" w:hAnsi="Arial" w:cs="Arial"/>
          <w:sz w:val="22"/>
          <w:szCs w:val="22"/>
        </w:rPr>
        <w:t>банковские</w:t>
      </w:r>
      <w:r w:rsidR="00420765" w:rsidRPr="005A5F20">
        <w:rPr>
          <w:rFonts w:ascii="Arial" w:hAnsi="Arial" w:cs="Arial"/>
          <w:sz w:val="22"/>
          <w:szCs w:val="22"/>
        </w:rPr>
        <w:t xml:space="preserve"> реквизиты, </w:t>
      </w:r>
      <w:r>
        <w:rPr>
          <w:rFonts w:ascii="Arial" w:hAnsi="Arial" w:cs="Arial"/>
          <w:sz w:val="22"/>
          <w:szCs w:val="22"/>
        </w:rPr>
        <w:t>несвоевременное обращ</w:t>
      </w:r>
      <w:r w:rsidR="00E03E19">
        <w:rPr>
          <w:rFonts w:ascii="Arial" w:hAnsi="Arial" w:cs="Arial"/>
          <w:sz w:val="22"/>
          <w:szCs w:val="22"/>
        </w:rPr>
        <w:t xml:space="preserve">ение акционера в отделение почтовой связи за </w:t>
      </w:r>
      <w:r w:rsidR="00420765" w:rsidRPr="005A5F20">
        <w:rPr>
          <w:rFonts w:ascii="Arial" w:hAnsi="Arial" w:cs="Arial"/>
          <w:sz w:val="22"/>
          <w:szCs w:val="22"/>
        </w:rPr>
        <w:t>получ</w:t>
      </w:r>
      <w:r w:rsidR="00E03E19">
        <w:rPr>
          <w:rFonts w:ascii="Arial" w:hAnsi="Arial" w:cs="Arial"/>
          <w:sz w:val="22"/>
          <w:szCs w:val="22"/>
        </w:rPr>
        <w:t>ением</w:t>
      </w:r>
      <w:r w:rsidR="00420765" w:rsidRPr="005A5F20">
        <w:rPr>
          <w:rFonts w:ascii="Arial" w:hAnsi="Arial" w:cs="Arial"/>
          <w:sz w:val="22"/>
          <w:szCs w:val="22"/>
        </w:rPr>
        <w:t xml:space="preserve"> почтов</w:t>
      </w:r>
      <w:r w:rsidR="00E03E19">
        <w:rPr>
          <w:rFonts w:ascii="Arial" w:hAnsi="Arial" w:cs="Arial"/>
          <w:sz w:val="22"/>
          <w:szCs w:val="22"/>
        </w:rPr>
        <w:t>ого</w:t>
      </w:r>
      <w:r w:rsidR="00420765" w:rsidRPr="005A5F20">
        <w:rPr>
          <w:rFonts w:ascii="Arial" w:hAnsi="Arial" w:cs="Arial"/>
          <w:sz w:val="22"/>
          <w:szCs w:val="22"/>
        </w:rPr>
        <w:t xml:space="preserve"> перевод</w:t>
      </w:r>
      <w:r w:rsidR="00E03E19">
        <w:rPr>
          <w:rFonts w:ascii="Arial" w:hAnsi="Arial" w:cs="Arial"/>
          <w:sz w:val="22"/>
          <w:szCs w:val="22"/>
        </w:rPr>
        <w:t>а</w:t>
      </w:r>
      <w:r w:rsidR="00420765" w:rsidRPr="005A5F20">
        <w:rPr>
          <w:rFonts w:ascii="Arial" w:hAnsi="Arial" w:cs="Arial"/>
          <w:sz w:val="22"/>
          <w:szCs w:val="22"/>
        </w:rPr>
        <w:t xml:space="preserve"> и </w:t>
      </w:r>
      <w:r w:rsidR="00E03E19">
        <w:rPr>
          <w:rFonts w:ascii="Arial" w:hAnsi="Arial" w:cs="Arial"/>
          <w:sz w:val="22"/>
          <w:szCs w:val="22"/>
        </w:rPr>
        <w:t>т</w:t>
      </w:r>
      <w:r w:rsidR="00420765" w:rsidRPr="005A5F20">
        <w:rPr>
          <w:rFonts w:ascii="Arial" w:hAnsi="Arial" w:cs="Arial"/>
          <w:sz w:val="22"/>
          <w:szCs w:val="22"/>
        </w:rPr>
        <w:t>.</w:t>
      </w:r>
      <w:r w:rsidR="00E03E19">
        <w:rPr>
          <w:rFonts w:ascii="Arial" w:hAnsi="Arial" w:cs="Arial"/>
          <w:sz w:val="22"/>
          <w:szCs w:val="22"/>
        </w:rPr>
        <w:t>д.</w:t>
      </w:r>
      <w:r w:rsidR="00420765" w:rsidRPr="005A5F20">
        <w:rPr>
          <w:rFonts w:ascii="Arial" w:hAnsi="Arial" w:cs="Arial"/>
          <w:sz w:val="22"/>
          <w:szCs w:val="22"/>
        </w:rPr>
        <w:t>), возвращаются в </w:t>
      </w:r>
      <w:r w:rsidR="00E03E19">
        <w:rPr>
          <w:rFonts w:ascii="Arial" w:hAnsi="Arial" w:cs="Arial"/>
          <w:sz w:val="22"/>
          <w:szCs w:val="22"/>
        </w:rPr>
        <w:t>П</w:t>
      </w:r>
      <w:r w:rsidR="00420765" w:rsidRPr="005A5F20">
        <w:rPr>
          <w:rFonts w:ascii="Arial" w:hAnsi="Arial" w:cs="Arial"/>
          <w:sz w:val="22"/>
          <w:szCs w:val="22"/>
        </w:rPr>
        <w:t>АО «</w:t>
      </w:r>
      <w:r w:rsidR="00DF6FD2">
        <w:rPr>
          <w:rFonts w:ascii="Arial" w:hAnsi="Arial" w:cs="Arial"/>
          <w:sz w:val="22"/>
          <w:szCs w:val="22"/>
        </w:rPr>
        <w:t>Ижнефтемаш» (нев</w:t>
      </w:r>
      <w:r w:rsidR="006E3462">
        <w:rPr>
          <w:rFonts w:ascii="Arial" w:hAnsi="Arial" w:cs="Arial"/>
          <w:sz w:val="22"/>
          <w:szCs w:val="22"/>
        </w:rPr>
        <w:t>остребованные дивиденды)</w:t>
      </w:r>
      <w:r w:rsidR="00420765" w:rsidRPr="005A5F20">
        <w:rPr>
          <w:rFonts w:ascii="Arial" w:hAnsi="Arial" w:cs="Arial"/>
          <w:sz w:val="22"/>
          <w:szCs w:val="22"/>
        </w:rPr>
        <w:t>.</w:t>
      </w:r>
    </w:p>
    <w:p w:rsidR="00420765" w:rsidRPr="00A65924" w:rsidRDefault="00E03E19" w:rsidP="00A65924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Повторная выплата н</w:t>
      </w:r>
      <w:r w:rsidR="00420765" w:rsidRPr="005A5F20">
        <w:rPr>
          <w:rFonts w:ascii="Arial" w:hAnsi="Arial" w:cs="Arial"/>
          <w:sz w:val="22"/>
          <w:szCs w:val="22"/>
        </w:rPr>
        <w:t>еполученных акционер</w:t>
      </w:r>
      <w:r w:rsidR="00177559">
        <w:rPr>
          <w:rFonts w:ascii="Arial" w:hAnsi="Arial" w:cs="Arial"/>
          <w:sz w:val="22"/>
          <w:szCs w:val="22"/>
        </w:rPr>
        <w:t>о</w:t>
      </w:r>
      <w:r w:rsidR="00420765" w:rsidRPr="005A5F20">
        <w:rPr>
          <w:rFonts w:ascii="Arial" w:hAnsi="Arial" w:cs="Arial"/>
          <w:sz w:val="22"/>
          <w:szCs w:val="22"/>
        </w:rPr>
        <w:t xml:space="preserve">м дивидендов </w:t>
      </w:r>
      <w:r w:rsidR="00177559">
        <w:rPr>
          <w:rFonts w:ascii="Arial" w:hAnsi="Arial" w:cs="Arial"/>
          <w:sz w:val="22"/>
          <w:szCs w:val="22"/>
        </w:rPr>
        <w:t xml:space="preserve">(невостребованных дивидендов) </w:t>
      </w:r>
      <w:r>
        <w:rPr>
          <w:rFonts w:ascii="Arial" w:hAnsi="Arial" w:cs="Arial"/>
          <w:sz w:val="22"/>
          <w:szCs w:val="22"/>
        </w:rPr>
        <w:t>производится</w:t>
      </w:r>
      <w:r w:rsidR="00420765" w:rsidRPr="005A5F20">
        <w:rPr>
          <w:rFonts w:ascii="Arial" w:hAnsi="Arial" w:cs="Arial"/>
          <w:sz w:val="22"/>
          <w:szCs w:val="22"/>
        </w:rPr>
        <w:t xml:space="preserve"> на основании </w:t>
      </w:r>
      <w:r w:rsidR="009E0FDE">
        <w:rPr>
          <w:rFonts w:ascii="Arial" w:hAnsi="Arial" w:cs="Arial"/>
          <w:b/>
          <w:sz w:val="22"/>
          <w:szCs w:val="22"/>
        </w:rPr>
        <w:t>т</w:t>
      </w:r>
      <w:r w:rsidR="006F04C1" w:rsidRPr="00A65924">
        <w:rPr>
          <w:rFonts w:ascii="Arial" w:hAnsi="Arial" w:cs="Arial"/>
          <w:b/>
          <w:sz w:val="22"/>
          <w:szCs w:val="22"/>
        </w:rPr>
        <w:t>ребования</w:t>
      </w:r>
      <w:r w:rsidR="00420765" w:rsidRPr="00A65924">
        <w:rPr>
          <w:rFonts w:ascii="Arial" w:hAnsi="Arial" w:cs="Arial"/>
          <w:b/>
          <w:sz w:val="22"/>
          <w:szCs w:val="22"/>
        </w:rPr>
        <w:t xml:space="preserve"> </w:t>
      </w:r>
      <w:r w:rsidR="00420765" w:rsidRPr="00A65924">
        <w:rPr>
          <w:rFonts w:ascii="Arial" w:hAnsi="Arial" w:cs="Arial"/>
          <w:sz w:val="22"/>
          <w:szCs w:val="22"/>
        </w:rPr>
        <w:t>акционер</w:t>
      </w:r>
      <w:r w:rsidR="00177559" w:rsidRPr="00A65924">
        <w:rPr>
          <w:rFonts w:ascii="Arial" w:hAnsi="Arial" w:cs="Arial"/>
          <w:sz w:val="22"/>
          <w:szCs w:val="22"/>
        </w:rPr>
        <w:t>а</w:t>
      </w:r>
      <w:r w:rsidR="00420765" w:rsidRPr="00A65924">
        <w:rPr>
          <w:rFonts w:ascii="Arial" w:hAnsi="Arial" w:cs="Arial"/>
          <w:sz w:val="22"/>
          <w:szCs w:val="22"/>
        </w:rPr>
        <w:t xml:space="preserve"> (</w:t>
      </w:r>
      <w:r w:rsidRPr="005E15D1">
        <w:rPr>
          <w:rFonts w:ascii="Arial" w:hAnsi="Arial" w:cs="Arial"/>
          <w:sz w:val="22"/>
          <w:szCs w:val="22"/>
        </w:rPr>
        <w:t xml:space="preserve">рекомендуемая форма </w:t>
      </w:r>
      <w:r w:rsidR="009E0FDE" w:rsidRPr="005E15D1">
        <w:rPr>
          <w:rFonts w:ascii="Arial" w:hAnsi="Arial" w:cs="Arial"/>
          <w:sz w:val="22"/>
          <w:szCs w:val="22"/>
        </w:rPr>
        <w:t>т</w:t>
      </w:r>
      <w:r w:rsidR="006F04C1" w:rsidRPr="005E15D1">
        <w:rPr>
          <w:rFonts w:ascii="Arial" w:hAnsi="Arial" w:cs="Arial"/>
          <w:sz w:val="22"/>
          <w:szCs w:val="22"/>
        </w:rPr>
        <w:t>ребования</w:t>
      </w:r>
      <w:r w:rsidR="00DF6FD2">
        <w:rPr>
          <w:rFonts w:ascii="Arial" w:hAnsi="Arial" w:cs="Arial"/>
          <w:sz w:val="22"/>
          <w:szCs w:val="22"/>
        </w:rPr>
        <w:t xml:space="preserve"> прилагается</w:t>
      </w:r>
      <w:r w:rsidR="00420765" w:rsidRPr="00A65924">
        <w:rPr>
          <w:rFonts w:ascii="Arial" w:hAnsi="Arial" w:cs="Arial"/>
          <w:sz w:val="22"/>
          <w:szCs w:val="22"/>
        </w:rPr>
        <w:t>)</w:t>
      </w:r>
      <w:r w:rsidR="006F04C1" w:rsidRPr="00A65924">
        <w:rPr>
          <w:rFonts w:ascii="Arial" w:hAnsi="Arial" w:cs="Arial"/>
          <w:sz w:val="22"/>
          <w:szCs w:val="22"/>
        </w:rPr>
        <w:t xml:space="preserve"> после возврата денежн</w:t>
      </w:r>
      <w:r w:rsidR="006871FD" w:rsidRPr="00A65924">
        <w:rPr>
          <w:rFonts w:ascii="Arial" w:hAnsi="Arial" w:cs="Arial"/>
          <w:sz w:val="22"/>
          <w:szCs w:val="22"/>
        </w:rPr>
        <w:t>ых средств Обществ</w:t>
      </w:r>
      <w:r w:rsidR="00A65924" w:rsidRPr="00A65924">
        <w:rPr>
          <w:rFonts w:ascii="Arial" w:hAnsi="Arial" w:cs="Arial"/>
          <w:sz w:val="22"/>
          <w:szCs w:val="22"/>
        </w:rPr>
        <w:t>у</w:t>
      </w:r>
      <w:r w:rsidR="00420765" w:rsidRPr="00A65924">
        <w:rPr>
          <w:rFonts w:ascii="Arial" w:hAnsi="Arial" w:cs="Arial"/>
          <w:sz w:val="22"/>
          <w:szCs w:val="22"/>
        </w:rPr>
        <w:t>.</w:t>
      </w:r>
    </w:p>
    <w:p w:rsidR="00844445" w:rsidRDefault="006F04C1" w:rsidP="00A65924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Требован</w:t>
      </w:r>
      <w:r w:rsidR="006E3462">
        <w:rPr>
          <w:rFonts w:ascii="Arial" w:hAnsi="Arial" w:cs="Arial"/>
          <w:sz w:val="22"/>
          <w:szCs w:val="22"/>
        </w:rPr>
        <w:t xml:space="preserve">ие о выплате </w:t>
      </w:r>
      <w:r w:rsidR="00177559">
        <w:rPr>
          <w:rFonts w:ascii="Arial" w:hAnsi="Arial" w:cs="Arial"/>
          <w:sz w:val="22"/>
          <w:szCs w:val="22"/>
        </w:rPr>
        <w:t xml:space="preserve">невостребованных </w:t>
      </w:r>
      <w:r w:rsidR="006E3462">
        <w:rPr>
          <w:rFonts w:ascii="Arial" w:hAnsi="Arial" w:cs="Arial"/>
          <w:sz w:val="22"/>
          <w:szCs w:val="22"/>
        </w:rPr>
        <w:t>дивидендов</w:t>
      </w:r>
      <w:r w:rsidR="00177559">
        <w:rPr>
          <w:rFonts w:ascii="Arial" w:hAnsi="Arial" w:cs="Arial"/>
          <w:sz w:val="22"/>
          <w:szCs w:val="22"/>
        </w:rPr>
        <w:t xml:space="preserve"> может быть направлено в адрес ПАО «</w:t>
      </w:r>
      <w:r w:rsidR="00DF6FD2">
        <w:rPr>
          <w:rFonts w:ascii="Arial" w:hAnsi="Arial" w:cs="Arial"/>
          <w:sz w:val="22"/>
          <w:szCs w:val="22"/>
        </w:rPr>
        <w:t>Ижнефтемаш</w:t>
      </w:r>
      <w:r w:rsidR="00177559">
        <w:rPr>
          <w:rFonts w:ascii="Arial" w:hAnsi="Arial" w:cs="Arial"/>
          <w:sz w:val="22"/>
          <w:szCs w:val="22"/>
        </w:rPr>
        <w:t>» почтовым отправлением или вручено</w:t>
      </w:r>
      <w:r w:rsidR="00844445">
        <w:rPr>
          <w:rFonts w:ascii="Arial" w:hAnsi="Arial" w:cs="Arial"/>
          <w:sz w:val="22"/>
          <w:szCs w:val="22"/>
        </w:rPr>
        <w:t xml:space="preserve"> акционером лично сотруднику Общества. </w:t>
      </w:r>
    </w:p>
    <w:p w:rsidR="00EB266A" w:rsidRPr="000836A3" w:rsidRDefault="00177559" w:rsidP="00A65924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4445" w:rsidRPr="00A65924">
        <w:rPr>
          <w:rFonts w:ascii="Arial" w:hAnsi="Arial" w:cs="Arial"/>
          <w:i/>
          <w:sz w:val="22"/>
          <w:szCs w:val="22"/>
          <w:u w:val="single"/>
        </w:rPr>
        <w:t>Адрес для направления почтового отправления:</w:t>
      </w:r>
      <w:r w:rsidR="00844445">
        <w:rPr>
          <w:rFonts w:ascii="Arial" w:hAnsi="Arial" w:cs="Arial"/>
          <w:sz w:val="22"/>
          <w:szCs w:val="22"/>
        </w:rPr>
        <w:t xml:space="preserve"> </w:t>
      </w:r>
    </w:p>
    <w:p w:rsidR="00844445" w:rsidRDefault="00844445" w:rsidP="00A65924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F6FD2">
        <w:rPr>
          <w:rFonts w:ascii="Arial" w:hAnsi="Arial" w:cs="Arial"/>
          <w:sz w:val="22"/>
          <w:szCs w:val="22"/>
        </w:rPr>
        <w:t>26063</w:t>
      </w:r>
      <w:r w:rsidRPr="0017755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Российская Федерация, </w:t>
      </w:r>
      <w:r w:rsidR="00DF6FD2">
        <w:rPr>
          <w:rFonts w:ascii="Arial" w:hAnsi="Arial" w:cs="Arial"/>
          <w:sz w:val="22"/>
          <w:szCs w:val="22"/>
        </w:rPr>
        <w:t xml:space="preserve">Удмуртская Республика, </w:t>
      </w:r>
      <w:r w:rsidRPr="00177559">
        <w:rPr>
          <w:rFonts w:ascii="Arial" w:hAnsi="Arial" w:cs="Arial"/>
          <w:sz w:val="22"/>
          <w:szCs w:val="22"/>
        </w:rPr>
        <w:t xml:space="preserve">г. </w:t>
      </w:r>
      <w:r w:rsidR="00DF6FD2">
        <w:rPr>
          <w:rFonts w:ascii="Arial" w:hAnsi="Arial" w:cs="Arial"/>
          <w:sz w:val="22"/>
          <w:szCs w:val="22"/>
        </w:rPr>
        <w:t>Ижевск</w:t>
      </w:r>
      <w:r w:rsidRPr="00177559">
        <w:rPr>
          <w:rFonts w:ascii="Arial" w:hAnsi="Arial" w:cs="Arial"/>
          <w:sz w:val="22"/>
          <w:szCs w:val="22"/>
        </w:rPr>
        <w:t xml:space="preserve">, ул. </w:t>
      </w:r>
      <w:r w:rsidR="00DF6FD2">
        <w:rPr>
          <w:rFonts w:ascii="Arial" w:hAnsi="Arial" w:cs="Arial"/>
          <w:sz w:val="22"/>
          <w:szCs w:val="22"/>
        </w:rPr>
        <w:t>Орджоникидзе</w:t>
      </w:r>
      <w:r w:rsidRPr="0017755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д.2</w:t>
      </w:r>
      <w:r w:rsidRPr="00177559">
        <w:rPr>
          <w:rFonts w:ascii="Arial" w:hAnsi="Arial" w:cs="Arial"/>
          <w:sz w:val="22"/>
          <w:szCs w:val="22"/>
        </w:rPr>
        <w:t xml:space="preserve"> (</w:t>
      </w:r>
      <w:r w:rsidR="00DF6FD2">
        <w:rPr>
          <w:rFonts w:ascii="Arial" w:hAnsi="Arial" w:cs="Arial"/>
          <w:sz w:val="22"/>
          <w:szCs w:val="22"/>
        </w:rPr>
        <w:t>юридический отдел</w:t>
      </w:r>
      <w:r w:rsidRPr="00177559">
        <w:rPr>
          <w:rFonts w:ascii="Arial" w:hAnsi="Arial" w:cs="Arial"/>
          <w:sz w:val="22"/>
          <w:szCs w:val="22"/>
        </w:rPr>
        <w:t>).</w:t>
      </w:r>
    </w:p>
    <w:p w:rsidR="00EB266A" w:rsidRPr="000836A3" w:rsidRDefault="00844445" w:rsidP="00A65924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A65924">
        <w:rPr>
          <w:rFonts w:ascii="Arial" w:hAnsi="Arial" w:cs="Arial"/>
          <w:i/>
          <w:sz w:val="22"/>
          <w:szCs w:val="22"/>
          <w:u w:val="single"/>
        </w:rPr>
        <w:t>Личное обращение</w:t>
      </w:r>
      <w:r w:rsidR="00A65924" w:rsidRPr="00A65924">
        <w:rPr>
          <w:rFonts w:ascii="Arial" w:hAnsi="Arial" w:cs="Arial"/>
          <w:i/>
          <w:sz w:val="22"/>
          <w:szCs w:val="22"/>
          <w:u w:val="single"/>
        </w:rPr>
        <w:t xml:space="preserve"> осуществляется по адресу</w:t>
      </w:r>
      <w:r w:rsidR="00177559" w:rsidRPr="00A65924">
        <w:rPr>
          <w:rFonts w:ascii="Arial" w:hAnsi="Arial" w:cs="Arial"/>
          <w:i/>
          <w:sz w:val="22"/>
          <w:szCs w:val="22"/>
          <w:u w:val="single"/>
        </w:rPr>
        <w:t>:</w:t>
      </w:r>
    </w:p>
    <w:p w:rsidR="006E3462" w:rsidRPr="005A5F20" w:rsidRDefault="00177559" w:rsidP="00A65924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F6FD2" w:rsidRPr="00DF6FD2">
        <w:rPr>
          <w:rFonts w:ascii="Arial" w:hAnsi="Arial" w:cs="Arial"/>
          <w:sz w:val="22"/>
          <w:szCs w:val="22"/>
        </w:rPr>
        <w:t>Российская Федерация, Удмуртская Республика, г. Ижевск, ул. Орджоникидзе, д.2</w:t>
      </w:r>
      <w:r w:rsidR="00DF6FD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здание заводоуправления ПАО «</w:t>
      </w:r>
      <w:r w:rsidR="00DF6FD2">
        <w:rPr>
          <w:rFonts w:ascii="Arial" w:hAnsi="Arial" w:cs="Arial"/>
          <w:sz w:val="22"/>
          <w:szCs w:val="22"/>
        </w:rPr>
        <w:t xml:space="preserve">Ижнефтемаш», центральная проходная </w:t>
      </w:r>
      <w:r w:rsidR="001310AA">
        <w:rPr>
          <w:rFonts w:ascii="Arial" w:hAnsi="Arial" w:cs="Arial"/>
          <w:sz w:val="22"/>
          <w:szCs w:val="22"/>
        </w:rPr>
        <w:t xml:space="preserve">(для вызова сотрудника </w:t>
      </w:r>
      <w:r w:rsidR="00DF6FD2">
        <w:rPr>
          <w:rFonts w:ascii="Arial" w:hAnsi="Arial" w:cs="Arial"/>
          <w:sz w:val="22"/>
          <w:szCs w:val="22"/>
        </w:rPr>
        <w:t xml:space="preserve">юридического отдела </w:t>
      </w:r>
      <w:r w:rsidR="001310AA">
        <w:rPr>
          <w:rFonts w:ascii="Arial" w:hAnsi="Arial" w:cs="Arial"/>
          <w:sz w:val="22"/>
          <w:szCs w:val="22"/>
        </w:rPr>
        <w:t xml:space="preserve">следует </w:t>
      </w:r>
      <w:r w:rsidR="00DF6FD2">
        <w:rPr>
          <w:rFonts w:ascii="Arial" w:hAnsi="Arial" w:cs="Arial"/>
          <w:sz w:val="22"/>
          <w:szCs w:val="22"/>
        </w:rPr>
        <w:t>позвонить по телефону-автомату, находящемся в фойе центральной проходной</w:t>
      </w:r>
      <w:r w:rsidR="001310A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в отведенное для приема акционеров время: ежедневно с </w:t>
      </w:r>
      <w:r w:rsidR="00DF6FD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-00 до 16-00, кроме выходных и нерабочих праздничных дней. </w:t>
      </w:r>
    </w:p>
    <w:p w:rsidR="00EB266A" w:rsidRPr="00EB266A" w:rsidRDefault="00EB266A" w:rsidP="00A65924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8C6DE5" w:rsidRDefault="00177559" w:rsidP="00A65924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</w:t>
      </w:r>
      <w:r w:rsidRPr="00177559">
        <w:rPr>
          <w:rFonts w:ascii="Arial" w:hAnsi="Arial" w:cs="Arial"/>
          <w:b/>
          <w:sz w:val="22"/>
          <w:szCs w:val="22"/>
        </w:rPr>
        <w:t>личного обращения</w:t>
      </w:r>
      <w:r>
        <w:rPr>
          <w:rFonts w:ascii="Arial" w:hAnsi="Arial" w:cs="Arial"/>
          <w:sz w:val="22"/>
          <w:szCs w:val="22"/>
        </w:rPr>
        <w:t xml:space="preserve"> акционера в ПАО «</w:t>
      </w:r>
      <w:r w:rsidR="00DF6FD2">
        <w:rPr>
          <w:rFonts w:ascii="Arial" w:hAnsi="Arial" w:cs="Arial"/>
          <w:sz w:val="22"/>
          <w:szCs w:val="22"/>
        </w:rPr>
        <w:t>Ижнефтемаш</w:t>
      </w:r>
      <w:r>
        <w:rPr>
          <w:rFonts w:ascii="Arial" w:hAnsi="Arial" w:cs="Arial"/>
          <w:sz w:val="22"/>
          <w:szCs w:val="22"/>
        </w:rPr>
        <w:t>»</w:t>
      </w:r>
      <w:r w:rsidR="006F04C1">
        <w:rPr>
          <w:rFonts w:ascii="Arial" w:hAnsi="Arial" w:cs="Arial"/>
          <w:sz w:val="22"/>
          <w:szCs w:val="22"/>
        </w:rPr>
        <w:t xml:space="preserve"> с </w:t>
      </w:r>
      <w:r w:rsidR="009E0FDE">
        <w:rPr>
          <w:rFonts w:ascii="Arial" w:hAnsi="Arial" w:cs="Arial"/>
          <w:sz w:val="22"/>
          <w:szCs w:val="22"/>
        </w:rPr>
        <w:t>т</w:t>
      </w:r>
      <w:r w:rsidR="006F04C1">
        <w:rPr>
          <w:rFonts w:ascii="Arial" w:hAnsi="Arial" w:cs="Arial"/>
          <w:sz w:val="22"/>
          <w:szCs w:val="22"/>
        </w:rPr>
        <w:t>ребованием</w:t>
      </w:r>
      <w:r w:rsidR="00420765" w:rsidRPr="00177559">
        <w:rPr>
          <w:rFonts w:ascii="Arial" w:hAnsi="Arial" w:cs="Arial"/>
          <w:sz w:val="22"/>
          <w:szCs w:val="22"/>
        </w:rPr>
        <w:t xml:space="preserve"> необходимо предъявить документ, удостоверяющий личность.</w:t>
      </w:r>
      <w:r w:rsidR="008C6DE5">
        <w:rPr>
          <w:rFonts w:ascii="Arial" w:hAnsi="Arial" w:cs="Arial"/>
          <w:sz w:val="22"/>
          <w:szCs w:val="22"/>
        </w:rPr>
        <w:t xml:space="preserve"> </w:t>
      </w:r>
    </w:p>
    <w:p w:rsidR="0053071C" w:rsidRDefault="00844445" w:rsidP="00A65924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 этом, </w:t>
      </w:r>
      <w:r w:rsidR="0053071C">
        <w:rPr>
          <w:rFonts w:ascii="Arial" w:hAnsi="Arial" w:cs="Arial"/>
          <w:sz w:val="22"/>
          <w:szCs w:val="22"/>
        </w:rPr>
        <w:t>если данные документа, удостоверяющего личность акционера, указанные в требовании, не совпадают с данными, содержащимися в реестре акционеров ПАО «</w:t>
      </w:r>
      <w:r w:rsidR="00DF6FD2">
        <w:rPr>
          <w:rFonts w:ascii="Arial" w:hAnsi="Arial" w:cs="Arial"/>
          <w:sz w:val="22"/>
          <w:szCs w:val="22"/>
        </w:rPr>
        <w:t>Ижнефтемаш</w:t>
      </w:r>
      <w:r w:rsidR="0053071C">
        <w:rPr>
          <w:rFonts w:ascii="Arial" w:hAnsi="Arial" w:cs="Arial"/>
          <w:sz w:val="22"/>
          <w:szCs w:val="22"/>
        </w:rPr>
        <w:t>» – в целях идентификации такого акционера к требованию необходимо</w:t>
      </w:r>
      <w:r w:rsidR="0053071C" w:rsidRPr="00177559">
        <w:rPr>
          <w:rFonts w:ascii="Arial" w:hAnsi="Arial" w:cs="Arial"/>
          <w:sz w:val="22"/>
          <w:szCs w:val="22"/>
        </w:rPr>
        <w:t xml:space="preserve"> пр</w:t>
      </w:r>
      <w:r>
        <w:rPr>
          <w:rFonts w:ascii="Arial" w:hAnsi="Arial" w:cs="Arial"/>
          <w:sz w:val="22"/>
          <w:szCs w:val="22"/>
        </w:rPr>
        <w:t>иложить</w:t>
      </w:r>
      <w:r w:rsidR="0053071C" w:rsidRPr="00177559">
        <w:rPr>
          <w:rFonts w:ascii="Arial" w:hAnsi="Arial" w:cs="Arial"/>
          <w:sz w:val="22"/>
          <w:szCs w:val="22"/>
        </w:rPr>
        <w:t xml:space="preserve"> справку, подтверждающую принадлежность </w:t>
      </w:r>
      <w:r w:rsidR="0053071C">
        <w:rPr>
          <w:rFonts w:ascii="Arial" w:hAnsi="Arial" w:cs="Arial"/>
          <w:sz w:val="22"/>
          <w:szCs w:val="22"/>
        </w:rPr>
        <w:t>акционеру</w:t>
      </w:r>
      <w:r w:rsidR="0053071C" w:rsidRPr="00177559">
        <w:rPr>
          <w:rFonts w:ascii="Arial" w:hAnsi="Arial" w:cs="Arial"/>
          <w:sz w:val="22"/>
          <w:szCs w:val="22"/>
        </w:rPr>
        <w:t xml:space="preserve"> документа, сведения о котором указаны в реестре, или копию паспорта с отметкой о ранее выданных основных документах, удостоверяющих личность гражданина Российской Федерации на территории Российской Федерации (стр. 19 паспорта гражданина РФ).</w:t>
      </w:r>
      <w:r w:rsidR="0053071C" w:rsidRPr="005A5F20">
        <w:rPr>
          <w:rFonts w:ascii="Arial" w:hAnsi="Arial" w:cs="Arial"/>
          <w:sz w:val="22"/>
          <w:szCs w:val="22"/>
        </w:rPr>
        <w:t xml:space="preserve"> </w:t>
      </w:r>
    </w:p>
    <w:p w:rsidR="00A65924" w:rsidRDefault="00A65924" w:rsidP="00A65924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420765" w:rsidRDefault="0053071C" w:rsidP="00A65924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 направлении </w:t>
      </w:r>
      <w:r w:rsidR="009E0FDE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ребования о выплате дивидендов в адрес</w:t>
      </w:r>
      <w:r w:rsidR="005B7821">
        <w:rPr>
          <w:rFonts w:ascii="Arial" w:hAnsi="Arial" w:cs="Arial"/>
          <w:sz w:val="22"/>
          <w:szCs w:val="22"/>
        </w:rPr>
        <w:t xml:space="preserve"> ПАО «</w:t>
      </w:r>
      <w:r w:rsidR="00DF6FD2">
        <w:rPr>
          <w:rFonts w:ascii="Arial" w:hAnsi="Arial" w:cs="Arial"/>
          <w:sz w:val="22"/>
          <w:szCs w:val="22"/>
        </w:rPr>
        <w:t>Ижнефтемаш</w:t>
      </w:r>
      <w:r w:rsidR="005B7821">
        <w:rPr>
          <w:rFonts w:ascii="Arial" w:hAnsi="Arial" w:cs="Arial"/>
          <w:sz w:val="22"/>
          <w:szCs w:val="22"/>
        </w:rPr>
        <w:t xml:space="preserve">» </w:t>
      </w:r>
      <w:r w:rsidRPr="0053071C">
        <w:rPr>
          <w:rFonts w:ascii="Arial" w:hAnsi="Arial" w:cs="Arial"/>
          <w:b/>
          <w:sz w:val="22"/>
          <w:szCs w:val="22"/>
        </w:rPr>
        <w:t>почтой</w:t>
      </w:r>
      <w:r w:rsidR="00420765" w:rsidRPr="00177559">
        <w:rPr>
          <w:rFonts w:ascii="Arial" w:hAnsi="Arial" w:cs="Arial"/>
          <w:sz w:val="22"/>
          <w:szCs w:val="22"/>
        </w:rPr>
        <w:t xml:space="preserve">, </w:t>
      </w:r>
      <w:r w:rsidR="00844445">
        <w:rPr>
          <w:rFonts w:ascii="Arial" w:hAnsi="Arial" w:cs="Arial"/>
          <w:sz w:val="22"/>
          <w:szCs w:val="22"/>
        </w:rPr>
        <w:t xml:space="preserve">подлинность </w:t>
      </w:r>
      <w:r w:rsidR="00420765" w:rsidRPr="00844445">
        <w:rPr>
          <w:rFonts w:ascii="Arial" w:hAnsi="Arial" w:cs="Arial"/>
          <w:sz w:val="22"/>
          <w:szCs w:val="22"/>
        </w:rPr>
        <w:t>подпис</w:t>
      </w:r>
      <w:r w:rsidR="00844445">
        <w:rPr>
          <w:rFonts w:ascii="Arial" w:hAnsi="Arial" w:cs="Arial"/>
          <w:sz w:val="22"/>
          <w:szCs w:val="22"/>
        </w:rPr>
        <w:t xml:space="preserve">и акционера </w:t>
      </w:r>
      <w:r w:rsidR="00420765" w:rsidRPr="00844445">
        <w:rPr>
          <w:rFonts w:ascii="Arial" w:hAnsi="Arial" w:cs="Arial"/>
          <w:sz w:val="22"/>
          <w:szCs w:val="22"/>
        </w:rPr>
        <w:t>на </w:t>
      </w:r>
      <w:r w:rsidR="009E0FDE">
        <w:rPr>
          <w:rFonts w:ascii="Arial" w:hAnsi="Arial" w:cs="Arial"/>
          <w:sz w:val="22"/>
          <w:szCs w:val="22"/>
        </w:rPr>
        <w:t>т</w:t>
      </w:r>
      <w:r w:rsidR="006F04C1" w:rsidRPr="00844445">
        <w:rPr>
          <w:rFonts w:ascii="Arial" w:hAnsi="Arial" w:cs="Arial"/>
          <w:sz w:val="22"/>
          <w:szCs w:val="22"/>
        </w:rPr>
        <w:t>ребовании</w:t>
      </w:r>
      <w:r w:rsidR="00420765" w:rsidRPr="00844445">
        <w:rPr>
          <w:rFonts w:ascii="Arial" w:hAnsi="Arial" w:cs="Arial"/>
          <w:sz w:val="22"/>
          <w:szCs w:val="22"/>
        </w:rPr>
        <w:t xml:space="preserve"> </w:t>
      </w:r>
      <w:r w:rsidRPr="00844445">
        <w:rPr>
          <w:rFonts w:ascii="Arial" w:hAnsi="Arial" w:cs="Arial"/>
          <w:sz w:val="22"/>
          <w:szCs w:val="22"/>
        </w:rPr>
        <w:t>должна быть</w:t>
      </w:r>
      <w:r w:rsidR="00420765" w:rsidRPr="00844445">
        <w:rPr>
          <w:rFonts w:ascii="Arial" w:hAnsi="Arial" w:cs="Arial"/>
          <w:sz w:val="22"/>
          <w:szCs w:val="22"/>
        </w:rPr>
        <w:t xml:space="preserve"> удостовер</w:t>
      </w:r>
      <w:r w:rsidRPr="00844445">
        <w:rPr>
          <w:rFonts w:ascii="Arial" w:hAnsi="Arial" w:cs="Arial"/>
          <w:sz w:val="22"/>
          <w:szCs w:val="22"/>
        </w:rPr>
        <w:t>ена</w:t>
      </w:r>
      <w:r w:rsidR="00420765" w:rsidRPr="00844445">
        <w:rPr>
          <w:rFonts w:ascii="Arial" w:hAnsi="Arial" w:cs="Arial"/>
          <w:sz w:val="22"/>
          <w:szCs w:val="22"/>
        </w:rPr>
        <w:t xml:space="preserve"> </w:t>
      </w:r>
      <w:r w:rsidR="00844445">
        <w:rPr>
          <w:rFonts w:ascii="Arial" w:hAnsi="Arial" w:cs="Arial"/>
          <w:sz w:val="22"/>
          <w:szCs w:val="22"/>
        </w:rPr>
        <w:lastRenderedPageBreak/>
        <w:t>нотариально</w:t>
      </w:r>
      <w:r w:rsidR="005B7821" w:rsidRPr="00844445">
        <w:rPr>
          <w:rFonts w:ascii="Arial" w:hAnsi="Arial" w:cs="Arial"/>
          <w:sz w:val="22"/>
          <w:szCs w:val="22"/>
        </w:rPr>
        <w:t>.</w:t>
      </w:r>
      <w:r w:rsidR="00420765" w:rsidRPr="00177559">
        <w:rPr>
          <w:rFonts w:ascii="Arial" w:hAnsi="Arial" w:cs="Arial"/>
          <w:sz w:val="22"/>
          <w:szCs w:val="22"/>
        </w:rPr>
        <w:t xml:space="preserve"> </w:t>
      </w:r>
      <w:r w:rsidR="006009B3">
        <w:rPr>
          <w:rFonts w:ascii="Arial" w:hAnsi="Arial" w:cs="Arial"/>
          <w:sz w:val="22"/>
          <w:szCs w:val="22"/>
        </w:rPr>
        <w:t xml:space="preserve">Документы, прилагаемые к </w:t>
      </w:r>
      <w:r w:rsidR="009E0FDE">
        <w:rPr>
          <w:rFonts w:ascii="Arial" w:hAnsi="Arial" w:cs="Arial"/>
          <w:sz w:val="22"/>
          <w:szCs w:val="22"/>
        </w:rPr>
        <w:t>т</w:t>
      </w:r>
      <w:r w:rsidR="006009B3">
        <w:rPr>
          <w:rFonts w:ascii="Arial" w:hAnsi="Arial" w:cs="Arial"/>
          <w:sz w:val="22"/>
          <w:szCs w:val="22"/>
        </w:rPr>
        <w:t>ребованию</w:t>
      </w:r>
      <w:r w:rsidR="00844445">
        <w:rPr>
          <w:rFonts w:ascii="Arial" w:hAnsi="Arial" w:cs="Arial"/>
          <w:sz w:val="22"/>
          <w:szCs w:val="22"/>
        </w:rPr>
        <w:t>,</w:t>
      </w:r>
      <w:r w:rsidR="006009B3">
        <w:rPr>
          <w:rFonts w:ascii="Arial" w:hAnsi="Arial" w:cs="Arial"/>
          <w:sz w:val="22"/>
          <w:szCs w:val="22"/>
        </w:rPr>
        <w:t xml:space="preserve"> </w:t>
      </w:r>
      <w:r w:rsidR="00844445">
        <w:rPr>
          <w:rFonts w:ascii="Arial" w:hAnsi="Arial" w:cs="Arial"/>
          <w:sz w:val="22"/>
          <w:szCs w:val="22"/>
        </w:rPr>
        <w:t xml:space="preserve">направленному почтой, </w:t>
      </w:r>
      <w:r w:rsidR="006009B3">
        <w:rPr>
          <w:rFonts w:ascii="Arial" w:hAnsi="Arial" w:cs="Arial"/>
          <w:sz w:val="22"/>
          <w:szCs w:val="22"/>
        </w:rPr>
        <w:t>пред</w:t>
      </w:r>
      <w:r>
        <w:rPr>
          <w:rFonts w:ascii="Arial" w:hAnsi="Arial" w:cs="Arial"/>
          <w:sz w:val="22"/>
          <w:szCs w:val="22"/>
        </w:rPr>
        <w:t>ставляются</w:t>
      </w:r>
      <w:r w:rsidR="006009B3">
        <w:rPr>
          <w:rFonts w:ascii="Arial" w:hAnsi="Arial" w:cs="Arial"/>
          <w:sz w:val="22"/>
          <w:szCs w:val="22"/>
        </w:rPr>
        <w:t xml:space="preserve"> в </w:t>
      </w:r>
      <w:r>
        <w:rPr>
          <w:rFonts w:ascii="Arial" w:hAnsi="Arial" w:cs="Arial"/>
          <w:sz w:val="22"/>
          <w:szCs w:val="22"/>
        </w:rPr>
        <w:t xml:space="preserve">виде </w:t>
      </w:r>
      <w:r w:rsidRPr="00844445">
        <w:rPr>
          <w:rFonts w:ascii="Arial" w:hAnsi="Arial" w:cs="Arial"/>
          <w:sz w:val="22"/>
          <w:szCs w:val="22"/>
        </w:rPr>
        <w:t>оригинала или нотариально удостоверенной копии.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65924" w:rsidRDefault="00A65924" w:rsidP="00A65924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420765" w:rsidRDefault="0058738C" w:rsidP="00A65924">
      <w:pPr>
        <w:pStyle w:val="a5"/>
        <w:spacing w:before="0" w:beforeAutospacing="0" w:after="0" w:afterAutospacing="0" w:line="276" w:lineRule="auto"/>
        <w:ind w:firstLine="567"/>
        <w:jc w:val="center"/>
        <w:rPr>
          <w:rStyle w:val="a4"/>
          <w:rFonts w:ascii="Arial" w:hAnsi="Arial" w:cs="Arial"/>
          <w:sz w:val="22"/>
          <w:szCs w:val="22"/>
          <w:u w:val="single"/>
        </w:rPr>
      </w:pPr>
      <w:r>
        <w:rPr>
          <w:rStyle w:val="a4"/>
          <w:rFonts w:ascii="Arial" w:hAnsi="Arial" w:cs="Arial"/>
          <w:sz w:val="22"/>
          <w:szCs w:val="22"/>
          <w:u w:val="single"/>
        </w:rPr>
        <w:t>Выплата</w:t>
      </w:r>
      <w:r w:rsidR="00420765" w:rsidRPr="005A5F20">
        <w:rPr>
          <w:rStyle w:val="a4"/>
          <w:rFonts w:ascii="Arial" w:hAnsi="Arial" w:cs="Arial"/>
          <w:sz w:val="22"/>
          <w:szCs w:val="22"/>
          <w:u w:val="single"/>
        </w:rPr>
        <w:t xml:space="preserve"> дивидендов при наследовании</w:t>
      </w:r>
      <w:r w:rsidR="007E00C6">
        <w:rPr>
          <w:rStyle w:val="a4"/>
          <w:rFonts w:ascii="Arial" w:hAnsi="Arial" w:cs="Arial"/>
          <w:sz w:val="22"/>
          <w:szCs w:val="22"/>
          <w:u w:val="single"/>
        </w:rPr>
        <w:t xml:space="preserve"> акций</w:t>
      </w:r>
    </w:p>
    <w:p w:rsidR="00A65924" w:rsidRPr="005A5F20" w:rsidRDefault="00A65924" w:rsidP="00A65924">
      <w:pPr>
        <w:pStyle w:val="a5"/>
        <w:spacing w:before="0" w:beforeAutospacing="0" w:after="0" w:afterAutospacing="0" w:line="276" w:lineRule="auto"/>
        <w:ind w:firstLine="567"/>
        <w:jc w:val="center"/>
        <w:rPr>
          <w:rFonts w:ascii="Arial" w:hAnsi="Arial" w:cs="Arial"/>
          <w:sz w:val="22"/>
          <w:szCs w:val="22"/>
        </w:rPr>
      </w:pPr>
    </w:p>
    <w:p w:rsidR="00420765" w:rsidRDefault="00420765" w:rsidP="00A65924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A5F20">
        <w:rPr>
          <w:rFonts w:ascii="Arial" w:hAnsi="Arial" w:cs="Arial"/>
          <w:sz w:val="22"/>
          <w:szCs w:val="22"/>
        </w:rPr>
        <w:t>Выплата дивидендов</w:t>
      </w:r>
      <w:r w:rsidR="00517925">
        <w:rPr>
          <w:rFonts w:ascii="Arial" w:hAnsi="Arial" w:cs="Arial"/>
          <w:sz w:val="22"/>
          <w:szCs w:val="22"/>
        </w:rPr>
        <w:t xml:space="preserve"> при наследовании акций</w:t>
      </w:r>
      <w:r w:rsidRPr="005A5F20">
        <w:rPr>
          <w:rFonts w:ascii="Arial" w:hAnsi="Arial" w:cs="Arial"/>
          <w:sz w:val="22"/>
          <w:szCs w:val="22"/>
        </w:rPr>
        <w:t xml:space="preserve"> осуществляется </w:t>
      </w:r>
      <w:r w:rsidR="00517925">
        <w:rPr>
          <w:rFonts w:ascii="Arial" w:hAnsi="Arial" w:cs="Arial"/>
          <w:sz w:val="22"/>
          <w:szCs w:val="22"/>
        </w:rPr>
        <w:t>П</w:t>
      </w:r>
      <w:r w:rsidRPr="005A5F20">
        <w:rPr>
          <w:rFonts w:ascii="Arial" w:hAnsi="Arial" w:cs="Arial"/>
          <w:sz w:val="22"/>
          <w:szCs w:val="22"/>
        </w:rPr>
        <w:t>АО «</w:t>
      </w:r>
      <w:r w:rsidR="009E0FDE">
        <w:rPr>
          <w:rFonts w:ascii="Arial" w:hAnsi="Arial" w:cs="Arial"/>
          <w:sz w:val="22"/>
          <w:szCs w:val="22"/>
        </w:rPr>
        <w:t>Ижнефтемаш</w:t>
      </w:r>
      <w:r w:rsidRPr="005A5F20">
        <w:rPr>
          <w:rFonts w:ascii="Arial" w:hAnsi="Arial" w:cs="Arial"/>
          <w:sz w:val="22"/>
          <w:szCs w:val="22"/>
        </w:rPr>
        <w:t xml:space="preserve">» на основании </w:t>
      </w:r>
      <w:r w:rsidR="009E0FDE">
        <w:rPr>
          <w:rFonts w:ascii="Arial" w:hAnsi="Arial" w:cs="Arial"/>
          <w:sz w:val="22"/>
          <w:szCs w:val="22"/>
        </w:rPr>
        <w:t>т</w:t>
      </w:r>
      <w:r w:rsidR="006F04C1">
        <w:rPr>
          <w:rFonts w:ascii="Arial" w:hAnsi="Arial" w:cs="Arial"/>
          <w:sz w:val="22"/>
          <w:szCs w:val="22"/>
        </w:rPr>
        <w:t>ребований</w:t>
      </w:r>
      <w:r w:rsidRPr="005A5F20">
        <w:rPr>
          <w:rFonts w:ascii="Arial" w:hAnsi="Arial" w:cs="Arial"/>
          <w:sz w:val="22"/>
          <w:szCs w:val="22"/>
        </w:rPr>
        <w:t xml:space="preserve"> наследников </w:t>
      </w:r>
      <w:r w:rsidRPr="005E15D1">
        <w:rPr>
          <w:rFonts w:ascii="Arial" w:hAnsi="Arial" w:cs="Arial"/>
          <w:sz w:val="22"/>
          <w:szCs w:val="22"/>
        </w:rPr>
        <w:t>(</w:t>
      </w:r>
      <w:r w:rsidR="000702D5" w:rsidRPr="005E15D1">
        <w:rPr>
          <w:rFonts w:ascii="Arial" w:hAnsi="Arial" w:cs="Arial"/>
          <w:sz w:val="22"/>
          <w:szCs w:val="22"/>
        </w:rPr>
        <w:t xml:space="preserve">рекомендуемая </w:t>
      </w:r>
      <w:r w:rsidR="00517925" w:rsidRPr="005E15D1">
        <w:rPr>
          <w:rFonts w:ascii="Arial" w:hAnsi="Arial" w:cs="Arial"/>
          <w:sz w:val="22"/>
          <w:szCs w:val="22"/>
        </w:rPr>
        <w:t xml:space="preserve">форма </w:t>
      </w:r>
      <w:r w:rsidR="00DF6FD2" w:rsidRPr="005E15D1">
        <w:rPr>
          <w:rFonts w:ascii="Arial" w:hAnsi="Arial" w:cs="Arial"/>
          <w:sz w:val="22"/>
          <w:szCs w:val="22"/>
        </w:rPr>
        <w:t>Т</w:t>
      </w:r>
      <w:r w:rsidR="006F04C1" w:rsidRPr="005E15D1">
        <w:rPr>
          <w:rFonts w:ascii="Arial" w:hAnsi="Arial" w:cs="Arial"/>
          <w:sz w:val="22"/>
          <w:szCs w:val="22"/>
        </w:rPr>
        <w:t>ребования</w:t>
      </w:r>
      <w:r w:rsidR="009E0FDE" w:rsidRPr="005E15D1">
        <w:rPr>
          <w:rFonts w:ascii="Arial" w:hAnsi="Arial" w:cs="Arial"/>
          <w:sz w:val="22"/>
          <w:szCs w:val="22"/>
        </w:rPr>
        <w:t xml:space="preserve"> </w:t>
      </w:r>
      <w:r w:rsidR="009E0FDE" w:rsidRPr="00A87E2A">
        <w:rPr>
          <w:rFonts w:ascii="Arial" w:hAnsi="Arial" w:cs="Arial"/>
          <w:sz w:val="22"/>
          <w:szCs w:val="22"/>
        </w:rPr>
        <w:t>прилагается</w:t>
      </w:r>
      <w:r w:rsidR="00517925" w:rsidRPr="00A87E2A">
        <w:rPr>
          <w:rFonts w:ascii="Arial" w:hAnsi="Arial" w:cs="Arial"/>
          <w:sz w:val="22"/>
          <w:szCs w:val="22"/>
        </w:rPr>
        <w:t xml:space="preserve">) </w:t>
      </w:r>
      <w:r w:rsidRPr="005A5F20">
        <w:rPr>
          <w:rFonts w:ascii="Arial" w:hAnsi="Arial" w:cs="Arial"/>
          <w:sz w:val="22"/>
          <w:szCs w:val="22"/>
        </w:rPr>
        <w:t>в том же порядке, что и при повторной выплате дивидендов</w:t>
      </w:r>
      <w:r w:rsidR="00E34668">
        <w:rPr>
          <w:rFonts w:ascii="Arial" w:hAnsi="Arial" w:cs="Arial"/>
          <w:sz w:val="22"/>
          <w:szCs w:val="22"/>
        </w:rPr>
        <w:t xml:space="preserve"> акционерам</w:t>
      </w:r>
      <w:r w:rsidRPr="005A5F20">
        <w:rPr>
          <w:rFonts w:ascii="Arial" w:hAnsi="Arial" w:cs="Arial"/>
          <w:sz w:val="22"/>
          <w:szCs w:val="22"/>
        </w:rPr>
        <w:t xml:space="preserve">. </w:t>
      </w:r>
      <w:r w:rsidRPr="009D6662">
        <w:rPr>
          <w:rFonts w:ascii="Arial" w:hAnsi="Arial" w:cs="Arial"/>
          <w:sz w:val="22"/>
          <w:szCs w:val="22"/>
        </w:rPr>
        <w:t>Вместе с </w:t>
      </w:r>
      <w:r w:rsidR="009E0FDE">
        <w:rPr>
          <w:rFonts w:ascii="Arial" w:hAnsi="Arial" w:cs="Arial"/>
          <w:sz w:val="22"/>
          <w:szCs w:val="22"/>
        </w:rPr>
        <w:t>т</w:t>
      </w:r>
      <w:r w:rsidR="006F04C1">
        <w:rPr>
          <w:rFonts w:ascii="Arial" w:hAnsi="Arial" w:cs="Arial"/>
          <w:sz w:val="22"/>
          <w:szCs w:val="22"/>
        </w:rPr>
        <w:t>ребованиями</w:t>
      </w:r>
      <w:r w:rsidRPr="009D6662">
        <w:rPr>
          <w:rFonts w:ascii="Arial" w:hAnsi="Arial" w:cs="Arial"/>
          <w:sz w:val="22"/>
          <w:szCs w:val="22"/>
        </w:rPr>
        <w:t xml:space="preserve"> наследники представляют правоустанавливающие документы </w:t>
      </w:r>
      <w:r w:rsidR="00600C82">
        <w:rPr>
          <w:rFonts w:ascii="Arial" w:hAnsi="Arial" w:cs="Arial"/>
          <w:sz w:val="22"/>
          <w:szCs w:val="22"/>
        </w:rPr>
        <w:t xml:space="preserve">на акции общества </w:t>
      </w:r>
      <w:r w:rsidRPr="009D6662">
        <w:rPr>
          <w:rFonts w:ascii="Arial" w:hAnsi="Arial" w:cs="Arial"/>
          <w:sz w:val="22"/>
          <w:szCs w:val="22"/>
        </w:rPr>
        <w:t>(</w:t>
      </w:r>
      <w:r w:rsidRPr="009D6662">
        <w:rPr>
          <w:rFonts w:ascii="Arial" w:hAnsi="Arial" w:cs="Arial"/>
          <w:b/>
          <w:sz w:val="22"/>
          <w:szCs w:val="22"/>
        </w:rPr>
        <w:t>свидетельства о праве на наследство</w:t>
      </w:r>
      <w:r w:rsidRPr="009D6662">
        <w:rPr>
          <w:rFonts w:ascii="Arial" w:hAnsi="Arial" w:cs="Arial"/>
          <w:sz w:val="22"/>
          <w:szCs w:val="22"/>
        </w:rPr>
        <w:t>, свидетельства о праве собственности на долю в общем имуществе супругов, соглашение</w:t>
      </w:r>
      <w:bookmarkStart w:id="0" w:name="_GoBack"/>
      <w:bookmarkEnd w:id="0"/>
      <w:r w:rsidRPr="009D6662">
        <w:rPr>
          <w:rFonts w:ascii="Arial" w:hAnsi="Arial" w:cs="Arial"/>
          <w:sz w:val="22"/>
          <w:szCs w:val="22"/>
        </w:rPr>
        <w:t xml:space="preserve"> о разделе наследственного имущества</w:t>
      </w:r>
      <w:r w:rsidR="00600C82">
        <w:rPr>
          <w:rFonts w:ascii="Arial" w:hAnsi="Arial" w:cs="Arial"/>
          <w:sz w:val="22"/>
          <w:szCs w:val="22"/>
        </w:rPr>
        <w:t>,</w:t>
      </w:r>
      <w:r w:rsidRPr="009D6662">
        <w:rPr>
          <w:rFonts w:ascii="Arial" w:hAnsi="Arial" w:cs="Arial"/>
          <w:sz w:val="22"/>
          <w:szCs w:val="22"/>
        </w:rPr>
        <w:t xml:space="preserve"> судебные акты </w:t>
      </w:r>
      <w:r w:rsidR="00600C82">
        <w:rPr>
          <w:rFonts w:ascii="Arial" w:hAnsi="Arial" w:cs="Arial"/>
          <w:sz w:val="22"/>
          <w:szCs w:val="22"/>
        </w:rPr>
        <w:t>об установлении факта принятия наследства</w:t>
      </w:r>
      <w:r w:rsidRPr="009D6662">
        <w:rPr>
          <w:rFonts w:ascii="Arial" w:hAnsi="Arial" w:cs="Arial"/>
          <w:sz w:val="22"/>
          <w:szCs w:val="22"/>
        </w:rPr>
        <w:t>)</w:t>
      </w:r>
      <w:r w:rsidR="005D0217">
        <w:rPr>
          <w:rFonts w:ascii="Arial" w:hAnsi="Arial" w:cs="Arial"/>
          <w:sz w:val="22"/>
          <w:szCs w:val="22"/>
        </w:rPr>
        <w:t xml:space="preserve"> или выписку из реестра акционеров, подтверждающую внесение данных о наследнике в реестр акционеров ПАО «</w:t>
      </w:r>
      <w:r w:rsidR="009E0FDE">
        <w:rPr>
          <w:rFonts w:ascii="Arial" w:hAnsi="Arial" w:cs="Arial"/>
          <w:sz w:val="22"/>
          <w:szCs w:val="22"/>
        </w:rPr>
        <w:t>Ижнефтемаш</w:t>
      </w:r>
      <w:r w:rsidR="005D0217">
        <w:rPr>
          <w:rFonts w:ascii="Arial" w:hAnsi="Arial" w:cs="Arial"/>
          <w:sz w:val="22"/>
          <w:szCs w:val="22"/>
        </w:rPr>
        <w:t>»</w:t>
      </w:r>
      <w:r w:rsidRPr="009D6662">
        <w:rPr>
          <w:rFonts w:ascii="Arial" w:hAnsi="Arial" w:cs="Arial"/>
          <w:sz w:val="22"/>
          <w:szCs w:val="22"/>
        </w:rPr>
        <w:t xml:space="preserve">. Представляются </w:t>
      </w:r>
      <w:r w:rsidRPr="009D6662">
        <w:rPr>
          <w:rFonts w:ascii="Arial" w:hAnsi="Arial" w:cs="Arial"/>
          <w:b/>
          <w:sz w:val="22"/>
          <w:szCs w:val="22"/>
        </w:rPr>
        <w:t>оригиналы</w:t>
      </w:r>
      <w:r w:rsidRPr="009D6662">
        <w:rPr>
          <w:rFonts w:ascii="Arial" w:hAnsi="Arial" w:cs="Arial"/>
          <w:sz w:val="22"/>
          <w:szCs w:val="22"/>
        </w:rPr>
        <w:t xml:space="preserve"> </w:t>
      </w:r>
      <w:r w:rsidRPr="009D6662">
        <w:rPr>
          <w:rFonts w:ascii="Arial" w:hAnsi="Arial" w:cs="Arial"/>
          <w:b/>
          <w:sz w:val="22"/>
          <w:szCs w:val="22"/>
        </w:rPr>
        <w:t>или нотариально удостоверенные копии</w:t>
      </w:r>
      <w:r w:rsidRPr="009D6662">
        <w:rPr>
          <w:rFonts w:ascii="Arial" w:hAnsi="Arial" w:cs="Arial"/>
          <w:sz w:val="22"/>
          <w:szCs w:val="22"/>
        </w:rPr>
        <w:t xml:space="preserve"> таких документов.</w:t>
      </w:r>
    </w:p>
    <w:p w:rsidR="00A65924" w:rsidRDefault="00A65924" w:rsidP="00A65924">
      <w:pPr>
        <w:pStyle w:val="a5"/>
        <w:pBdr>
          <w:bottom w:val="single" w:sz="12" w:space="1" w:color="auto"/>
        </w:pBdr>
        <w:spacing w:before="0" w:beforeAutospacing="0" w:after="0" w:afterAutospacing="0" w:line="276" w:lineRule="auto"/>
        <w:ind w:firstLine="567"/>
        <w:jc w:val="both"/>
        <w:rPr>
          <w:rStyle w:val="a4"/>
          <w:rFonts w:ascii="Arial" w:hAnsi="Arial" w:cs="Arial"/>
          <w:sz w:val="22"/>
          <w:szCs w:val="22"/>
        </w:rPr>
      </w:pPr>
    </w:p>
    <w:p w:rsidR="005219AE" w:rsidRDefault="005219AE" w:rsidP="000A01EA">
      <w:pPr>
        <w:pStyle w:val="a5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B266A" w:rsidRDefault="005219AE" w:rsidP="000A01EA">
      <w:pPr>
        <w:pStyle w:val="a5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0A01EA">
        <w:rPr>
          <w:rFonts w:ascii="Arial" w:hAnsi="Arial" w:cs="Arial"/>
          <w:b/>
          <w:sz w:val="22"/>
          <w:szCs w:val="22"/>
        </w:rPr>
        <w:t xml:space="preserve"> </w:t>
      </w:r>
      <w:r w:rsidR="000A01EA" w:rsidRPr="000A01EA">
        <w:rPr>
          <w:rFonts w:ascii="Arial" w:hAnsi="Arial" w:cs="Arial"/>
          <w:b/>
          <w:sz w:val="22"/>
          <w:szCs w:val="22"/>
        </w:rPr>
        <w:t>Срок обращения с требованием о повторной выплате дивидендов, в том числе с требованием о выплате дивидендов при наследовании акций составляет три года с даты принятия решения об их выплате</w:t>
      </w:r>
      <w:r w:rsidR="000A01EA">
        <w:rPr>
          <w:rFonts w:ascii="Arial" w:hAnsi="Arial" w:cs="Arial"/>
          <w:b/>
          <w:sz w:val="22"/>
          <w:szCs w:val="22"/>
        </w:rPr>
        <w:t xml:space="preserve">. </w:t>
      </w:r>
    </w:p>
    <w:p w:rsidR="000A01EA" w:rsidRDefault="000A01EA" w:rsidP="00EB266A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EB266A" w:rsidRPr="00EB266A" w:rsidRDefault="00EB266A" w:rsidP="00EB266A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EB266A">
        <w:rPr>
          <w:rFonts w:ascii="Arial" w:hAnsi="Arial" w:cs="Arial"/>
          <w:b/>
          <w:sz w:val="22"/>
          <w:szCs w:val="22"/>
        </w:rPr>
        <w:t>Повторная выплата дивидендов путем направления почтового перевода производится за счет акционера /наследника акционера (из суммы дивидендов удерживается тариф ФГУП «Почта России»).</w:t>
      </w:r>
    </w:p>
    <w:p w:rsidR="00EB266A" w:rsidRDefault="00EB266A" w:rsidP="006C438A">
      <w:pPr>
        <w:pStyle w:val="a5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B266A" w:rsidRDefault="00EB266A" w:rsidP="00A65924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A65924" w:rsidRDefault="00A65924" w:rsidP="00A6592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A65924" w:rsidRPr="00A65924" w:rsidRDefault="00EB266A" w:rsidP="00A6592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ВНИМАНИЕ</w:t>
      </w:r>
      <w:r w:rsidR="001F6608" w:rsidRPr="00A65924">
        <w:rPr>
          <w:rFonts w:ascii="Arial" w:hAnsi="Arial" w:cs="Arial"/>
          <w:b/>
          <w:sz w:val="22"/>
          <w:szCs w:val="22"/>
          <w:u w:val="single"/>
        </w:rPr>
        <w:t xml:space="preserve">! </w:t>
      </w:r>
    </w:p>
    <w:p w:rsidR="00A65924" w:rsidRDefault="00A65924" w:rsidP="00A6592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6871FD" w:rsidRPr="00A65924" w:rsidRDefault="001F6608" w:rsidP="00A6592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A65924">
        <w:rPr>
          <w:rFonts w:ascii="Arial" w:hAnsi="Arial" w:cs="Arial"/>
          <w:b/>
          <w:sz w:val="22"/>
          <w:szCs w:val="22"/>
        </w:rPr>
        <w:t>В целях беспрепятственной реализации прав</w:t>
      </w:r>
      <w:r w:rsidR="00A65924">
        <w:rPr>
          <w:rFonts w:ascii="Arial" w:hAnsi="Arial" w:cs="Arial"/>
          <w:b/>
          <w:sz w:val="22"/>
          <w:szCs w:val="22"/>
        </w:rPr>
        <w:t xml:space="preserve"> на участие в общих собраниях акционеров</w:t>
      </w:r>
      <w:r w:rsidRPr="00A65924">
        <w:rPr>
          <w:rFonts w:ascii="Arial" w:hAnsi="Arial" w:cs="Arial"/>
          <w:b/>
          <w:sz w:val="22"/>
          <w:szCs w:val="22"/>
        </w:rPr>
        <w:t>,</w:t>
      </w:r>
      <w:r w:rsidR="00A65924">
        <w:rPr>
          <w:rFonts w:ascii="Arial" w:hAnsi="Arial" w:cs="Arial"/>
          <w:b/>
          <w:sz w:val="22"/>
          <w:szCs w:val="22"/>
        </w:rPr>
        <w:t xml:space="preserve"> получения дивидендов</w:t>
      </w:r>
      <w:r w:rsidRPr="00A65924">
        <w:rPr>
          <w:rFonts w:ascii="Arial" w:hAnsi="Arial" w:cs="Arial"/>
          <w:b/>
          <w:sz w:val="22"/>
          <w:szCs w:val="22"/>
        </w:rPr>
        <w:t xml:space="preserve"> акционерам, сведения </w:t>
      </w:r>
      <w:r w:rsidR="00A65924" w:rsidRPr="00A65924">
        <w:rPr>
          <w:rFonts w:ascii="Arial" w:hAnsi="Arial" w:cs="Arial"/>
          <w:b/>
          <w:sz w:val="22"/>
          <w:szCs w:val="22"/>
        </w:rPr>
        <w:t xml:space="preserve">о которых </w:t>
      </w:r>
      <w:r w:rsidRPr="00A65924">
        <w:rPr>
          <w:rFonts w:ascii="Arial" w:hAnsi="Arial" w:cs="Arial"/>
          <w:b/>
          <w:sz w:val="22"/>
          <w:szCs w:val="22"/>
        </w:rPr>
        <w:t>в реестре акционеров являются неактуальными или неполными необходимо обратиться к  регистратору общества - Филиалу «Московский» АО «Регистратор Интрако» для внесения в реестр акционеров необходимых сведений.</w:t>
      </w:r>
    </w:p>
    <w:p w:rsidR="001B69D2" w:rsidRDefault="001B69D2" w:rsidP="00A6592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ind w:firstLine="567"/>
        <w:jc w:val="center"/>
        <w:rPr>
          <w:rFonts w:ascii="Arial" w:hAnsi="Arial" w:cs="Arial"/>
        </w:rPr>
      </w:pPr>
      <w:r w:rsidRPr="005A5F20">
        <w:rPr>
          <w:rFonts w:ascii="Arial" w:hAnsi="Arial" w:cs="Arial"/>
        </w:rPr>
        <w:t>Российская Федерация, г. Москва, Волгоградский проспект, д. 2,</w:t>
      </w:r>
    </w:p>
    <w:p w:rsidR="00AE1B1B" w:rsidRDefault="001B69D2" w:rsidP="00A6592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5A5F20">
        <w:rPr>
          <w:rFonts w:ascii="Arial" w:hAnsi="Arial" w:cs="Arial"/>
        </w:rPr>
        <w:t xml:space="preserve"> телефон: +7 (495) 730-05-46</w:t>
      </w:r>
    </w:p>
    <w:p w:rsidR="00AE1B1B" w:rsidRPr="00AE1B1B" w:rsidRDefault="00AE1B1B" w:rsidP="00AE1B1B"/>
    <w:p w:rsidR="00AE1B1B" w:rsidRPr="00AE1B1B" w:rsidRDefault="00AE1B1B" w:rsidP="00AE1B1B"/>
    <w:p w:rsidR="00AE1B1B" w:rsidRPr="00AE1B1B" w:rsidRDefault="00AE1B1B" w:rsidP="00AE1B1B"/>
    <w:p w:rsidR="0097791D" w:rsidRDefault="0097791D" w:rsidP="00AE1B1B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97791D" w:rsidRDefault="0097791D" w:rsidP="00AE1B1B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97791D" w:rsidRDefault="0097791D" w:rsidP="00AE1B1B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97791D" w:rsidRDefault="0097791D" w:rsidP="00AE1B1B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97791D" w:rsidRDefault="0097791D" w:rsidP="00AE1B1B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97791D" w:rsidRDefault="0097791D" w:rsidP="00AE1B1B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97791D" w:rsidRDefault="0097791D" w:rsidP="00AE1B1B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AE1B1B" w:rsidRPr="00AE1B1B" w:rsidRDefault="00AE1B1B" w:rsidP="00AE1B1B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AE1B1B">
        <w:rPr>
          <w:rFonts w:ascii="Arial" w:hAnsi="Arial" w:cs="Arial"/>
          <w:b/>
        </w:rPr>
        <w:t xml:space="preserve">Документы, </w:t>
      </w:r>
      <w:r w:rsidR="003D2B16">
        <w:rPr>
          <w:rFonts w:ascii="Arial" w:hAnsi="Arial" w:cs="Arial"/>
          <w:b/>
        </w:rPr>
        <w:t>необходимые для</w:t>
      </w:r>
      <w:r w:rsidRPr="00AE1B1B">
        <w:rPr>
          <w:rFonts w:ascii="Arial" w:hAnsi="Arial" w:cs="Arial"/>
          <w:b/>
        </w:rPr>
        <w:t xml:space="preserve"> выплат</w:t>
      </w:r>
      <w:r w:rsidR="003D2B16">
        <w:rPr>
          <w:rFonts w:ascii="Arial" w:hAnsi="Arial" w:cs="Arial"/>
          <w:b/>
        </w:rPr>
        <w:t>ы</w:t>
      </w:r>
      <w:r w:rsidRPr="00AE1B1B">
        <w:rPr>
          <w:rFonts w:ascii="Arial" w:hAnsi="Arial" w:cs="Arial"/>
          <w:b/>
        </w:rPr>
        <w:t xml:space="preserve"> невостребованных дивидендов</w:t>
      </w:r>
      <w:r w:rsidR="0071639D">
        <w:rPr>
          <w:rFonts w:ascii="Arial" w:hAnsi="Arial" w:cs="Arial"/>
          <w:b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2B16" w:rsidTr="00E96B6E">
        <w:tc>
          <w:tcPr>
            <w:tcW w:w="9571" w:type="dxa"/>
            <w:gridSpan w:val="2"/>
          </w:tcPr>
          <w:p w:rsidR="0071639D" w:rsidRDefault="0071639D" w:rsidP="003D2B1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  <w:p w:rsidR="003D2B16" w:rsidRDefault="003D2B16" w:rsidP="003D2B1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 повторной выплате неполученных акционером дивидендов:</w:t>
            </w:r>
          </w:p>
          <w:p w:rsidR="003D2B16" w:rsidRPr="003D2B16" w:rsidRDefault="003D2B16" w:rsidP="003D2B1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3D2B16" w:rsidTr="003D2B16">
        <w:tc>
          <w:tcPr>
            <w:tcW w:w="4785" w:type="dxa"/>
          </w:tcPr>
          <w:p w:rsidR="003D2B16" w:rsidRPr="0071639D" w:rsidRDefault="003D2B16" w:rsidP="003D2B1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71639D">
              <w:rPr>
                <w:rFonts w:ascii="Arial" w:hAnsi="Arial" w:cs="Arial"/>
                <w:b/>
              </w:rPr>
              <w:t>В случае личного обращения акционера</w:t>
            </w:r>
            <w:r w:rsidR="00182082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786" w:type="dxa"/>
          </w:tcPr>
          <w:p w:rsidR="003D2B16" w:rsidRPr="0071639D" w:rsidRDefault="003D2B16" w:rsidP="00DF6FD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71639D">
              <w:rPr>
                <w:rFonts w:ascii="Arial" w:hAnsi="Arial" w:cs="Arial"/>
                <w:b/>
              </w:rPr>
              <w:t xml:space="preserve">При направлении </w:t>
            </w:r>
            <w:r w:rsidR="00DF6FD2">
              <w:rPr>
                <w:rFonts w:ascii="Arial" w:hAnsi="Arial" w:cs="Arial"/>
                <w:b/>
              </w:rPr>
              <w:t>Т</w:t>
            </w:r>
            <w:r w:rsidRPr="0071639D">
              <w:rPr>
                <w:rFonts w:ascii="Arial" w:hAnsi="Arial" w:cs="Arial"/>
                <w:b/>
              </w:rPr>
              <w:t>ребования почтой</w:t>
            </w:r>
          </w:p>
        </w:tc>
      </w:tr>
      <w:tr w:rsidR="003D2B16" w:rsidTr="003D2B16">
        <w:tc>
          <w:tcPr>
            <w:tcW w:w="4785" w:type="dxa"/>
          </w:tcPr>
          <w:p w:rsidR="003D2B16" w:rsidRPr="003D2B16" w:rsidRDefault="003D2B16" w:rsidP="003D2B16">
            <w:pPr>
              <w:pStyle w:val="af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Требование о выплате невостребованных дивидендов (</w:t>
            </w:r>
            <w:r w:rsidRPr="007A668B">
              <w:rPr>
                <w:rFonts w:ascii="Arial" w:hAnsi="Arial" w:cs="Arial"/>
                <w:b/>
              </w:rPr>
              <w:t>оригинал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786" w:type="dxa"/>
          </w:tcPr>
          <w:p w:rsidR="003D2B16" w:rsidRPr="003D2B16" w:rsidRDefault="003D2B16" w:rsidP="00DF6FD2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Требование о выплате невостребованных дивидендов (</w:t>
            </w:r>
            <w:r w:rsidRPr="007A668B">
              <w:rPr>
                <w:rFonts w:ascii="Arial" w:hAnsi="Arial" w:cs="Arial"/>
                <w:b/>
              </w:rPr>
              <w:t>оригинал</w:t>
            </w:r>
            <w:r>
              <w:rPr>
                <w:rFonts w:ascii="Arial" w:hAnsi="Arial" w:cs="Arial"/>
              </w:rPr>
              <w:t xml:space="preserve">) </w:t>
            </w:r>
            <w:r w:rsidR="007A668B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подпись акционера на </w:t>
            </w:r>
            <w:r w:rsidR="00DF6FD2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 xml:space="preserve">ребовании </w:t>
            </w:r>
            <w:r w:rsidRPr="007A668B">
              <w:rPr>
                <w:rFonts w:ascii="Arial" w:hAnsi="Arial" w:cs="Arial"/>
                <w:b/>
              </w:rPr>
              <w:t>удостоверяется нотариусом</w:t>
            </w:r>
          </w:p>
        </w:tc>
      </w:tr>
      <w:tr w:rsidR="003D2B16" w:rsidTr="003D2B16">
        <w:tc>
          <w:tcPr>
            <w:tcW w:w="4785" w:type="dxa"/>
          </w:tcPr>
          <w:p w:rsidR="003D2B16" w:rsidRDefault="0071639D" w:rsidP="003D2B16">
            <w:pPr>
              <w:pStyle w:val="af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случае несовпадения паспортных данных </w:t>
            </w:r>
            <w:r w:rsidR="007A668B">
              <w:rPr>
                <w:rFonts w:ascii="Arial" w:hAnsi="Arial" w:cs="Arial"/>
              </w:rPr>
              <w:t xml:space="preserve">или места регистрации </w:t>
            </w:r>
            <w:r>
              <w:rPr>
                <w:rFonts w:ascii="Arial" w:hAnsi="Arial" w:cs="Arial"/>
              </w:rPr>
              <w:t xml:space="preserve">с данными, содержащимися в реестре акционеров - </w:t>
            </w:r>
            <w:r w:rsidRPr="007A668B">
              <w:rPr>
                <w:rFonts w:ascii="Arial" w:hAnsi="Arial" w:cs="Arial"/>
                <w:b/>
              </w:rPr>
              <w:t>к</w:t>
            </w:r>
            <w:r w:rsidR="003D2B16" w:rsidRPr="007A668B">
              <w:rPr>
                <w:rFonts w:ascii="Arial" w:hAnsi="Arial" w:cs="Arial"/>
                <w:b/>
              </w:rPr>
              <w:t>опия</w:t>
            </w:r>
            <w:r w:rsidR="003D2B16">
              <w:rPr>
                <w:rFonts w:ascii="Arial" w:hAnsi="Arial" w:cs="Arial"/>
              </w:rPr>
              <w:t xml:space="preserve"> паспорта с отметкой о ранее выданн</w:t>
            </w:r>
            <w:r w:rsidR="007A668B">
              <w:rPr>
                <w:rFonts w:ascii="Arial" w:hAnsi="Arial" w:cs="Arial"/>
              </w:rPr>
              <w:t>ом</w:t>
            </w:r>
            <w:r w:rsidR="003D2B16">
              <w:rPr>
                <w:rFonts w:ascii="Arial" w:hAnsi="Arial" w:cs="Arial"/>
              </w:rPr>
              <w:t xml:space="preserve"> паспорт</w:t>
            </w:r>
            <w:r w:rsidR="007A668B">
              <w:rPr>
                <w:rFonts w:ascii="Arial" w:hAnsi="Arial" w:cs="Arial"/>
              </w:rPr>
              <w:t>е / о регистрации по предыдущему месту жительства</w:t>
            </w:r>
          </w:p>
          <w:p w:rsidR="003D2B16" w:rsidRDefault="003D2B16" w:rsidP="003D2B16">
            <w:pPr>
              <w:pStyle w:val="af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или</w:t>
            </w:r>
          </w:p>
          <w:p w:rsidR="003D2B16" w:rsidRDefault="003D2B16" w:rsidP="003D2B16">
            <w:pPr>
              <w:pStyle w:val="af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Справка о ранее выданных паспортах</w:t>
            </w:r>
            <w:r w:rsidR="0071639D">
              <w:rPr>
                <w:rFonts w:ascii="Arial" w:hAnsi="Arial" w:cs="Arial"/>
              </w:rPr>
              <w:t xml:space="preserve"> </w:t>
            </w:r>
            <w:r w:rsidR="007A668B">
              <w:rPr>
                <w:rFonts w:ascii="Arial" w:hAnsi="Arial" w:cs="Arial"/>
              </w:rPr>
              <w:t xml:space="preserve">/ о регистрации по предыдущему месту жительства </w:t>
            </w:r>
            <w:r w:rsidR="0071639D">
              <w:rPr>
                <w:rFonts w:ascii="Arial" w:hAnsi="Arial" w:cs="Arial"/>
              </w:rPr>
              <w:t>(</w:t>
            </w:r>
            <w:r w:rsidR="0071639D" w:rsidRPr="007A668B">
              <w:rPr>
                <w:rFonts w:ascii="Arial" w:hAnsi="Arial" w:cs="Arial"/>
                <w:b/>
              </w:rPr>
              <w:t>оригинал</w:t>
            </w:r>
            <w:r w:rsidR="0071639D">
              <w:rPr>
                <w:rFonts w:ascii="Arial" w:hAnsi="Arial" w:cs="Arial"/>
              </w:rPr>
              <w:t>)</w:t>
            </w:r>
          </w:p>
        </w:tc>
        <w:tc>
          <w:tcPr>
            <w:tcW w:w="4786" w:type="dxa"/>
          </w:tcPr>
          <w:p w:rsidR="0071639D" w:rsidRPr="0071639D" w:rsidRDefault="0071639D" w:rsidP="0071639D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</w:rPr>
            </w:pPr>
            <w:r w:rsidRPr="0071639D">
              <w:rPr>
                <w:rFonts w:ascii="Arial" w:hAnsi="Arial" w:cs="Arial"/>
              </w:rPr>
              <w:t xml:space="preserve">В случае несовпадения паспортных данных с данными, содержащимися в реестре акционеров - </w:t>
            </w:r>
            <w:r w:rsidRPr="007A668B">
              <w:rPr>
                <w:rFonts w:ascii="Arial" w:hAnsi="Arial" w:cs="Arial"/>
                <w:b/>
              </w:rPr>
              <w:t>копия</w:t>
            </w:r>
            <w:r w:rsidRPr="0071639D">
              <w:rPr>
                <w:rFonts w:ascii="Arial" w:hAnsi="Arial" w:cs="Arial"/>
              </w:rPr>
              <w:t xml:space="preserve"> паспорта с отметкой </w:t>
            </w:r>
            <w:r w:rsidR="007A668B">
              <w:rPr>
                <w:rFonts w:ascii="Arial" w:hAnsi="Arial" w:cs="Arial"/>
              </w:rPr>
              <w:t xml:space="preserve">о ранее выданном паспорте / о регистрации по предыдущему месту жительства, </w:t>
            </w:r>
            <w:r w:rsidR="007A668B" w:rsidRPr="007A668B">
              <w:rPr>
                <w:rFonts w:ascii="Arial" w:hAnsi="Arial" w:cs="Arial"/>
                <w:b/>
              </w:rPr>
              <w:t>заверенная нотариусом</w:t>
            </w:r>
          </w:p>
          <w:p w:rsidR="0071639D" w:rsidRDefault="0071639D" w:rsidP="0071639D">
            <w:pPr>
              <w:pStyle w:val="af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или</w:t>
            </w:r>
          </w:p>
          <w:p w:rsidR="003D2B16" w:rsidRPr="007A668B" w:rsidRDefault="007A668B" w:rsidP="007A668B">
            <w:pPr>
              <w:tabs>
                <w:tab w:val="left" w:pos="0"/>
                <w:tab w:val="left" w:pos="705"/>
              </w:tabs>
              <w:ind w:left="744" w:hanging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71639D" w:rsidRPr="007A668B">
              <w:rPr>
                <w:rFonts w:ascii="Arial" w:hAnsi="Arial" w:cs="Arial"/>
              </w:rPr>
              <w:t xml:space="preserve">Справка о ранее выданных </w:t>
            </w:r>
            <w:r>
              <w:rPr>
                <w:rFonts w:ascii="Arial" w:hAnsi="Arial" w:cs="Arial"/>
              </w:rPr>
              <w:t>п</w:t>
            </w:r>
            <w:r w:rsidR="0071639D" w:rsidRPr="007A668B">
              <w:rPr>
                <w:rFonts w:ascii="Arial" w:hAnsi="Arial" w:cs="Arial"/>
              </w:rPr>
              <w:t xml:space="preserve">аспортах </w:t>
            </w:r>
            <w:r>
              <w:rPr>
                <w:rFonts w:ascii="Arial" w:hAnsi="Arial" w:cs="Arial"/>
              </w:rPr>
              <w:t xml:space="preserve">/ о регистрации по предыдущему месту жительства </w:t>
            </w:r>
            <w:r w:rsidR="0071639D" w:rsidRPr="007A668B">
              <w:rPr>
                <w:rFonts w:ascii="Arial" w:hAnsi="Arial" w:cs="Arial"/>
              </w:rPr>
              <w:t>(</w:t>
            </w:r>
            <w:r w:rsidR="0071639D" w:rsidRPr="007A668B">
              <w:rPr>
                <w:rFonts w:ascii="Arial" w:hAnsi="Arial" w:cs="Arial"/>
                <w:b/>
              </w:rPr>
              <w:t>оригинал</w:t>
            </w:r>
            <w:r w:rsidR="0071639D" w:rsidRPr="007A668B">
              <w:rPr>
                <w:rFonts w:ascii="Arial" w:hAnsi="Arial" w:cs="Arial"/>
              </w:rPr>
              <w:t>)</w:t>
            </w:r>
          </w:p>
        </w:tc>
      </w:tr>
      <w:tr w:rsidR="00E423B2" w:rsidTr="003D2B16">
        <w:tc>
          <w:tcPr>
            <w:tcW w:w="4785" w:type="dxa"/>
          </w:tcPr>
          <w:p w:rsidR="00E423B2" w:rsidRDefault="00E423B2" w:rsidP="003D2B16">
            <w:pPr>
              <w:pStyle w:val="af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Выписка из реестра акционеров (</w:t>
            </w:r>
            <w:r w:rsidRPr="00E423B2">
              <w:rPr>
                <w:rFonts w:ascii="Arial" w:hAnsi="Arial" w:cs="Arial"/>
                <w:b/>
              </w:rPr>
              <w:t xml:space="preserve">оригинал или </w:t>
            </w:r>
            <w:r w:rsidR="002274EE">
              <w:rPr>
                <w:rFonts w:ascii="Arial" w:hAnsi="Arial" w:cs="Arial"/>
                <w:b/>
              </w:rPr>
              <w:t xml:space="preserve">нотариально заверенная </w:t>
            </w:r>
            <w:r w:rsidRPr="00E423B2">
              <w:rPr>
                <w:rFonts w:ascii="Arial" w:hAnsi="Arial" w:cs="Arial"/>
                <w:b/>
              </w:rPr>
              <w:t>копия</w:t>
            </w:r>
            <w:r>
              <w:rPr>
                <w:rFonts w:ascii="Arial" w:hAnsi="Arial" w:cs="Arial"/>
              </w:rPr>
              <w:t xml:space="preserve">) – в случае внесения акционером обновленных данных в реестр акционеров  </w:t>
            </w:r>
          </w:p>
        </w:tc>
        <w:tc>
          <w:tcPr>
            <w:tcW w:w="4786" w:type="dxa"/>
          </w:tcPr>
          <w:p w:rsidR="00E423B2" w:rsidRPr="0071639D" w:rsidRDefault="00E423B2" w:rsidP="00E423B2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Выписка из реестра акционеров (</w:t>
            </w:r>
            <w:r w:rsidRPr="00E423B2">
              <w:rPr>
                <w:rFonts w:ascii="Arial" w:hAnsi="Arial" w:cs="Arial"/>
                <w:b/>
              </w:rPr>
              <w:t xml:space="preserve">оригинал или нотариально </w:t>
            </w:r>
            <w:r>
              <w:rPr>
                <w:rFonts w:ascii="Arial" w:hAnsi="Arial" w:cs="Arial"/>
                <w:b/>
              </w:rPr>
              <w:t>за</w:t>
            </w:r>
            <w:r w:rsidRPr="00E423B2">
              <w:rPr>
                <w:rFonts w:ascii="Arial" w:hAnsi="Arial" w:cs="Arial"/>
                <w:b/>
              </w:rPr>
              <w:t>веренная копия</w:t>
            </w:r>
            <w:r>
              <w:rPr>
                <w:rFonts w:ascii="Arial" w:hAnsi="Arial" w:cs="Arial"/>
              </w:rPr>
              <w:t>) – в случае внесения акционером обновленных данных в реестр акционеров</w:t>
            </w:r>
          </w:p>
        </w:tc>
      </w:tr>
    </w:tbl>
    <w:p w:rsidR="00AE1B1B" w:rsidRDefault="00AE1B1B" w:rsidP="0018208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23B2" w:rsidRPr="003D2B16" w:rsidTr="00954020">
        <w:tc>
          <w:tcPr>
            <w:tcW w:w="9571" w:type="dxa"/>
            <w:gridSpan w:val="2"/>
          </w:tcPr>
          <w:p w:rsidR="00E423B2" w:rsidRDefault="00E423B2" w:rsidP="00954020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  <w:p w:rsidR="00E423B2" w:rsidRDefault="00E423B2" w:rsidP="00954020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 обращении за выплатой дивидендов, причитающихся наследникам:</w:t>
            </w:r>
          </w:p>
          <w:p w:rsidR="00E423B2" w:rsidRPr="003D2B16" w:rsidRDefault="00E423B2" w:rsidP="00954020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E423B2" w:rsidRPr="0071639D" w:rsidTr="00954020">
        <w:tc>
          <w:tcPr>
            <w:tcW w:w="4785" w:type="dxa"/>
          </w:tcPr>
          <w:p w:rsidR="00E423B2" w:rsidRPr="0071639D" w:rsidRDefault="00E423B2" w:rsidP="00954020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71639D">
              <w:rPr>
                <w:rFonts w:ascii="Arial" w:hAnsi="Arial" w:cs="Arial"/>
                <w:b/>
              </w:rPr>
              <w:t>В случае личного обращения акционера</w:t>
            </w:r>
            <w:r w:rsidR="00182082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786" w:type="dxa"/>
          </w:tcPr>
          <w:p w:rsidR="00E423B2" w:rsidRPr="0071639D" w:rsidRDefault="00DF6FD2" w:rsidP="00954020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 направлении Т</w:t>
            </w:r>
            <w:r w:rsidR="00E423B2" w:rsidRPr="0071639D">
              <w:rPr>
                <w:rFonts w:ascii="Arial" w:hAnsi="Arial" w:cs="Arial"/>
                <w:b/>
              </w:rPr>
              <w:t>ребования почтой</w:t>
            </w:r>
          </w:p>
        </w:tc>
      </w:tr>
      <w:tr w:rsidR="00E423B2" w:rsidRPr="003D2B16" w:rsidTr="00954020">
        <w:tc>
          <w:tcPr>
            <w:tcW w:w="4785" w:type="dxa"/>
          </w:tcPr>
          <w:p w:rsidR="00E423B2" w:rsidRPr="004B34FA" w:rsidRDefault="00E423B2" w:rsidP="004B34FA">
            <w:pPr>
              <w:pStyle w:val="af"/>
              <w:numPr>
                <w:ilvl w:val="0"/>
                <w:numId w:val="5"/>
              </w:numPr>
              <w:tabs>
                <w:tab w:val="left" w:pos="0"/>
              </w:tabs>
              <w:rPr>
                <w:rFonts w:ascii="Arial" w:hAnsi="Arial" w:cs="Arial"/>
              </w:rPr>
            </w:pPr>
            <w:r w:rsidRPr="004B34FA">
              <w:rPr>
                <w:rFonts w:ascii="Arial" w:hAnsi="Arial" w:cs="Arial"/>
              </w:rPr>
              <w:t>Требование о выплате невостребованных дивидендов (</w:t>
            </w:r>
            <w:r w:rsidRPr="004B34FA">
              <w:rPr>
                <w:rFonts w:ascii="Arial" w:hAnsi="Arial" w:cs="Arial"/>
                <w:b/>
              </w:rPr>
              <w:t>оригинал</w:t>
            </w:r>
            <w:r w:rsidRPr="004B34FA">
              <w:rPr>
                <w:rFonts w:ascii="Arial" w:hAnsi="Arial" w:cs="Arial"/>
              </w:rPr>
              <w:t>)</w:t>
            </w:r>
          </w:p>
        </w:tc>
        <w:tc>
          <w:tcPr>
            <w:tcW w:w="4786" w:type="dxa"/>
          </w:tcPr>
          <w:p w:rsidR="00E423B2" w:rsidRPr="004B34FA" w:rsidRDefault="00E423B2" w:rsidP="004B34FA">
            <w:pPr>
              <w:pStyle w:val="af"/>
              <w:numPr>
                <w:ilvl w:val="0"/>
                <w:numId w:val="7"/>
              </w:numPr>
              <w:tabs>
                <w:tab w:val="left" w:pos="0"/>
              </w:tabs>
              <w:rPr>
                <w:rFonts w:ascii="Arial" w:hAnsi="Arial" w:cs="Arial"/>
              </w:rPr>
            </w:pPr>
            <w:r w:rsidRPr="004B34FA">
              <w:rPr>
                <w:rFonts w:ascii="Arial" w:hAnsi="Arial" w:cs="Arial"/>
              </w:rPr>
              <w:t>Требование о выплате невостребованных дивидендов (</w:t>
            </w:r>
            <w:r w:rsidRPr="004B34FA">
              <w:rPr>
                <w:rFonts w:ascii="Arial" w:hAnsi="Arial" w:cs="Arial"/>
                <w:b/>
              </w:rPr>
              <w:t>оригинал</w:t>
            </w:r>
            <w:r w:rsidRPr="004B34FA">
              <w:rPr>
                <w:rFonts w:ascii="Arial" w:hAnsi="Arial" w:cs="Arial"/>
              </w:rPr>
              <w:t xml:space="preserve">) - подпись заявителя на требовании </w:t>
            </w:r>
            <w:r w:rsidRPr="004B34FA">
              <w:rPr>
                <w:rFonts w:ascii="Arial" w:hAnsi="Arial" w:cs="Arial"/>
                <w:b/>
              </w:rPr>
              <w:t>удостоверяется нотариусом</w:t>
            </w:r>
          </w:p>
        </w:tc>
      </w:tr>
      <w:tr w:rsidR="00E423B2" w:rsidRPr="007A668B" w:rsidTr="00954020">
        <w:tc>
          <w:tcPr>
            <w:tcW w:w="4785" w:type="dxa"/>
          </w:tcPr>
          <w:p w:rsidR="002274EE" w:rsidRPr="004B34FA" w:rsidRDefault="00E423B2" w:rsidP="004B34FA">
            <w:pPr>
              <w:pStyle w:val="af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B34FA">
              <w:rPr>
                <w:rFonts w:ascii="Arial" w:hAnsi="Arial" w:cs="Arial"/>
              </w:rPr>
              <w:t>Правоустанавливающие документы на акции ПАО «</w:t>
            </w:r>
            <w:r w:rsidR="009E0FDE">
              <w:rPr>
                <w:rFonts w:ascii="Arial" w:hAnsi="Arial" w:cs="Arial"/>
              </w:rPr>
              <w:t>Ижнефтемаш</w:t>
            </w:r>
            <w:r w:rsidRPr="004B34FA">
              <w:rPr>
                <w:rFonts w:ascii="Arial" w:hAnsi="Arial" w:cs="Arial"/>
              </w:rPr>
              <w:t>»: свидетельство о праве на наследство, свидетельство о праве собственности на долю в общем имуществе супругов, соглашение о разделе наследственного имущества</w:t>
            </w:r>
            <w:r w:rsidR="002274EE" w:rsidRPr="004B34FA">
              <w:rPr>
                <w:rFonts w:ascii="Arial" w:hAnsi="Arial" w:cs="Arial"/>
              </w:rPr>
              <w:t xml:space="preserve">, судебные акты об установлении факта принятия наследства </w:t>
            </w:r>
            <w:r w:rsidRPr="004B34FA">
              <w:rPr>
                <w:rFonts w:ascii="Arial" w:hAnsi="Arial" w:cs="Arial"/>
              </w:rPr>
              <w:t xml:space="preserve"> - </w:t>
            </w:r>
            <w:r w:rsidR="002274EE" w:rsidRPr="004B34FA">
              <w:rPr>
                <w:rFonts w:ascii="Arial" w:hAnsi="Arial" w:cs="Arial"/>
                <w:b/>
              </w:rPr>
              <w:t>оригинал или нотариально заверенная</w:t>
            </w:r>
            <w:r w:rsidR="002274EE" w:rsidRPr="004B34FA">
              <w:rPr>
                <w:rFonts w:ascii="Arial" w:hAnsi="Arial" w:cs="Arial"/>
              </w:rPr>
              <w:t xml:space="preserve"> </w:t>
            </w:r>
            <w:r w:rsidRPr="004B34FA">
              <w:rPr>
                <w:rFonts w:ascii="Arial" w:hAnsi="Arial" w:cs="Arial"/>
                <w:b/>
              </w:rPr>
              <w:t>копия</w:t>
            </w:r>
            <w:r w:rsidRPr="004B34FA">
              <w:rPr>
                <w:rFonts w:ascii="Arial" w:hAnsi="Arial" w:cs="Arial"/>
              </w:rPr>
              <w:t xml:space="preserve"> </w:t>
            </w:r>
          </w:p>
          <w:p w:rsidR="00E423B2" w:rsidRDefault="00E423B2" w:rsidP="004B34FA">
            <w:pPr>
              <w:pStyle w:val="af"/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E423B2" w:rsidRPr="004B34FA" w:rsidRDefault="002274EE" w:rsidP="009E0FDE">
            <w:pPr>
              <w:pStyle w:val="af"/>
              <w:numPr>
                <w:ilvl w:val="0"/>
                <w:numId w:val="7"/>
              </w:numPr>
              <w:tabs>
                <w:tab w:val="left" w:pos="0"/>
                <w:tab w:val="left" w:pos="705"/>
              </w:tabs>
              <w:rPr>
                <w:rFonts w:ascii="Arial" w:hAnsi="Arial" w:cs="Arial"/>
              </w:rPr>
            </w:pPr>
            <w:r w:rsidRPr="004B34FA">
              <w:rPr>
                <w:rFonts w:ascii="Arial" w:hAnsi="Arial" w:cs="Arial"/>
              </w:rPr>
              <w:t>Правоустанавливающие документы на акции ПАО «</w:t>
            </w:r>
            <w:r w:rsidR="009E0FDE">
              <w:rPr>
                <w:rFonts w:ascii="Arial" w:hAnsi="Arial" w:cs="Arial"/>
              </w:rPr>
              <w:t>Ижнефтемаш</w:t>
            </w:r>
            <w:r w:rsidRPr="004B34FA">
              <w:rPr>
                <w:rFonts w:ascii="Arial" w:hAnsi="Arial" w:cs="Arial"/>
              </w:rPr>
              <w:t xml:space="preserve">»: свидетельство о праве на наследство, свидетельство о праве собственности на долю в общем имуществе супругов, соглашение о разделе наследственного имущества, судебные акты об установлении факта принятия наследства  - </w:t>
            </w:r>
            <w:r w:rsidRPr="004B34FA">
              <w:rPr>
                <w:rFonts w:ascii="Arial" w:hAnsi="Arial" w:cs="Arial"/>
                <w:b/>
              </w:rPr>
              <w:t>оригинал или нотариально заверенная</w:t>
            </w:r>
            <w:r w:rsidRPr="004B34FA">
              <w:rPr>
                <w:rFonts w:ascii="Arial" w:hAnsi="Arial" w:cs="Arial"/>
              </w:rPr>
              <w:t xml:space="preserve"> </w:t>
            </w:r>
            <w:r w:rsidRPr="004B34FA">
              <w:rPr>
                <w:rFonts w:ascii="Arial" w:hAnsi="Arial" w:cs="Arial"/>
                <w:b/>
              </w:rPr>
              <w:t>копия</w:t>
            </w:r>
          </w:p>
        </w:tc>
      </w:tr>
      <w:tr w:rsidR="00E423B2" w:rsidRPr="0071639D" w:rsidTr="00954020">
        <w:tc>
          <w:tcPr>
            <w:tcW w:w="4785" w:type="dxa"/>
          </w:tcPr>
          <w:p w:rsidR="00E423B2" w:rsidRPr="004B34FA" w:rsidRDefault="00E423B2" w:rsidP="009E0FDE">
            <w:pPr>
              <w:pStyle w:val="af"/>
              <w:numPr>
                <w:ilvl w:val="0"/>
                <w:numId w:val="7"/>
              </w:numPr>
              <w:tabs>
                <w:tab w:val="left" w:pos="0"/>
              </w:tabs>
              <w:rPr>
                <w:rFonts w:ascii="Arial" w:hAnsi="Arial" w:cs="Arial"/>
              </w:rPr>
            </w:pPr>
            <w:r w:rsidRPr="004B34FA">
              <w:rPr>
                <w:rFonts w:ascii="Arial" w:hAnsi="Arial" w:cs="Arial"/>
              </w:rPr>
              <w:t>Выписка из реестра акционеров (</w:t>
            </w:r>
            <w:r w:rsidRPr="004B34FA">
              <w:rPr>
                <w:rFonts w:ascii="Arial" w:hAnsi="Arial" w:cs="Arial"/>
                <w:b/>
              </w:rPr>
              <w:t xml:space="preserve">оригинал или </w:t>
            </w:r>
            <w:r w:rsidR="002274EE" w:rsidRPr="004B34FA">
              <w:rPr>
                <w:rFonts w:ascii="Arial" w:hAnsi="Arial" w:cs="Arial"/>
                <w:b/>
              </w:rPr>
              <w:t xml:space="preserve">нотариально заверенная </w:t>
            </w:r>
            <w:r w:rsidRPr="004B34FA">
              <w:rPr>
                <w:rFonts w:ascii="Arial" w:hAnsi="Arial" w:cs="Arial"/>
                <w:b/>
              </w:rPr>
              <w:t>копия</w:t>
            </w:r>
            <w:r w:rsidRPr="004B34FA">
              <w:rPr>
                <w:rFonts w:ascii="Arial" w:hAnsi="Arial" w:cs="Arial"/>
              </w:rPr>
              <w:t xml:space="preserve">) – в случае внесения </w:t>
            </w:r>
            <w:r w:rsidR="004B34FA" w:rsidRPr="004B34FA">
              <w:rPr>
                <w:rFonts w:ascii="Arial" w:hAnsi="Arial" w:cs="Arial"/>
              </w:rPr>
              <w:t xml:space="preserve">данных о наследнике </w:t>
            </w:r>
            <w:r w:rsidRPr="004B34FA">
              <w:rPr>
                <w:rFonts w:ascii="Arial" w:hAnsi="Arial" w:cs="Arial"/>
              </w:rPr>
              <w:t xml:space="preserve">в </w:t>
            </w:r>
            <w:r w:rsidRPr="004B34FA">
              <w:rPr>
                <w:rFonts w:ascii="Arial" w:hAnsi="Arial" w:cs="Arial"/>
              </w:rPr>
              <w:lastRenderedPageBreak/>
              <w:t xml:space="preserve">реестр акционеров </w:t>
            </w:r>
            <w:r w:rsidR="004B34FA" w:rsidRPr="004B34FA">
              <w:rPr>
                <w:rFonts w:ascii="Arial" w:hAnsi="Arial" w:cs="Arial"/>
              </w:rPr>
              <w:t>ПАО «</w:t>
            </w:r>
            <w:r w:rsidR="009E0FDE">
              <w:rPr>
                <w:rFonts w:ascii="Arial" w:hAnsi="Arial" w:cs="Arial"/>
              </w:rPr>
              <w:t>Ижнефтемаш</w:t>
            </w:r>
            <w:r w:rsidR="004B34FA" w:rsidRPr="004B34FA">
              <w:rPr>
                <w:rFonts w:ascii="Arial" w:hAnsi="Arial" w:cs="Arial"/>
              </w:rPr>
              <w:t>»</w:t>
            </w:r>
          </w:p>
        </w:tc>
        <w:tc>
          <w:tcPr>
            <w:tcW w:w="4786" w:type="dxa"/>
          </w:tcPr>
          <w:p w:rsidR="00E423B2" w:rsidRPr="004B34FA" w:rsidRDefault="00E423B2" w:rsidP="009E0FDE">
            <w:pPr>
              <w:pStyle w:val="af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</w:rPr>
            </w:pPr>
            <w:r w:rsidRPr="004B34FA">
              <w:rPr>
                <w:rFonts w:ascii="Arial" w:hAnsi="Arial" w:cs="Arial"/>
              </w:rPr>
              <w:lastRenderedPageBreak/>
              <w:t>Выписка из реестра акционеров (</w:t>
            </w:r>
            <w:r w:rsidRPr="004B34FA">
              <w:rPr>
                <w:rFonts w:ascii="Arial" w:hAnsi="Arial" w:cs="Arial"/>
                <w:b/>
              </w:rPr>
              <w:t>оригинал или нотариально заверенная копия</w:t>
            </w:r>
            <w:r w:rsidRPr="004B34FA">
              <w:rPr>
                <w:rFonts w:ascii="Arial" w:hAnsi="Arial" w:cs="Arial"/>
              </w:rPr>
              <w:t xml:space="preserve">) – </w:t>
            </w:r>
            <w:r w:rsidR="004B34FA" w:rsidRPr="004B34FA">
              <w:rPr>
                <w:rFonts w:ascii="Arial" w:hAnsi="Arial" w:cs="Arial"/>
              </w:rPr>
              <w:t xml:space="preserve">в случае внесения данных о наследнике в </w:t>
            </w:r>
            <w:r w:rsidR="004B34FA" w:rsidRPr="004B34FA">
              <w:rPr>
                <w:rFonts w:ascii="Arial" w:hAnsi="Arial" w:cs="Arial"/>
              </w:rPr>
              <w:lastRenderedPageBreak/>
              <w:t>реестр акционеров ПАО «</w:t>
            </w:r>
            <w:r w:rsidR="009E0FDE">
              <w:rPr>
                <w:rFonts w:ascii="Arial" w:hAnsi="Arial" w:cs="Arial"/>
              </w:rPr>
              <w:t>Ижнефтемаш</w:t>
            </w:r>
            <w:r w:rsidR="004B34FA" w:rsidRPr="004B34FA">
              <w:rPr>
                <w:rFonts w:ascii="Arial" w:hAnsi="Arial" w:cs="Arial"/>
              </w:rPr>
              <w:t>»</w:t>
            </w:r>
          </w:p>
        </w:tc>
      </w:tr>
    </w:tbl>
    <w:p w:rsidR="00182082" w:rsidRPr="00182082" w:rsidRDefault="00182082" w:rsidP="00182082">
      <w:pPr>
        <w:tabs>
          <w:tab w:val="left" w:pos="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 xml:space="preserve">* </w:t>
      </w:r>
      <w:r w:rsidRPr="00182082">
        <w:rPr>
          <w:rFonts w:ascii="Arial" w:hAnsi="Arial" w:cs="Arial"/>
          <w:i/>
          <w:sz w:val="20"/>
          <w:szCs w:val="20"/>
        </w:rPr>
        <w:t xml:space="preserve">В случае личного обращения </w:t>
      </w:r>
      <w:r>
        <w:rPr>
          <w:rFonts w:ascii="Arial" w:hAnsi="Arial" w:cs="Arial"/>
          <w:i/>
          <w:sz w:val="20"/>
          <w:szCs w:val="20"/>
        </w:rPr>
        <w:t>в ПАО «</w:t>
      </w:r>
      <w:r w:rsidR="009E0FDE">
        <w:rPr>
          <w:rFonts w:ascii="Arial" w:hAnsi="Arial" w:cs="Arial"/>
          <w:i/>
          <w:sz w:val="20"/>
          <w:szCs w:val="20"/>
        </w:rPr>
        <w:t>Ижнефтемаш</w:t>
      </w:r>
      <w:r>
        <w:rPr>
          <w:rFonts w:ascii="Arial" w:hAnsi="Arial" w:cs="Arial"/>
          <w:i/>
          <w:sz w:val="20"/>
          <w:szCs w:val="20"/>
        </w:rPr>
        <w:t xml:space="preserve">» </w:t>
      </w:r>
      <w:r w:rsidRPr="00182082">
        <w:rPr>
          <w:rFonts w:ascii="Arial" w:hAnsi="Arial" w:cs="Arial"/>
          <w:i/>
          <w:sz w:val="20"/>
          <w:szCs w:val="20"/>
        </w:rPr>
        <w:t>заявителем предъявляется документ, удостоверяющий личность</w:t>
      </w:r>
    </w:p>
    <w:sectPr w:rsidR="00182082" w:rsidRPr="00182082" w:rsidSect="001F66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8F0"/>
    <w:multiLevelType w:val="hybridMultilevel"/>
    <w:tmpl w:val="7514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6BDD"/>
    <w:multiLevelType w:val="hybridMultilevel"/>
    <w:tmpl w:val="2E9E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72C27"/>
    <w:multiLevelType w:val="hybridMultilevel"/>
    <w:tmpl w:val="DA0462DE"/>
    <w:lvl w:ilvl="0" w:tplc="632E53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C2C52"/>
    <w:multiLevelType w:val="hybridMultilevel"/>
    <w:tmpl w:val="02B6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5EE"/>
    <w:multiLevelType w:val="hybridMultilevel"/>
    <w:tmpl w:val="DE62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36163"/>
    <w:multiLevelType w:val="hybridMultilevel"/>
    <w:tmpl w:val="F042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05454"/>
    <w:multiLevelType w:val="hybridMultilevel"/>
    <w:tmpl w:val="4A6C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65"/>
    <w:rsid w:val="00026D3F"/>
    <w:rsid w:val="000702D5"/>
    <w:rsid w:val="000836A3"/>
    <w:rsid w:val="000A01EA"/>
    <w:rsid w:val="000C6840"/>
    <w:rsid w:val="00120F25"/>
    <w:rsid w:val="00125971"/>
    <w:rsid w:val="001310AA"/>
    <w:rsid w:val="00164028"/>
    <w:rsid w:val="00177559"/>
    <w:rsid w:val="00182082"/>
    <w:rsid w:val="001B69D2"/>
    <w:rsid w:val="001F6608"/>
    <w:rsid w:val="00214CF1"/>
    <w:rsid w:val="002274EE"/>
    <w:rsid w:val="00246DEA"/>
    <w:rsid w:val="00273D5C"/>
    <w:rsid w:val="0028262D"/>
    <w:rsid w:val="00296E7F"/>
    <w:rsid w:val="002D436D"/>
    <w:rsid w:val="003C5ECB"/>
    <w:rsid w:val="003D2B16"/>
    <w:rsid w:val="00414910"/>
    <w:rsid w:val="00420765"/>
    <w:rsid w:val="004B34FA"/>
    <w:rsid w:val="00512D6F"/>
    <w:rsid w:val="00517925"/>
    <w:rsid w:val="005219AE"/>
    <w:rsid w:val="0053071C"/>
    <w:rsid w:val="005370A5"/>
    <w:rsid w:val="00566FD8"/>
    <w:rsid w:val="00585A6D"/>
    <w:rsid w:val="0058738C"/>
    <w:rsid w:val="005A5F20"/>
    <w:rsid w:val="005B7821"/>
    <w:rsid w:val="005C57D6"/>
    <w:rsid w:val="005D0217"/>
    <w:rsid w:val="005E15D1"/>
    <w:rsid w:val="006009B3"/>
    <w:rsid w:val="00600C82"/>
    <w:rsid w:val="00607CD4"/>
    <w:rsid w:val="00616E84"/>
    <w:rsid w:val="006871FD"/>
    <w:rsid w:val="006C438A"/>
    <w:rsid w:val="006D2886"/>
    <w:rsid w:val="006E3462"/>
    <w:rsid w:val="006F04C1"/>
    <w:rsid w:val="007078A8"/>
    <w:rsid w:val="0071639D"/>
    <w:rsid w:val="00725D6D"/>
    <w:rsid w:val="00745EFD"/>
    <w:rsid w:val="00791EC3"/>
    <w:rsid w:val="007A668B"/>
    <w:rsid w:val="007E00C6"/>
    <w:rsid w:val="00804263"/>
    <w:rsid w:val="00844445"/>
    <w:rsid w:val="008B391E"/>
    <w:rsid w:val="008C6DE5"/>
    <w:rsid w:val="008F0E47"/>
    <w:rsid w:val="0090666A"/>
    <w:rsid w:val="0097791D"/>
    <w:rsid w:val="009973DE"/>
    <w:rsid w:val="009D6662"/>
    <w:rsid w:val="009E0FDE"/>
    <w:rsid w:val="009F76DC"/>
    <w:rsid w:val="00A54DC7"/>
    <w:rsid w:val="00A65924"/>
    <w:rsid w:val="00A7715C"/>
    <w:rsid w:val="00A87E2A"/>
    <w:rsid w:val="00A92263"/>
    <w:rsid w:val="00AE1B1B"/>
    <w:rsid w:val="00B22F4F"/>
    <w:rsid w:val="00B26572"/>
    <w:rsid w:val="00B37D1E"/>
    <w:rsid w:val="00CC7FEA"/>
    <w:rsid w:val="00CD0260"/>
    <w:rsid w:val="00D10507"/>
    <w:rsid w:val="00D24A7A"/>
    <w:rsid w:val="00DF60B6"/>
    <w:rsid w:val="00DF6FD2"/>
    <w:rsid w:val="00E03E19"/>
    <w:rsid w:val="00E0664C"/>
    <w:rsid w:val="00E32C9E"/>
    <w:rsid w:val="00E34668"/>
    <w:rsid w:val="00E423B2"/>
    <w:rsid w:val="00EB266A"/>
    <w:rsid w:val="00F06C04"/>
    <w:rsid w:val="00FA0FFD"/>
    <w:rsid w:val="00F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2AB19-CE7B-43B7-8834-879980A5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4CF1"/>
    <w:pPr>
      <w:spacing w:after="213" w:line="200" w:lineRule="atLeast"/>
      <w:outlineLvl w:val="3"/>
    </w:pPr>
    <w:rPr>
      <w:rFonts w:ascii="Times New Roman" w:eastAsia="Times New Roman" w:hAnsi="Times New Roman" w:cs="Times New Roman"/>
      <w:b/>
      <w:bCs/>
      <w:color w:val="4D4D4D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765"/>
    <w:rPr>
      <w:strike w:val="0"/>
      <w:dstrike w:val="0"/>
      <w:color w:val="508CC3"/>
      <w:u w:val="none"/>
      <w:effect w:val="none"/>
    </w:rPr>
  </w:style>
  <w:style w:type="character" w:styleId="a4">
    <w:name w:val="Strong"/>
    <w:basedOn w:val="a0"/>
    <w:uiPriority w:val="22"/>
    <w:qFormat/>
    <w:rsid w:val="00420765"/>
    <w:rPr>
      <w:b/>
      <w:bCs/>
    </w:rPr>
  </w:style>
  <w:style w:type="paragraph" w:styleId="a5">
    <w:name w:val="Normal (Web)"/>
    <w:basedOn w:val="a"/>
    <w:uiPriority w:val="99"/>
    <w:unhideWhenUsed/>
    <w:rsid w:val="0042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14CF1"/>
    <w:rPr>
      <w:rFonts w:ascii="Times New Roman" w:eastAsia="Times New Roman" w:hAnsi="Times New Roman" w:cs="Times New Roman"/>
      <w:b/>
      <w:bCs/>
      <w:color w:val="4D4D4D"/>
      <w:sz w:val="19"/>
      <w:szCs w:val="19"/>
      <w:lang w:eastAsia="ru-RU"/>
    </w:rPr>
  </w:style>
  <w:style w:type="character" w:styleId="a6">
    <w:name w:val="Emphasis"/>
    <w:basedOn w:val="a0"/>
    <w:uiPriority w:val="20"/>
    <w:qFormat/>
    <w:rsid w:val="00214CF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CF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1310A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310A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310A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10A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310AA"/>
    <w:rPr>
      <w:b/>
      <w:bCs/>
      <w:sz w:val="20"/>
      <w:szCs w:val="20"/>
    </w:rPr>
  </w:style>
  <w:style w:type="table" w:styleId="ae">
    <w:name w:val="Table Grid"/>
    <w:basedOn w:val="a1"/>
    <w:uiPriority w:val="59"/>
    <w:rsid w:val="003D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D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928">
                      <w:marLeft w:val="4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5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4973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5089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chtpz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Yuliya.Filatova</dc:creator>
  <cp:lastModifiedBy>Мартынова Татьяна Сергеевна</cp:lastModifiedBy>
  <cp:revision>6</cp:revision>
  <dcterms:created xsi:type="dcterms:W3CDTF">2020-06-08T12:55:00Z</dcterms:created>
  <dcterms:modified xsi:type="dcterms:W3CDTF">2020-12-30T07:43:00Z</dcterms:modified>
</cp:coreProperties>
</file>