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09" w:rsidRPr="006064D2" w:rsidRDefault="005E29A8" w:rsidP="00A07909">
      <w:pPr>
        <w:pStyle w:val="1"/>
        <w:rPr>
          <w:rFonts w:eastAsia="Calibri"/>
          <w:lang w:eastAsia="en-US"/>
        </w:rPr>
      </w:pPr>
      <w:bookmarkStart w:id="0" w:name="_Toc431205789"/>
      <w:r>
        <w:rPr>
          <w:rFonts w:eastAsia="Calibri"/>
          <w:lang w:eastAsia="en-US"/>
        </w:rPr>
        <w:t xml:space="preserve">                                     </w:t>
      </w:r>
      <w:r w:rsidR="00A07909" w:rsidRPr="006064D2">
        <w:rPr>
          <w:rFonts w:eastAsia="Calibri"/>
          <w:lang w:eastAsia="en-US"/>
        </w:rPr>
        <w:t>Заявка на проведение закупки</w:t>
      </w:r>
      <w:bookmarkEnd w:id="0"/>
    </w:p>
    <w:p w:rsidR="00A07909" w:rsidRPr="006064D2" w:rsidRDefault="00232AA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от  </w:t>
      </w:r>
      <w:r w:rsidR="00365D5D">
        <w:rPr>
          <w:rFonts w:ascii="Arial" w:eastAsia="Calibri" w:hAnsi="Arial" w:cs="Arial"/>
          <w:b/>
          <w:sz w:val="22"/>
          <w:szCs w:val="22"/>
          <w:lang w:eastAsia="en-US"/>
        </w:rPr>
        <w:t>05 апреля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365D5D">
        <w:rPr>
          <w:rFonts w:ascii="Arial" w:eastAsia="Calibri" w:hAnsi="Arial" w:cs="Arial"/>
          <w:b/>
          <w:sz w:val="22"/>
          <w:szCs w:val="22"/>
          <w:lang w:eastAsia="en-US"/>
        </w:rPr>
        <w:t xml:space="preserve"> 2019</w:t>
      </w:r>
      <w:r w:rsidR="00A07909" w:rsidRPr="006064D2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A07909" w:rsidRPr="006064D2" w:rsidRDefault="00A0790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932BD6" w:rsidP="0068669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68669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proofErr w:type="spellStart"/>
            <w:r w:rsidR="0068669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2052FB" w:rsidP="002052F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Коваль П.Н.,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ОСЗ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Управление цепью поставок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1B04AD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02.02.05н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124" w:rsidRDefault="00733EC9" w:rsidP="00C801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С</w:t>
            </w:r>
            <w:bookmarkStart w:id="1" w:name="_GoBack"/>
            <w:bookmarkEnd w:id="1"/>
            <w:r w:rsidR="000B7DD8">
              <w:rPr>
                <w:rFonts w:ascii="Arial" w:hAnsi="Arial" w:cs="Arial"/>
                <w:sz w:val="22"/>
                <w:szCs w:val="22"/>
              </w:rPr>
              <w:t>танции</w:t>
            </w:r>
            <w:r w:rsidR="00C80124" w:rsidRPr="00C80124">
              <w:rPr>
                <w:rFonts w:ascii="Arial" w:hAnsi="Arial" w:cs="Arial"/>
                <w:sz w:val="22"/>
                <w:szCs w:val="22"/>
              </w:rPr>
              <w:t> с частотным преобразователем (ЧП)  управления электродвигателем  станка качалки  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DB1940" w:rsidP="00C1369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</w:t>
            </w:r>
            <w:r w:rsidR="0036583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АО «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proofErr w:type="spellEnd"/>
            <w:r w:rsidR="0036583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5E29A8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D950BB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B008F6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Основание для проведения закупки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D950BB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 соответствие с разделительной ведомостью 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510DF" w:rsidRPr="00C80C35" w:rsidRDefault="00232AA9" w:rsidP="00232AA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8669B" w:rsidRPr="00365D5D" w:rsidRDefault="0068669B" w:rsidP="001B04A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16F9" w:rsidRPr="00365D5D" w:rsidRDefault="001F16F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B05EB" w:rsidRPr="000B7DD8" w:rsidRDefault="000B7DD8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0B7D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Князева Олия Владимировна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F16F9" w:rsidRPr="000B7DD8" w:rsidRDefault="000B7DD8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0B7D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Тел: (3412)68-91-01</w:t>
            </w:r>
          </w:p>
          <w:p w:rsidR="001F16F9" w:rsidRPr="00365D5D" w:rsidRDefault="000B7DD8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proofErr w:type="spellStart"/>
            <w:r w:rsidRPr="000B7DD8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oliya</w:t>
            </w:r>
            <w:proofErr w:type="spellEnd"/>
            <w:r w:rsidRPr="000B7D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proofErr w:type="spellStart"/>
            <w:r w:rsidRPr="000B7DD8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knyazeva</w:t>
            </w:r>
            <w:proofErr w:type="spellEnd"/>
            <w:r w:rsidR="003B7AB3" w:rsidRPr="000B7D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@rimera.com</w:t>
            </w:r>
          </w:p>
        </w:tc>
      </w:tr>
    </w:tbl>
    <w:p w:rsidR="00A07909" w:rsidRPr="006064D2" w:rsidRDefault="00A07909" w:rsidP="00A0790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1. Техническое задание на закупку продукции </w:t>
      </w:r>
    </w:p>
    <w:p w:rsidR="00A07909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2. Проект договора / (существенные условия) 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3. Аналитическая записка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A07909" w:rsidRPr="00C80C35" w:rsidTr="00832C6F">
        <w:tc>
          <w:tcPr>
            <w:tcW w:w="4503" w:type="dxa"/>
            <w:shd w:val="clear" w:color="auto" w:fill="auto"/>
          </w:tcPr>
          <w:p w:rsidR="00A07909" w:rsidRPr="00C80C35" w:rsidRDefault="00A07909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A07909" w:rsidRPr="00C80C35" w:rsidRDefault="00A07909" w:rsidP="00832C6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7909" w:rsidRPr="00C80C35" w:rsidRDefault="00A07909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A07909" w:rsidRPr="000B7DD8" w:rsidRDefault="000B7DD8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Князева О.В.</w:t>
            </w:r>
          </w:p>
        </w:tc>
      </w:tr>
      <w:tr w:rsidR="00A07909" w:rsidRPr="000B7DD8" w:rsidTr="00832C6F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A07909" w:rsidRPr="000B7DD8" w:rsidRDefault="00A07909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A07909" w:rsidRPr="000B7DD8" w:rsidRDefault="00A07909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A07909" w:rsidRPr="000B7DD8" w:rsidRDefault="00A07909" w:rsidP="00832C6F">
            <w:pPr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0B7DD8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 xml:space="preserve">СОГЛАСОВАНО: </w:t>
            </w:r>
          </w:p>
          <w:p w:rsidR="00A07909" w:rsidRPr="000B7DD8" w:rsidRDefault="00A07909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A07909" w:rsidRPr="000B7DD8" w:rsidRDefault="00A07909" w:rsidP="00832C6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B7DD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Руководитель инициатора закупки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07909" w:rsidRPr="000B7DD8" w:rsidRDefault="00A07909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B7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A07909" w:rsidRPr="000B7DD8" w:rsidRDefault="00904D36" w:rsidP="00832C6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B7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Мягких Г.А.</w:t>
            </w:r>
          </w:p>
        </w:tc>
      </w:tr>
    </w:tbl>
    <w:p w:rsidR="00A07909" w:rsidRPr="000B7DD8" w:rsidRDefault="00A07909" w:rsidP="00A07909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A07909" w:rsidRPr="000B7DD8" w:rsidRDefault="00A07909" w:rsidP="00A07909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0B7DD8">
        <w:rPr>
          <w:rFonts w:ascii="Arial" w:hAnsi="Arial" w:cs="Arial"/>
          <w:sz w:val="22"/>
          <w:szCs w:val="22"/>
        </w:rPr>
        <w:t xml:space="preserve">Финансовый </w:t>
      </w:r>
      <w:r w:rsidR="00365837" w:rsidRPr="000B7DD8">
        <w:rPr>
          <w:rFonts w:ascii="Arial" w:hAnsi="Arial" w:cs="Arial"/>
          <w:sz w:val="22"/>
          <w:szCs w:val="22"/>
        </w:rPr>
        <w:t>контролер</w:t>
      </w:r>
      <w:r w:rsidRPr="000B7DD8">
        <w:rPr>
          <w:rFonts w:ascii="Arial" w:hAnsi="Arial" w:cs="Arial"/>
          <w:sz w:val="22"/>
          <w:szCs w:val="22"/>
        </w:rPr>
        <w:tab/>
      </w:r>
      <w:r w:rsidRPr="000B7DD8">
        <w:rPr>
          <w:rFonts w:ascii="Arial" w:hAnsi="Arial" w:cs="Arial"/>
          <w:sz w:val="22"/>
          <w:szCs w:val="22"/>
        </w:rPr>
        <w:tab/>
      </w:r>
      <w:r w:rsidRPr="000B7DD8">
        <w:rPr>
          <w:rFonts w:ascii="Arial" w:hAnsi="Arial" w:cs="Arial"/>
          <w:sz w:val="22"/>
          <w:szCs w:val="22"/>
        </w:rPr>
        <w:tab/>
        <w:t xml:space="preserve">  </w:t>
      </w:r>
      <w:r w:rsidR="000B7DD8">
        <w:rPr>
          <w:rFonts w:ascii="Arial" w:hAnsi="Arial" w:cs="Arial"/>
          <w:sz w:val="22"/>
          <w:szCs w:val="22"/>
        </w:rPr>
        <w:t>__________________</w:t>
      </w:r>
      <w:r w:rsidR="006D3248" w:rsidRPr="000B7DD8">
        <w:rPr>
          <w:rFonts w:ascii="Arial" w:hAnsi="Arial" w:cs="Arial"/>
          <w:sz w:val="22"/>
          <w:szCs w:val="22"/>
        </w:rPr>
        <w:t xml:space="preserve">  Мартынов В.А.</w:t>
      </w:r>
      <w:r w:rsidRPr="000B7DD8">
        <w:rPr>
          <w:rFonts w:ascii="Arial" w:hAnsi="Arial" w:cs="Arial"/>
          <w:sz w:val="22"/>
          <w:szCs w:val="22"/>
        </w:rPr>
        <w:t xml:space="preserve"> </w:t>
      </w:r>
      <w:r w:rsidRPr="000B7DD8">
        <w:rPr>
          <w:rFonts w:ascii="Arial" w:hAnsi="Arial" w:cs="Arial"/>
          <w:sz w:val="22"/>
          <w:szCs w:val="22"/>
        </w:rPr>
        <w:tab/>
      </w:r>
    </w:p>
    <w:p w:rsidR="00A07909" w:rsidRPr="000B7DD8" w:rsidRDefault="00A07909" w:rsidP="00A07909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0B7DD8">
        <w:rPr>
          <w:rFonts w:ascii="Arial" w:hAnsi="Arial" w:cs="Arial"/>
          <w:sz w:val="22"/>
          <w:szCs w:val="22"/>
        </w:rPr>
        <w:t xml:space="preserve">Руководитель службы, в интересах которой </w:t>
      </w:r>
    </w:p>
    <w:p w:rsidR="00A07909" w:rsidRPr="000B7DD8" w:rsidRDefault="00A07909" w:rsidP="00A07909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0B7DD8">
        <w:rPr>
          <w:rFonts w:ascii="Arial" w:hAnsi="Arial" w:cs="Arial"/>
          <w:sz w:val="22"/>
          <w:szCs w:val="22"/>
        </w:rPr>
        <w:t>осуществляется закупка</w:t>
      </w:r>
      <w:r w:rsidRPr="000B7DD8">
        <w:rPr>
          <w:rFonts w:ascii="Arial" w:hAnsi="Arial" w:cs="Arial"/>
          <w:sz w:val="22"/>
          <w:szCs w:val="22"/>
        </w:rPr>
        <w:tab/>
      </w:r>
      <w:r w:rsidRPr="000B7DD8">
        <w:rPr>
          <w:rFonts w:ascii="Arial" w:hAnsi="Arial" w:cs="Arial"/>
          <w:sz w:val="22"/>
          <w:szCs w:val="22"/>
        </w:rPr>
        <w:tab/>
        <w:t xml:space="preserve">              </w:t>
      </w:r>
      <w:r w:rsidR="000B7DD8">
        <w:rPr>
          <w:rFonts w:ascii="Arial" w:hAnsi="Arial" w:cs="Arial"/>
          <w:sz w:val="22"/>
          <w:szCs w:val="22"/>
        </w:rPr>
        <w:t>__________________</w:t>
      </w:r>
      <w:r w:rsidR="00365837" w:rsidRPr="000B7DD8">
        <w:rPr>
          <w:rFonts w:ascii="Arial" w:hAnsi="Arial" w:cs="Arial"/>
          <w:sz w:val="22"/>
          <w:szCs w:val="22"/>
        </w:rPr>
        <w:t xml:space="preserve"> </w:t>
      </w:r>
      <w:r w:rsidR="00904D36" w:rsidRPr="000B7DD8">
        <w:rPr>
          <w:rFonts w:ascii="Arial" w:hAnsi="Arial" w:cs="Arial"/>
          <w:sz w:val="22"/>
          <w:szCs w:val="22"/>
        </w:rPr>
        <w:t>Коваль П.Н.</w:t>
      </w:r>
    </w:p>
    <w:p w:rsidR="007062B5" w:rsidRPr="000B7DD8" w:rsidRDefault="001F6AB2">
      <w:pPr>
        <w:rPr>
          <w:sz w:val="22"/>
          <w:szCs w:val="22"/>
        </w:rPr>
      </w:pPr>
    </w:p>
    <w:sectPr w:rsidR="007062B5" w:rsidRPr="000B7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AB2" w:rsidRDefault="001F6AB2" w:rsidP="000B7DD8">
      <w:r>
        <w:separator/>
      </w:r>
    </w:p>
  </w:endnote>
  <w:endnote w:type="continuationSeparator" w:id="0">
    <w:p w:rsidR="001F6AB2" w:rsidRDefault="001F6AB2" w:rsidP="000B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AB2" w:rsidRDefault="001F6AB2" w:rsidP="000B7DD8">
      <w:r>
        <w:separator/>
      </w:r>
    </w:p>
  </w:footnote>
  <w:footnote w:type="continuationSeparator" w:id="0">
    <w:p w:rsidR="001F6AB2" w:rsidRDefault="001F6AB2" w:rsidP="000B7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09"/>
    <w:rsid w:val="00001A48"/>
    <w:rsid w:val="000B7DD8"/>
    <w:rsid w:val="001B04AD"/>
    <w:rsid w:val="001F16F9"/>
    <w:rsid w:val="001F6AB2"/>
    <w:rsid w:val="002052FB"/>
    <w:rsid w:val="00232AA9"/>
    <w:rsid w:val="00365837"/>
    <w:rsid w:val="00365D5D"/>
    <w:rsid w:val="00393100"/>
    <w:rsid w:val="003B7AB3"/>
    <w:rsid w:val="004B05EB"/>
    <w:rsid w:val="004C0D20"/>
    <w:rsid w:val="005C0D19"/>
    <w:rsid w:val="005E29A8"/>
    <w:rsid w:val="0068669B"/>
    <w:rsid w:val="006D3248"/>
    <w:rsid w:val="00731950"/>
    <w:rsid w:val="00733EC9"/>
    <w:rsid w:val="007E13D3"/>
    <w:rsid w:val="008510DF"/>
    <w:rsid w:val="008D14F8"/>
    <w:rsid w:val="00904D36"/>
    <w:rsid w:val="00932BD6"/>
    <w:rsid w:val="00A01DB5"/>
    <w:rsid w:val="00A07909"/>
    <w:rsid w:val="00A26AD0"/>
    <w:rsid w:val="00B008F6"/>
    <w:rsid w:val="00B40911"/>
    <w:rsid w:val="00C13696"/>
    <w:rsid w:val="00C80124"/>
    <w:rsid w:val="00CC0EC2"/>
    <w:rsid w:val="00D950BB"/>
    <w:rsid w:val="00DB1940"/>
    <w:rsid w:val="00E05A8B"/>
    <w:rsid w:val="00FB1B9B"/>
    <w:rsid w:val="00FE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B7DD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B7D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B7DD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B7DD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B7D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B7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48F47-9566-4B9A-A982-4EFFCD375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Князева Олия Владимировна</cp:lastModifiedBy>
  <cp:revision>35</cp:revision>
  <cp:lastPrinted>2016-05-17T08:12:00Z</cp:lastPrinted>
  <dcterms:created xsi:type="dcterms:W3CDTF">2015-12-07T06:56:00Z</dcterms:created>
  <dcterms:modified xsi:type="dcterms:W3CDTF">2019-04-05T06:30:00Z</dcterms:modified>
</cp:coreProperties>
</file>