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219" w:rsidRDefault="00E95949" w:rsidP="0045421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</w:t>
      </w:r>
      <w:r w:rsidR="00454219">
        <w:rPr>
          <w:rFonts w:ascii="Arial" w:eastAsia="Calibri" w:hAnsi="Arial" w:cs="Arial"/>
          <w:lang w:eastAsia="en-US"/>
        </w:rPr>
        <w:t xml:space="preserve">                  </w:t>
      </w:r>
      <w:r w:rsidR="00454219">
        <w:rPr>
          <w:rFonts w:ascii="Arial" w:hAnsi="Arial" w:cs="Arial"/>
          <w:b/>
          <w:sz w:val="22"/>
          <w:szCs w:val="22"/>
        </w:rPr>
        <w:t xml:space="preserve">              </w:t>
      </w:r>
      <w:r w:rsidR="00454219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54219" w:rsidRDefault="00454219" w:rsidP="0045421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54219" w:rsidRDefault="00454219" w:rsidP="0045421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AE130C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454219" w:rsidRDefault="00454219" w:rsidP="0045421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54219" w:rsidRDefault="00454219" w:rsidP="0045421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2374D" w:rsidRDefault="0092374D" w:rsidP="0092374D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Начальник ОСЗ</w:t>
      </w:r>
      <w:r w:rsidR="00D14F5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54219" w:rsidRDefault="00EC7DE1" w:rsidP="0092374D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45421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454219" w:rsidRDefault="00D14F59" w:rsidP="0045421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Коваль</w:t>
      </w:r>
      <w:r w:rsidR="004542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4542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</w:t>
      </w:r>
      <w:r w:rsidR="004542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454219" w:rsidRDefault="00454219" w:rsidP="00454219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</w:t>
      </w:r>
      <w:r w:rsidR="00454219">
        <w:rPr>
          <w:rFonts w:ascii="Arial" w:eastAsia="Calibri" w:hAnsi="Arial" w:cs="Arial"/>
          <w:lang w:eastAsia="en-US"/>
        </w:rPr>
        <w:t xml:space="preserve">                         </w:t>
      </w:r>
      <w:r>
        <w:rPr>
          <w:rFonts w:ascii="Arial" w:eastAsia="Calibri" w:hAnsi="Arial" w:cs="Arial"/>
          <w:lang w:eastAsia="en-US"/>
        </w:rPr>
        <w:t xml:space="preserve">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BE60BC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EE539A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7A4505" w:rsidP="0048161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подшипников</w:t>
            </w:r>
            <w:r w:rsidR="009344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второе</w:t>
            </w:r>
            <w:r w:rsidR="009344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полугоди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9344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923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9344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C0D8D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ЭТП ГПБ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proofErr w:type="gramEnd"/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№1.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7A450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</w:p>
          <w:p w:rsidR="0006607F" w:rsidRPr="00070E6E" w:rsidRDefault="0006607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BE6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BE60BC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7D447B" w:rsidRDefault="0006607F" w:rsidP="007D447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D44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997141" w:rsidRPr="00997141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  <w:p w:rsidR="0006607F" w:rsidRPr="00070E6E" w:rsidRDefault="0099714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Style w:val="itemtext"/>
              </w:rPr>
              <w:t xml:space="preserve">Поставщик/изготовитель обязуется допустить представителей ПАО Ижнефтемаш, или заказчиков ПАО Ижнефтемаш для проведения аудита СМК, контроля, верификации и </w:t>
            </w:r>
            <w:proofErr w:type="spellStart"/>
            <w:r>
              <w:rPr>
                <w:rStyle w:val="itemtext"/>
              </w:rPr>
              <w:t>валидации</w:t>
            </w:r>
            <w:proofErr w:type="spellEnd"/>
            <w:r>
              <w:rPr>
                <w:rStyle w:val="itemtext"/>
              </w:rPr>
              <w:t xml:space="preserve"> процессов, включая производства продукции. 2. СМК поставщика должна быть сертифицирована (к </w:t>
            </w:r>
            <w:proofErr w:type="gramStart"/>
            <w:r>
              <w:rPr>
                <w:rStyle w:val="itemtext"/>
              </w:rPr>
              <w:t>примеру</w:t>
            </w:r>
            <w:proofErr w:type="gramEnd"/>
            <w:r>
              <w:rPr>
                <w:rStyle w:val="itemtext"/>
              </w:rPr>
              <w:t xml:space="preserve"> по ИСО или ГОСТ Р ИСО), поставщик готов предоставить Сертификат СМК. 3. При необходимости ПАО Ижнефтемаш может определить свои требования к продукции, услугам, методам, процессам, оборудованию, выпуску продукции, компетентности персонала, взаимодействию между ПАО Ижнефтемаш и поставщиком.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997141" w:rsidP="0099714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Предоставление дилерских сертификатов.</w:t>
            </w:r>
          </w:p>
          <w:p w:rsidR="00997141" w:rsidRPr="00997141" w:rsidRDefault="00997141" w:rsidP="009160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08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Подшипниковая продукция  должна соответствовать ГОСТ 520-2011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7D44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21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C52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421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ЭТП ГПБ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7A450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875713" w:rsidRDefault="005C0D8D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D14F59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  <w:p w:rsidR="002A7D97" w:rsidRPr="00D14F59" w:rsidRDefault="002A7D97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A7D97" w:rsidRPr="002A7D97" w:rsidRDefault="002A7D97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Style w:val="itemtext1"/>
                <w:rFonts w:ascii="Tahoma" w:hAnsi="Tahoma" w:cs="Tahoma"/>
                <w:color w:val="000000"/>
              </w:rPr>
              <w:t>Наличие сертифицированной СМК у поставщика критичной продукции”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2A7D97" w:rsidRDefault="007D7DFF" w:rsidP="0048161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Москва, ул. Лесная д.5, дата </w:t>
            </w:r>
            <w:r w:rsidR="000533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60BC" w:rsidP="0048161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923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="00421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481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421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7A450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</w:p>
          <w:p w:rsidR="0006607F" w:rsidRPr="00875713" w:rsidRDefault="0006607F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2D0C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 w:rsidSect="004542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533AB"/>
    <w:rsid w:val="0006607F"/>
    <w:rsid w:val="00070E6E"/>
    <w:rsid w:val="000C2765"/>
    <w:rsid w:val="000E050A"/>
    <w:rsid w:val="000F16E7"/>
    <w:rsid w:val="001319D0"/>
    <w:rsid w:val="001B4338"/>
    <w:rsid w:val="002A7D97"/>
    <w:rsid w:val="002D0CAC"/>
    <w:rsid w:val="00322D37"/>
    <w:rsid w:val="00342828"/>
    <w:rsid w:val="0039660C"/>
    <w:rsid w:val="003E3772"/>
    <w:rsid w:val="00400DFE"/>
    <w:rsid w:val="00401B81"/>
    <w:rsid w:val="00421371"/>
    <w:rsid w:val="004356F5"/>
    <w:rsid w:val="00454219"/>
    <w:rsid w:val="0048161D"/>
    <w:rsid w:val="004E15BA"/>
    <w:rsid w:val="004F1905"/>
    <w:rsid w:val="004F6773"/>
    <w:rsid w:val="00581211"/>
    <w:rsid w:val="005813E3"/>
    <w:rsid w:val="005905FD"/>
    <w:rsid w:val="00594A47"/>
    <w:rsid w:val="005B1B33"/>
    <w:rsid w:val="005C0D8D"/>
    <w:rsid w:val="00654A9A"/>
    <w:rsid w:val="00691E03"/>
    <w:rsid w:val="007A4505"/>
    <w:rsid w:val="007D447B"/>
    <w:rsid w:val="007D7DFF"/>
    <w:rsid w:val="0082165E"/>
    <w:rsid w:val="00850E12"/>
    <w:rsid w:val="00875713"/>
    <w:rsid w:val="00885E80"/>
    <w:rsid w:val="00916071"/>
    <w:rsid w:val="0092374D"/>
    <w:rsid w:val="00934459"/>
    <w:rsid w:val="0095750F"/>
    <w:rsid w:val="00997141"/>
    <w:rsid w:val="009F2E33"/>
    <w:rsid w:val="00AB5544"/>
    <w:rsid w:val="00AE130C"/>
    <w:rsid w:val="00B55204"/>
    <w:rsid w:val="00B608DF"/>
    <w:rsid w:val="00B66CAE"/>
    <w:rsid w:val="00BE4C9C"/>
    <w:rsid w:val="00BE60BC"/>
    <w:rsid w:val="00C06713"/>
    <w:rsid w:val="00C31AED"/>
    <w:rsid w:val="00C63493"/>
    <w:rsid w:val="00CF7C8F"/>
    <w:rsid w:val="00D14F59"/>
    <w:rsid w:val="00DC526C"/>
    <w:rsid w:val="00E95949"/>
    <w:rsid w:val="00EC228E"/>
    <w:rsid w:val="00EC7DE1"/>
    <w:rsid w:val="00EE539A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4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654A9A"/>
  </w:style>
  <w:style w:type="character" w:customStyle="1" w:styleId="itemtext1">
    <w:name w:val="itemtext1"/>
    <w:basedOn w:val="a0"/>
    <w:rsid w:val="002A7D9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4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654A9A"/>
  </w:style>
  <w:style w:type="character" w:customStyle="1" w:styleId="itemtext1">
    <w:name w:val="itemtext1"/>
    <w:basedOn w:val="a0"/>
    <w:rsid w:val="002A7D9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31</cp:revision>
  <cp:lastPrinted>2016-05-18T10:13:00Z</cp:lastPrinted>
  <dcterms:created xsi:type="dcterms:W3CDTF">2015-12-11T06:41:00Z</dcterms:created>
  <dcterms:modified xsi:type="dcterms:W3CDTF">2019-05-30T10:41:00Z</dcterms:modified>
</cp:coreProperties>
</file>