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5571" w:rsidRPr="003038DC" w:rsidRDefault="00985571" w:rsidP="00985571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3038DC">
        <w:rPr>
          <w:rFonts w:ascii="Arial" w:eastAsia="Calibri" w:hAnsi="Arial" w:cs="Arial"/>
          <w:color w:val="000000"/>
          <w:sz w:val="22"/>
          <w:szCs w:val="22"/>
          <w:lang w:eastAsia="en-US"/>
        </w:rPr>
        <w:t>УТВЕРЖДАЮ</w:t>
      </w:r>
    </w:p>
    <w:p w:rsidR="00985571" w:rsidRPr="003038DC" w:rsidRDefault="00985571" w:rsidP="00985571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985571" w:rsidRPr="003038DC" w:rsidRDefault="00985571" w:rsidP="00985571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3038DC">
        <w:rPr>
          <w:rFonts w:ascii="Arial" w:eastAsia="Calibri" w:hAnsi="Arial" w:cs="Arial"/>
          <w:color w:val="000000"/>
          <w:sz w:val="22"/>
          <w:szCs w:val="22"/>
          <w:lang w:eastAsia="en-US"/>
        </w:rPr>
        <w:t>«___»______________201</w:t>
      </w:r>
      <w:r w:rsidR="00DF68F8">
        <w:rPr>
          <w:rFonts w:ascii="Arial" w:eastAsia="Calibri" w:hAnsi="Arial" w:cs="Arial"/>
          <w:color w:val="000000"/>
          <w:sz w:val="22"/>
          <w:szCs w:val="22"/>
          <w:lang w:eastAsia="en-US"/>
        </w:rPr>
        <w:t>8</w:t>
      </w:r>
      <w:r w:rsidRPr="003038DC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г.</w:t>
      </w:r>
    </w:p>
    <w:p w:rsidR="00985571" w:rsidRPr="003038DC" w:rsidRDefault="00985571" w:rsidP="00985571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985571" w:rsidRPr="003038DC" w:rsidRDefault="00985571" w:rsidP="00985571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3038DC">
        <w:rPr>
          <w:rFonts w:ascii="Arial" w:eastAsia="Calibri" w:hAnsi="Arial" w:cs="Arial"/>
          <w:color w:val="000000"/>
          <w:sz w:val="22"/>
          <w:szCs w:val="22"/>
          <w:lang w:eastAsia="en-US"/>
        </w:rPr>
        <w:t>__________________________</w:t>
      </w:r>
    </w:p>
    <w:p w:rsidR="00985571" w:rsidRPr="003038DC" w:rsidRDefault="00985571" w:rsidP="00985571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3038DC">
        <w:rPr>
          <w:rFonts w:ascii="Arial" w:eastAsia="Calibri" w:hAnsi="Arial" w:cs="Arial"/>
          <w:color w:val="000000"/>
          <w:sz w:val="22"/>
          <w:szCs w:val="22"/>
          <w:lang w:eastAsia="en-US"/>
        </w:rPr>
        <w:t>Председатель КК</w:t>
      </w:r>
    </w:p>
    <w:p w:rsidR="00985571" w:rsidRPr="003038DC" w:rsidRDefault="00985571" w:rsidP="00985571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3038DC">
        <w:rPr>
          <w:rFonts w:ascii="Arial" w:eastAsia="Calibri" w:hAnsi="Arial" w:cs="Arial"/>
          <w:color w:val="000000"/>
          <w:sz w:val="22"/>
          <w:szCs w:val="22"/>
          <w:lang w:eastAsia="en-US"/>
        </w:rPr>
        <w:t>АО «РИМЕРА»</w:t>
      </w:r>
    </w:p>
    <w:p w:rsidR="00985571" w:rsidRPr="003038DC" w:rsidRDefault="00CC1623" w:rsidP="00985571">
      <w:pPr>
        <w:autoSpaceDE w:val="0"/>
        <w:autoSpaceDN w:val="0"/>
        <w:adjustRightInd w:val="0"/>
        <w:jc w:val="right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П</w:t>
      </w:r>
      <w:r w:rsidR="0043417D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одольская</w:t>
      </w:r>
      <w:r w:rsidR="00985571" w:rsidRPr="003038DC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 w:rsidR="0043417D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Е</w:t>
      </w:r>
      <w:r w:rsidR="00985571" w:rsidRPr="003038DC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.</w:t>
      </w:r>
      <w:r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В.</w:t>
      </w:r>
    </w:p>
    <w:p w:rsidR="00985571" w:rsidRPr="003038DC" w:rsidRDefault="00985571" w:rsidP="00985571">
      <w:pPr>
        <w:autoSpaceDE w:val="0"/>
        <w:autoSpaceDN w:val="0"/>
        <w:adjustRightInd w:val="0"/>
        <w:jc w:val="right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 w:rsidRPr="003038DC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.</w:t>
      </w:r>
    </w:p>
    <w:p w:rsidR="0006607F" w:rsidRPr="003038DC" w:rsidRDefault="00030E95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 w:rsidRPr="003038DC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.</w:t>
      </w:r>
    </w:p>
    <w:p w:rsidR="0006607F" w:rsidRPr="003038DC" w:rsidRDefault="004356F5" w:rsidP="0006607F">
      <w:pPr>
        <w:pStyle w:val="1"/>
        <w:rPr>
          <w:rFonts w:ascii="Arial" w:eastAsia="Calibri" w:hAnsi="Arial" w:cs="Arial"/>
          <w:sz w:val="22"/>
          <w:szCs w:val="22"/>
          <w:lang w:eastAsia="en-US"/>
        </w:rPr>
      </w:pPr>
      <w:bookmarkStart w:id="0" w:name="_Toc431205793"/>
      <w:r w:rsidRPr="003038DC">
        <w:rPr>
          <w:rFonts w:ascii="Arial" w:eastAsia="Calibri" w:hAnsi="Arial" w:cs="Arial"/>
          <w:sz w:val="22"/>
          <w:szCs w:val="22"/>
          <w:lang w:eastAsia="en-US"/>
        </w:rPr>
        <w:t xml:space="preserve">                                    </w:t>
      </w:r>
      <w:r w:rsidR="0006607F" w:rsidRPr="003038DC">
        <w:rPr>
          <w:rFonts w:ascii="Arial" w:eastAsia="Calibri" w:hAnsi="Arial" w:cs="Arial"/>
          <w:sz w:val="22"/>
          <w:szCs w:val="22"/>
          <w:lang w:eastAsia="en-US"/>
        </w:rPr>
        <w:t>Извещение</w:t>
      </w:r>
      <w:bookmarkEnd w:id="0"/>
      <w:r w:rsidR="0006607F" w:rsidRPr="003038DC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CC1623">
        <w:rPr>
          <w:rFonts w:ascii="Arial" w:eastAsia="Calibri" w:hAnsi="Arial" w:cs="Arial"/>
          <w:sz w:val="22"/>
          <w:szCs w:val="22"/>
          <w:lang w:eastAsia="en-US"/>
        </w:rPr>
        <w:t>№_____</w:t>
      </w:r>
    </w:p>
    <w:p w:rsidR="00401B81" w:rsidRPr="003038DC" w:rsidRDefault="0006607F" w:rsidP="00401B81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3038DC">
        <w:rPr>
          <w:rFonts w:ascii="Arial" w:eastAsia="Calibri" w:hAnsi="Arial" w:cs="Arial"/>
          <w:bCs/>
          <w:iCs/>
          <w:sz w:val="22"/>
          <w:szCs w:val="22"/>
          <w:lang w:eastAsia="en-US"/>
        </w:rPr>
        <w:t xml:space="preserve">о проведении </w:t>
      </w:r>
      <w:r w:rsidR="00594A47" w:rsidRPr="003038DC">
        <w:rPr>
          <w:rFonts w:ascii="Arial" w:eastAsia="Calibri" w:hAnsi="Arial" w:cs="Arial"/>
          <w:bCs/>
          <w:iCs/>
          <w:sz w:val="22"/>
          <w:szCs w:val="22"/>
          <w:lang w:eastAsia="en-US"/>
        </w:rPr>
        <w:t>открытого запроса предложений</w:t>
      </w:r>
      <w:r w:rsidR="004F6773" w:rsidRPr="003038DC">
        <w:rPr>
          <w:rFonts w:ascii="Arial" w:eastAsia="Calibri" w:hAnsi="Arial" w:cs="Arial"/>
          <w:bCs/>
          <w:iCs/>
          <w:sz w:val="22"/>
          <w:szCs w:val="22"/>
          <w:lang w:eastAsia="en-US"/>
        </w:rPr>
        <w:t xml:space="preserve"> на поставку </w:t>
      </w:r>
      <w:r w:rsidR="004356F5" w:rsidRPr="003038DC">
        <w:rPr>
          <w:rFonts w:ascii="Arial" w:eastAsia="Calibri" w:hAnsi="Arial" w:cs="Arial"/>
          <w:bCs/>
          <w:iCs/>
          <w:sz w:val="22"/>
          <w:szCs w:val="22"/>
          <w:lang w:eastAsia="en-US"/>
        </w:rPr>
        <w:t>шасси</w:t>
      </w:r>
      <w:r w:rsidR="0043417D">
        <w:rPr>
          <w:rFonts w:ascii="Arial" w:eastAsia="Calibri" w:hAnsi="Arial" w:cs="Arial"/>
          <w:bCs/>
          <w:iCs/>
          <w:sz w:val="22"/>
          <w:szCs w:val="22"/>
          <w:lang w:eastAsia="en-US"/>
        </w:rPr>
        <w:t xml:space="preserve"> Урал, Камаз </w:t>
      </w:r>
      <w:r w:rsidR="00401B81" w:rsidRPr="003038DC">
        <w:rPr>
          <w:rFonts w:ascii="Arial" w:eastAsia="Calibri" w:hAnsi="Arial" w:cs="Arial"/>
          <w:bCs/>
          <w:iCs/>
          <w:sz w:val="22"/>
          <w:szCs w:val="22"/>
          <w:lang w:eastAsia="en-US"/>
        </w:rPr>
        <w:t>для нужд</w:t>
      </w:r>
      <w:r w:rsidR="00401B81" w:rsidRPr="003038DC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</w:t>
      </w:r>
    </w:p>
    <w:p w:rsidR="00401B81" w:rsidRPr="003038DC" w:rsidRDefault="00401B81" w:rsidP="00401B81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3038DC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                                                           </w:t>
      </w:r>
      <w:r w:rsidR="00DF68F8">
        <w:rPr>
          <w:rFonts w:ascii="Arial" w:eastAsia="Calibri" w:hAnsi="Arial" w:cs="Arial"/>
          <w:color w:val="000000"/>
          <w:sz w:val="22"/>
          <w:szCs w:val="22"/>
          <w:lang w:eastAsia="en-US"/>
        </w:rPr>
        <w:t>П</w:t>
      </w:r>
      <w:r w:rsidRPr="003038DC">
        <w:rPr>
          <w:rFonts w:ascii="Arial" w:eastAsia="Calibri" w:hAnsi="Arial" w:cs="Arial"/>
          <w:color w:val="000000"/>
          <w:sz w:val="22"/>
          <w:szCs w:val="22"/>
          <w:lang w:eastAsia="en-US"/>
        </w:rPr>
        <w:t>АО «Ижнефтемаш»</w:t>
      </w:r>
    </w:p>
    <w:p w:rsidR="0006607F" w:rsidRPr="003038DC" w:rsidRDefault="0006607F" w:rsidP="0006607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sz w:val="22"/>
          <w:szCs w:val="22"/>
          <w:lang w:eastAsia="en-US"/>
        </w:rPr>
      </w:pPr>
    </w:p>
    <w:p w:rsidR="0006607F" w:rsidRPr="003038DC" w:rsidRDefault="0006607F" w:rsidP="0006607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070E6E" w:rsidRPr="003038DC" w:rsidTr="00CF08F2">
        <w:tc>
          <w:tcPr>
            <w:tcW w:w="9571" w:type="dxa"/>
            <w:gridSpan w:val="2"/>
            <w:shd w:val="clear" w:color="auto" w:fill="auto"/>
          </w:tcPr>
          <w:p w:rsidR="0006607F" w:rsidRPr="003038DC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Настоящее Извещение о проведении конкурентной закупки одновременно является и документацией и именуется в дальнейшем «Документация».</w:t>
            </w:r>
          </w:p>
          <w:p w:rsidR="0006607F" w:rsidRPr="003038DC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06607F" w:rsidRPr="003038DC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Настоящим Извещением приглашаем  юридических лиц, физических лиц, в </w:t>
            </w:r>
            <w:proofErr w:type="spellStart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т.ч</w:t>
            </w:r>
            <w:proofErr w:type="spellEnd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. индивидуальных предпринимателей, (далее – участник закупки) к участию в закупке на право заключения договора на следующих условиях:</w:t>
            </w:r>
          </w:p>
          <w:p w:rsidR="0006607F" w:rsidRPr="003038DC" w:rsidRDefault="0006607F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70E6E" w:rsidRPr="003038DC" w:rsidTr="00CF08F2">
        <w:tc>
          <w:tcPr>
            <w:tcW w:w="4785" w:type="dxa"/>
            <w:shd w:val="clear" w:color="auto" w:fill="auto"/>
          </w:tcPr>
          <w:p w:rsidR="0006607F" w:rsidRPr="003038DC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Заказчик</w:t>
            </w:r>
          </w:p>
        </w:tc>
        <w:tc>
          <w:tcPr>
            <w:tcW w:w="4786" w:type="dxa"/>
            <w:shd w:val="clear" w:color="auto" w:fill="auto"/>
          </w:tcPr>
          <w:p w:rsidR="0006607F" w:rsidRPr="003038DC" w:rsidRDefault="00D0525D" w:rsidP="004F1905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П</w:t>
            </w:r>
            <w:r w:rsidR="004356F5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АО «</w:t>
            </w:r>
            <w:proofErr w:type="spellStart"/>
            <w:r w:rsidR="004356F5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Ижнефтемаш</w:t>
            </w:r>
            <w:proofErr w:type="spellEnd"/>
            <w:r w:rsidR="004356F5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»,</w:t>
            </w:r>
            <w:r w:rsidR="004F1905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426063 </w:t>
            </w:r>
            <w:proofErr w:type="spellStart"/>
            <w:r w:rsidR="004356F5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г.Ижевск</w:t>
            </w:r>
            <w:proofErr w:type="spellEnd"/>
            <w:r w:rsidR="004F1905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, ул.Орджоникидзе,2</w:t>
            </w:r>
            <w:r w:rsidR="0006607F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70E6E" w:rsidRPr="003038DC" w:rsidTr="00CF08F2">
        <w:tc>
          <w:tcPr>
            <w:tcW w:w="4785" w:type="dxa"/>
            <w:shd w:val="clear" w:color="auto" w:fill="auto"/>
          </w:tcPr>
          <w:p w:rsidR="0006607F" w:rsidRPr="003038DC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Организатор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3038DC" w:rsidRDefault="0095750F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АО «РИМЕРА»</w:t>
            </w:r>
            <w:r w:rsidR="0006607F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, </w:t>
            </w:r>
          </w:p>
          <w:p w:rsidR="0006607F" w:rsidRPr="003038DC" w:rsidRDefault="0095750F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г. Москва</w:t>
            </w:r>
            <w:r w:rsidR="0006607F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,</w:t>
            </w:r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ул. Лесная д.5</w:t>
            </w:r>
            <w:r w:rsidR="0006607F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</w:p>
          <w:p w:rsidR="0006607F" w:rsidRPr="003038DC" w:rsidRDefault="004F1905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proofErr w:type="spellStart"/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val="en-US" w:eastAsia="en-US"/>
              </w:rPr>
              <w:t>zakupki</w:t>
            </w:r>
            <w:proofErr w:type="spellEnd"/>
            <w:r w:rsidR="00DC0DD4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.</w:t>
            </w:r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val="en-US" w:eastAsia="en-US"/>
              </w:rPr>
              <w:t>4060</w:t>
            </w:r>
            <w:r w:rsidR="0095750F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@rimera.com</w:t>
            </w:r>
            <w:r w:rsidR="0006607F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, </w:t>
            </w:r>
          </w:p>
          <w:p w:rsidR="0006607F" w:rsidRPr="003038DC" w:rsidRDefault="0095750F" w:rsidP="004F1905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8(945)9810101 доб. 4</w:t>
            </w:r>
            <w:r w:rsidR="004F1905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val="en-US" w:eastAsia="en-US"/>
              </w:rPr>
              <w:t>060</w:t>
            </w:r>
            <w:r w:rsidR="0006607F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70E6E" w:rsidRPr="003038DC" w:rsidTr="00CF08F2">
        <w:tc>
          <w:tcPr>
            <w:tcW w:w="4785" w:type="dxa"/>
            <w:shd w:val="clear" w:color="auto" w:fill="auto"/>
          </w:tcPr>
          <w:p w:rsidR="0006607F" w:rsidRPr="003038DC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Способ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3038DC" w:rsidRDefault="0095750F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Открытый запрос предложений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Предмет договора</w:t>
            </w:r>
          </w:p>
        </w:tc>
        <w:tc>
          <w:tcPr>
            <w:tcW w:w="4786" w:type="dxa"/>
            <w:shd w:val="clear" w:color="auto" w:fill="auto"/>
          </w:tcPr>
          <w:p w:rsidR="00830351" w:rsidRPr="004E1C87" w:rsidRDefault="003038DC" w:rsidP="0043417D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C1623">
              <w:rPr>
                <w:rFonts w:ascii="Arial" w:hAnsi="Arial" w:cs="Arial"/>
                <w:sz w:val="22"/>
                <w:szCs w:val="22"/>
                <w:lang w:eastAsia="ko-KR"/>
              </w:rPr>
              <w:t xml:space="preserve">Шасси базовое </w:t>
            </w:r>
            <w:r w:rsidR="0043417D">
              <w:rPr>
                <w:rFonts w:ascii="Arial" w:hAnsi="Arial" w:cs="Arial"/>
                <w:sz w:val="22"/>
                <w:szCs w:val="22"/>
                <w:lang w:eastAsia="ko-KR"/>
              </w:rPr>
              <w:t>КА</w:t>
            </w:r>
            <w:r w:rsidR="002021E9" w:rsidRPr="002021E9">
              <w:rPr>
                <w:rFonts w:ascii="Arial" w:hAnsi="Arial" w:cs="Arial"/>
                <w:sz w:val="22"/>
                <w:szCs w:val="22"/>
              </w:rPr>
              <w:t>МАЗ-</w:t>
            </w:r>
            <w:r w:rsidR="0043417D">
              <w:rPr>
                <w:rFonts w:ascii="Arial" w:hAnsi="Arial" w:cs="Arial"/>
                <w:sz w:val="22"/>
                <w:szCs w:val="22"/>
              </w:rPr>
              <w:t>43118</w:t>
            </w:r>
            <w:r w:rsidR="002021E9" w:rsidRPr="002021E9">
              <w:rPr>
                <w:rFonts w:ascii="Arial" w:hAnsi="Arial" w:cs="Arial"/>
                <w:sz w:val="22"/>
                <w:szCs w:val="22"/>
              </w:rPr>
              <w:t>-</w:t>
            </w:r>
            <w:r w:rsidR="0043417D">
              <w:rPr>
                <w:rFonts w:ascii="Arial" w:hAnsi="Arial" w:cs="Arial"/>
                <w:sz w:val="22"/>
                <w:szCs w:val="22"/>
              </w:rPr>
              <w:t>3027</w:t>
            </w:r>
            <w:r w:rsidR="002021E9" w:rsidRPr="002021E9">
              <w:rPr>
                <w:rFonts w:ascii="Arial" w:hAnsi="Arial" w:cs="Arial"/>
                <w:sz w:val="22"/>
                <w:szCs w:val="22"/>
              </w:rPr>
              <w:t>-</w:t>
            </w:r>
            <w:r w:rsidR="0043417D">
              <w:rPr>
                <w:rFonts w:ascii="Arial" w:hAnsi="Arial" w:cs="Arial"/>
                <w:sz w:val="22"/>
                <w:szCs w:val="22"/>
              </w:rPr>
              <w:t>50</w:t>
            </w:r>
            <w:r w:rsidR="002021E9" w:rsidRPr="002021E9">
              <w:rPr>
                <w:rFonts w:ascii="Arial" w:hAnsi="Arial" w:cs="Arial"/>
                <w:sz w:val="22"/>
                <w:szCs w:val="22"/>
              </w:rPr>
              <w:t xml:space="preserve"> ЭК-5</w:t>
            </w:r>
            <w:r w:rsidR="002021E9">
              <w:rPr>
                <w:rFonts w:ascii="Arial" w:hAnsi="Arial" w:cs="Arial"/>
                <w:sz w:val="22"/>
                <w:szCs w:val="22"/>
              </w:rPr>
              <w:t xml:space="preserve"> (или </w:t>
            </w:r>
            <w:r w:rsidR="0043417D">
              <w:rPr>
                <w:rFonts w:ascii="Arial" w:hAnsi="Arial" w:cs="Arial"/>
                <w:sz w:val="22"/>
                <w:szCs w:val="22"/>
              </w:rPr>
              <w:t>КАМ</w:t>
            </w:r>
            <w:r w:rsidR="002021E9" w:rsidRPr="002021E9">
              <w:rPr>
                <w:rFonts w:ascii="Arial" w:hAnsi="Arial" w:cs="Arial"/>
                <w:sz w:val="22"/>
                <w:szCs w:val="22"/>
              </w:rPr>
              <w:t>АЗ-</w:t>
            </w:r>
            <w:r w:rsidR="0043417D">
              <w:rPr>
                <w:rFonts w:ascii="Arial" w:hAnsi="Arial" w:cs="Arial"/>
                <w:sz w:val="22"/>
                <w:szCs w:val="22"/>
              </w:rPr>
              <w:t>43118-3049-50</w:t>
            </w:r>
            <w:r w:rsidR="002021E9" w:rsidRPr="002021E9">
              <w:rPr>
                <w:rFonts w:ascii="Arial" w:hAnsi="Arial" w:cs="Arial"/>
                <w:sz w:val="22"/>
                <w:szCs w:val="22"/>
              </w:rPr>
              <w:t xml:space="preserve"> ЭК-5</w:t>
            </w:r>
            <w:r w:rsidR="002021E9">
              <w:rPr>
                <w:rFonts w:ascii="Arial" w:hAnsi="Arial" w:cs="Arial"/>
                <w:sz w:val="22"/>
                <w:szCs w:val="22"/>
              </w:rPr>
              <w:t>)</w:t>
            </w:r>
            <w:r w:rsidR="00CC1623" w:rsidRPr="00CC1623">
              <w:rPr>
                <w:rFonts w:ascii="Arial" w:hAnsi="Arial" w:cs="Arial"/>
                <w:sz w:val="22"/>
                <w:szCs w:val="22"/>
              </w:rPr>
              <w:t xml:space="preserve">– </w:t>
            </w:r>
            <w:r w:rsidR="0043417D">
              <w:rPr>
                <w:rFonts w:ascii="Arial" w:hAnsi="Arial" w:cs="Arial"/>
                <w:sz w:val="22"/>
                <w:szCs w:val="22"/>
              </w:rPr>
              <w:t>4</w:t>
            </w:r>
            <w:r w:rsidR="00CC1623" w:rsidRPr="00CC1623">
              <w:rPr>
                <w:rFonts w:ascii="Arial" w:hAnsi="Arial" w:cs="Arial"/>
                <w:sz w:val="22"/>
                <w:szCs w:val="22"/>
              </w:rPr>
              <w:t xml:space="preserve"> ед.</w:t>
            </w:r>
            <w:r w:rsidR="003B4DD8"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E13332" w:rsidRPr="00E1333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43417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или Шасси Урал 4320-1911-60Е5- 4 ед.</w:t>
            </w:r>
          </w:p>
        </w:tc>
      </w:tr>
      <w:tr w:rsidR="00830351" w:rsidRPr="003038DC" w:rsidTr="00F86959">
        <w:trPr>
          <w:trHeight w:val="1194"/>
        </w:trPr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Документация опубликована 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830351" w:rsidRPr="002D69AD" w:rsidRDefault="008165C7" w:rsidP="002D69AD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На</w:t>
            </w:r>
            <w:r w:rsidR="002D69AD"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 xml:space="preserve"> </w:t>
            </w:r>
            <w:r w:rsidR="002D69AD">
              <w:rPr>
                <w:rFonts w:ascii="Arial" w:eastAsia="Calibri" w:hAnsi="Arial" w:cs="Arial"/>
                <w:sz w:val="22"/>
                <w:szCs w:val="22"/>
                <w:lang w:eastAsia="en-US"/>
              </w:rPr>
              <w:t>ЭТП ГПБ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Требования к продукции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F86959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В соответствии с  Техническим заданием</w:t>
            </w:r>
          </w:p>
        </w:tc>
      </w:tr>
      <w:tr w:rsidR="00830351" w:rsidRPr="003038DC" w:rsidTr="00F86959">
        <w:trPr>
          <w:trHeight w:val="375"/>
        </w:trPr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Единица измерения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CF08F2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Шт.</w:t>
            </w:r>
          </w:p>
        </w:tc>
      </w:tr>
      <w:tr w:rsidR="00830351" w:rsidRPr="003038DC" w:rsidTr="00581211">
        <w:trPr>
          <w:trHeight w:val="365"/>
        </w:trPr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3B4DD8" w:rsidP="007D7DFF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1</w:t>
            </w:r>
            <w:r w:rsidR="00BD7C7A"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ед.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поставки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D0525D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г. Ижевск </w:t>
            </w:r>
            <w:r w:rsidR="00D052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АО «Ижнефтемаш»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Получатель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D0525D" w:rsidP="00581211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П</w:t>
            </w:r>
            <w:r w:rsidR="00830351"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АО «Ижнефтемаш»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поставки вышеуказанной продукции поставщики должны обеспечить выполнение следующих сопутствующих работ (услуг)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вышеуказанного, продукция должна соответствовать следующим требованиям</w:t>
            </w:r>
          </w:p>
        </w:tc>
        <w:tc>
          <w:tcPr>
            <w:tcW w:w="4786" w:type="dxa"/>
            <w:shd w:val="clear" w:color="auto" w:fill="auto"/>
          </w:tcPr>
          <w:p w:rsidR="002021E9" w:rsidRPr="003038DC" w:rsidRDefault="002021E9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960C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соответствие с Приложением, являющемся неотъемлемой частью Технического задания, в  соответствие требованиям Технического регламента Таможенного союза ТР ТС 018/2011 от 09.12.2011 № 877 «О безопасности колесных ТС»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Сведения о начальной (максимальной) цене договора (цене лота)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5B1B33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НЕ УСТАНОВЛЕНО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Оплата поставленной продукции осуществляется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4E15BA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Согласно условиям договора 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Обязательные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CF08F2">
            <w:pPr>
              <w:pStyle w:val="ConsPlusNormal"/>
              <w:ind w:firstLine="540"/>
              <w:jc w:val="both"/>
            </w:pPr>
            <w:r w:rsidRPr="003038DC">
              <w:rPr>
                <w:rFonts w:eastAsia="Calibri"/>
                <w:lang w:eastAsia="en-US"/>
              </w:rPr>
              <w:t>-соответствие участника закупок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закупки;</w:t>
            </w:r>
          </w:p>
          <w:p w:rsidR="00830351" w:rsidRPr="003038DC" w:rsidRDefault="00830351" w:rsidP="00CF08F2">
            <w:pPr>
              <w:pStyle w:val="ConsPlusNormal"/>
              <w:ind w:firstLine="540"/>
              <w:jc w:val="both"/>
            </w:pPr>
            <w:r w:rsidRPr="003038DC">
              <w:t>-не проведение ликвидации  (реорганизации) участника закупки - юридического лица и отсутствие решения суда о введении в отношении участника закупки - юридического лица, индивидуального предпринимателя или физического лица любой из процедур, применяемых в деле о банкротстве</w:t>
            </w:r>
          </w:p>
          <w:p w:rsidR="00830351" w:rsidRPr="003038DC" w:rsidRDefault="00830351" w:rsidP="00CF08F2">
            <w:pPr>
              <w:spacing w:after="2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</w:t>
            </w:r>
            <w:r w:rsidR="00CF4ECA"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приостановление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правонарушениях, на день подачи заявки в целях участия в закупках;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  <w:t>- отсутствие у участника закупки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</w:t>
            </w:r>
            <w:r w:rsidRPr="003038DC">
              <w:rPr>
                <w:rFonts w:ascii="Arial" w:hAnsi="Arial" w:cs="Arial"/>
                <w:sz w:val="22"/>
                <w:szCs w:val="22"/>
              </w:rPr>
              <w:t xml:space="preserve"> ,которая не оспаривается им в порядке, установленном действующим законодательством;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;</w:t>
            </w:r>
          </w:p>
          <w:p w:rsidR="00830351" w:rsidRPr="003038DC" w:rsidRDefault="00830351" w:rsidP="00CF08F2">
            <w:pPr>
              <w:spacing w:after="2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-показатели финансово-хозяйственной деятельности участника закупки должны свидетельствовать о его платежеспособности и финансовой устойчивости;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7D7DFF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Транспортные расходы входят в стоимость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Требования к договору 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CF08F2">
            <w:pPr>
              <w:spacing w:after="225" w:line="360" w:lineRule="atLeas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соответствии с проектом договора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Требования к заявке на участие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Оформлена по форме, приведенной в Приложении к настоящему Извещению</w:t>
            </w:r>
          </w:p>
          <w:p w:rsidR="00830351" w:rsidRPr="003038DC" w:rsidRDefault="00830351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Подписана лицом, имеющим право в соответствии с законодательством Российской Федерации действовать от лица Поставщика без доверенности, или надлежащим образом уполномоченным им лицом на основании доверенности (далее - уполномоченного лица).</w:t>
            </w:r>
          </w:p>
          <w:p w:rsidR="00830351" w:rsidRPr="003038DC" w:rsidRDefault="00830351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Предложение также должно быть скреплено печатью поставщика. В случае</w:t>
            </w:r>
            <w:proofErr w:type="gramStart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,</w:t>
            </w:r>
            <w:proofErr w:type="gramEnd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если поставщиком является 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физическое лицо, то Заявка должна быть им подписана собственноручно Срок действия заявки  [</w:t>
            </w:r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указывается срок действия Заявки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]</w:t>
            </w:r>
          </w:p>
          <w:p w:rsidR="00830351" w:rsidRPr="003038DC" w:rsidRDefault="00830351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Все цены в Заявке должны включать все налоги и другие обязательные платежи, стоимость всех сопутствующих работ (услуг), а также все скидки, предлагаемые поставщиком.</w:t>
            </w:r>
          </w:p>
          <w:p w:rsidR="00830351" w:rsidRPr="003038DC" w:rsidRDefault="00830351" w:rsidP="00885E8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Заявка должна быть подана на русском языке. Все цены должны быть выражены в российских рублях. 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Срок начала приема заявок 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830351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  «</w:t>
            </w:r>
            <w:r w:rsidR="0043417D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="000A7D89">
              <w:rPr>
                <w:rFonts w:ascii="Arial" w:eastAsia="Calibri" w:hAnsi="Arial" w:cs="Arial"/>
                <w:sz w:val="22"/>
                <w:szCs w:val="22"/>
                <w:lang w:eastAsia="en-US"/>
              </w:rPr>
              <w:t>5</w:t>
            </w:r>
            <w:r w:rsidR="00985571"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43417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октября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 201</w:t>
            </w:r>
            <w:r w:rsidR="00D052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8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года. </w:t>
            </w:r>
          </w:p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1</w:t>
            </w:r>
            <w:r w:rsidR="003B4DD8">
              <w:rPr>
                <w:rFonts w:ascii="Arial" w:eastAsia="Calibri" w:hAnsi="Arial" w:cs="Arial"/>
                <w:sz w:val="22"/>
                <w:szCs w:val="22"/>
                <w:lang w:eastAsia="en-US"/>
              </w:rPr>
              <w:t>0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:00 часов  </w:t>
            </w:r>
          </w:p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окончания приема заявок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0A7D89">
              <w:rPr>
                <w:rFonts w:ascii="Arial" w:eastAsia="Calibri" w:hAnsi="Arial" w:cs="Arial"/>
                <w:sz w:val="22"/>
                <w:szCs w:val="22"/>
                <w:lang w:eastAsia="en-US"/>
              </w:rPr>
              <w:t>09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» </w:t>
            </w:r>
            <w:r w:rsidR="0043417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ноября</w:t>
            </w:r>
            <w:r w:rsidR="008165C7"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201</w:t>
            </w:r>
            <w:r w:rsidR="00D052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8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 </w:t>
            </w:r>
          </w:p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12:00 часов </w:t>
            </w:r>
          </w:p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Порядок подачи заявок </w:t>
            </w:r>
          </w:p>
        </w:tc>
        <w:tc>
          <w:tcPr>
            <w:tcW w:w="4786" w:type="dxa"/>
            <w:shd w:val="clear" w:color="auto" w:fill="auto"/>
          </w:tcPr>
          <w:p w:rsidR="00830351" w:rsidRPr="001404E9" w:rsidRDefault="001404E9" w:rsidP="002D69AD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 эл. почту </w:t>
            </w:r>
            <w:r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Irina</w:t>
            </w:r>
            <w:r w:rsidRPr="001404E9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  <w:r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Kovaleva</w:t>
            </w:r>
            <w:r w:rsidRPr="001404E9">
              <w:rPr>
                <w:rFonts w:ascii="Arial" w:eastAsia="Calibri" w:hAnsi="Arial" w:cs="Arial"/>
                <w:sz w:val="22"/>
                <w:szCs w:val="22"/>
                <w:lang w:eastAsia="en-US"/>
              </w:rPr>
              <w:t>@</w:t>
            </w:r>
            <w:r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rimera</w:t>
            </w:r>
            <w:r w:rsidRPr="001404E9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  <w:r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com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условия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- Допускается подача заявок на отдельные позиции по какой-либо из позиций согласно приложению №1.</w:t>
            </w:r>
            <w:bookmarkStart w:id="1" w:name="_GoBack"/>
            <w:bookmarkEnd w:id="1"/>
          </w:p>
          <w:p w:rsidR="00830351" w:rsidRPr="003038DC" w:rsidRDefault="00830351" w:rsidP="00CF08F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Поставщик имеет право подать только одну заявку. В случае подачи поставщиком нескольких заявок все они будут отклонены без рассмотрения по существу. </w:t>
            </w:r>
          </w:p>
          <w:p w:rsidR="00830351" w:rsidRPr="003038DC" w:rsidRDefault="00830351" w:rsidP="0082165E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Разъяснения настоящего извещения о проведении запроса предложений предусматривается. 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и сроки рассмотрения заявок участников закупки и подведения итогов закупки: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D0525D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г. Москва, ул. Лесная д.5, дата </w:t>
            </w:r>
            <w:r w:rsidR="00D052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29</w:t>
            </w:r>
            <w:r w:rsidR="00CC1623">
              <w:rPr>
                <w:rFonts w:ascii="Arial" w:eastAsia="Calibri" w:hAnsi="Arial" w:cs="Arial"/>
                <w:sz w:val="22"/>
                <w:szCs w:val="22"/>
                <w:lang w:eastAsia="en-US"/>
              </w:rPr>
              <w:t>.01.201</w:t>
            </w:r>
            <w:r w:rsidR="00D052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8</w:t>
            </w:r>
            <w:r w:rsidR="00CC162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г.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0A7D89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0A7D89">
              <w:rPr>
                <w:rFonts w:ascii="Arial" w:eastAsia="Calibri" w:hAnsi="Arial" w:cs="Arial"/>
                <w:sz w:val="22"/>
                <w:szCs w:val="22"/>
                <w:lang w:eastAsia="en-US"/>
              </w:rPr>
              <w:t>19</w:t>
            </w:r>
            <w:r w:rsidR="00985571"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  <w:r w:rsidR="00CC162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43417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ноября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201</w:t>
            </w:r>
            <w:r w:rsidR="00D052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8</w:t>
            </w:r>
            <w:r w:rsidR="00CC162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г.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Критерии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F86959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Согласно Техническому заданию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Срок подписания договора с победителем 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4E15BA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течение 20 дней после определения Победителя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Участнику закупки необходимо предоставить следующий комплект документов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CF08F2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830351" w:rsidRPr="003038DC" w:rsidRDefault="00830351" w:rsidP="00CF08F2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Квалификационная Анкета поставщика (со всеми приложениями) </w:t>
            </w:r>
          </w:p>
          <w:p w:rsidR="00830351" w:rsidRPr="003038DC" w:rsidRDefault="00830351" w:rsidP="00283565">
            <w:pPr>
              <w:spacing w:after="200" w:line="276" w:lineRule="auto"/>
              <w:ind w:left="360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существенные условия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CF08F2">
            <w:pPr>
              <w:pStyle w:val="ConsPlusNormal"/>
              <w:jc w:val="both"/>
              <w:rPr>
                <w:rFonts w:eastAsia="Calibri"/>
                <w:lang w:eastAsia="en-US"/>
              </w:rPr>
            </w:pPr>
            <w:r w:rsidRPr="003038DC">
              <w:t>Организатор в любое время вправе отказаться от проведения торгов либо принять решение о проведении переторжки.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закупки планирует применение преференций к следующим группам участников 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4E15BA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830351" w:rsidRPr="003038DC" w:rsidRDefault="00830351" w:rsidP="004E15BA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планирует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условия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AB554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830351" w:rsidRPr="003038DC" w:rsidTr="00CF08F2">
        <w:tc>
          <w:tcPr>
            <w:tcW w:w="9571" w:type="dxa"/>
            <w:gridSpan w:val="2"/>
            <w:shd w:val="clear" w:color="auto" w:fill="auto"/>
          </w:tcPr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Данная закупка открытый запрос предложений не является торгами (конкурсом, аукционом), и ее проведение не регулируется статьями 447-449 части первой Гражданского кодекса Российской Федерации</w:t>
            </w:r>
          </w:p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Данная процедура запроса предложений также не является публичным конкурсом и не 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регулируется статьями 1057-1061 части второй Гражданского кодекса Российской Федерации. </w:t>
            </w:r>
          </w:p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имеет право отказаться от всех полученных предложений по любой причине или прекратить процедуру закупки  в любой момент, не неся при этом никакой ответственности перед Участниками. </w:t>
            </w:r>
          </w:p>
        </w:tc>
      </w:tr>
    </w:tbl>
    <w:p w:rsidR="000C2765" w:rsidRPr="003038DC" w:rsidRDefault="000C2765">
      <w:pPr>
        <w:rPr>
          <w:rFonts w:ascii="Arial" w:hAnsi="Arial" w:cs="Arial"/>
          <w:sz w:val="22"/>
          <w:szCs w:val="22"/>
        </w:rPr>
      </w:pPr>
    </w:p>
    <w:sectPr w:rsidR="000C2765" w:rsidRPr="003038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816DD6"/>
    <w:multiLevelType w:val="hybridMultilevel"/>
    <w:tmpl w:val="AC5CD896"/>
    <w:lvl w:ilvl="0" w:tplc="3D228E6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B7A7B2E"/>
    <w:multiLevelType w:val="hybridMultilevel"/>
    <w:tmpl w:val="649AE1B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757D58"/>
    <w:multiLevelType w:val="hybridMultilevel"/>
    <w:tmpl w:val="7E285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CAE"/>
    <w:rsid w:val="0000211E"/>
    <w:rsid w:val="00030E95"/>
    <w:rsid w:val="0006607F"/>
    <w:rsid w:val="00070E6E"/>
    <w:rsid w:val="000A7D89"/>
    <w:rsid w:val="000C2765"/>
    <w:rsid w:val="001319D0"/>
    <w:rsid w:val="001404E9"/>
    <w:rsid w:val="002021E9"/>
    <w:rsid w:val="00283565"/>
    <w:rsid w:val="002D69AD"/>
    <w:rsid w:val="003038DC"/>
    <w:rsid w:val="00314A6D"/>
    <w:rsid w:val="0039660C"/>
    <w:rsid w:val="003B4DD8"/>
    <w:rsid w:val="003E3772"/>
    <w:rsid w:val="00401B81"/>
    <w:rsid w:val="0043417D"/>
    <w:rsid w:val="004356F5"/>
    <w:rsid w:val="004716F1"/>
    <w:rsid w:val="004E15BA"/>
    <w:rsid w:val="004E1C87"/>
    <w:rsid w:val="004F1905"/>
    <w:rsid w:val="004F6773"/>
    <w:rsid w:val="00581211"/>
    <w:rsid w:val="005813E3"/>
    <w:rsid w:val="00594A47"/>
    <w:rsid w:val="005B1B33"/>
    <w:rsid w:val="00691E03"/>
    <w:rsid w:val="007D7DFF"/>
    <w:rsid w:val="00814D79"/>
    <w:rsid w:val="008165C7"/>
    <w:rsid w:val="0082165E"/>
    <w:rsid w:val="008277F0"/>
    <w:rsid w:val="00830351"/>
    <w:rsid w:val="008437DC"/>
    <w:rsid w:val="00885E80"/>
    <w:rsid w:val="008A5988"/>
    <w:rsid w:val="0095750F"/>
    <w:rsid w:val="00985571"/>
    <w:rsid w:val="00996ED5"/>
    <w:rsid w:val="00A00B06"/>
    <w:rsid w:val="00AB5544"/>
    <w:rsid w:val="00B55204"/>
    <w:rsid w:val="00B66CAE"/>
    <w:rsid w:val="00BD7C7A"/>
    <w:rsid w:val="00BE4C9C"/>
    <w:rsid w:val="00BF4ACE"/>
    <w:rsid w:val="00C17089"/>
    <w:rsid w:val="00CC1623"/>
    <w:rsid w:val="00CF4ECA"/>
    <w:rsid w:val="00D0525D"/>
    <w:rsid w:val="00D14DEC"/>
    <w:rsid w:val="00D70B10"/>
    <w:rsid w:val="00DC0DD4"/>
    <w:rsid w:val="00DE0CBD"/>
    <w:rsid w:val="00DF68F8"/>
    <w:rsid w:val="00E13332"/>
    <w:rsid w:val="00E551E2"/>
    <w:rsid w:val="00E97E70"/>
    <w:rsid w:val="00F22D02"/>
    <w:rsid w:val="00F86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07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0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0660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unhideWhenUsed/>
    <w:rsid w:val="00F86959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14A6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4A6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07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0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0660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unhideWhenUsed/>
    <w:rsid w:val="00F86959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14A6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4A6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864</Words>
  <Characters>4927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Римера</Company>
  <LinksUpToDate>false</LinksUpToDate>
  <CharactersWithSpaces>5780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 Олег Викторович</dc:creator>
  <cp:lastModifiedBy>Ковалева Ирина Михайловна</cp:lastModifiedBy>
  <cp:revision>8</cp:revision>
  <cp:lastPrinted>2018-10-25T07:57:00Z</cp:lastPrinted>
  <dcterms:created xsi:type="dcterms:W3CDTF">2018-06-22T11:41:00Z</dcterms:created>
  <dcterms:modified xsi:type="dcterms:W3CDTF">2018-10-25T09:08:00Z</dcterms:modified>
</cp:coreProperties>
</file>