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729" w:rsidRPr="00785918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bookmarkStart w:id="0" w:name="_GoBack"/>
      <w:bookmarkEnd w:id="0"/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ДОГОВОР № 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НА ПРОВЕДЕНИЕ периодическ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профилактического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МЕДИЦИНСК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ого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ОСМОТР</w:t>
      </w:r>
      <w:r w:rsidR="00080B6F">
        <w:rPr>
          <w:rFonts w:ascii="Times New Roman" w:eastAsia="Times New Roman" w:hAnsi="Times New Roman" w:cs="Times New Roman"/>
          <w:b/>
          <w:caps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 xml:space="preserve"> 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9"/>
        <w:gridCol w:w="4955"/>
      </w:tblGrid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 Нижневартовск</w:t>
            </w:r>
          </w:p>
        </w:tc>
        <w:tc>
          <w:tcPr>
            <w:tcW w:w="4955" w:type="dxa"/>
          </w:tcPr>
          <w:p w:rsidR="00FC3729" w:rsidRPr="00FC3729" w:rsidRDefault="00785918" w:rsidP="006E7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» </w:t>
            </w:r>
            <w:r w:rsidR="00FC3729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_____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E7778">
              <w:rPr>
                <w:rFonts w:ascii="Times New Roman" w:eastAsia="Times New Roman" w:hAnsi="Times New Roman" w:cs="Times New Roman"/>
                <w:b/>
                <w:lang w:val="en-US" w:eastAsia="ru-RU"/>
              </w:rPr>
              <w:t>8</w:t>
            </w:r>
            <w:r w:rsidR="00FC3729" w:rsidRPr="00FC3729">
              <w:rPr>
                <w:rFonts w:ascii="Times New Roman" w:eastAsia="Times New Roman" w:hAnsi="Times New Roman" w:cs="Times New Roman"/>
                <w:b/>
                <w:lang w:eastAsia="ru-RU"/>
              </w:rPr>
              <w:t>г.</w:t>
            </w:r>
          </w:p>
        </w:tc>
      </w:tr>
      <w:tr w:rsidR="00FC3729" w:rsidRPr="00FC3729" w:rsidTr="00FC3729">
        <w:tc>
          <w:tcPr>
            <w:tcW w:w="4899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955" w:type="dxa"/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«РИМЕРА-Сервис», </w:t>
      </w:r>
      <w:r w:rsidRPr="00FC3729">
        <w:rPr>
          <w:rFonts w:ascii="Times New Roman" w:eastAsia="Times New Roman" w:hAnsi="Times New Roman" w:cs="Times New Roman"/>
          <w:lang w:eastAsia="ru-RU"/>
        </w:rPr>
        <w:t>именуемое в дальнейшем</w:t>
      </w:r>
      <w:r w:rsidRPr="00FC37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>«Заказчик»,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в лице Директора Филиала «РИМЕРА-Сервис-Нижневартовск»</w:t>
      </w:r>
      <w:r w:rsidR="0073196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Зарипова Талгать Ахатовича, действующего </w:t>
      </w:r>
      <w:r w:rsidR="00731968">
        <w:rPr>
          <w:rFonts w:ascii="Times New Roman" w:eastAsia="Times New Roman" w:hAnsi="Times New Roman" w:cs="Times New Roman"/>
          <w:lang w:eastAsia="ru-RU"/>
        </w:rPr>
        <w:t>н</w:t>
      </w:r>
      <w:r w:rsidR="00731968" w:rsidRPr="00BD554F">
        <w:t>а ос</w:t>
      </w:r>
      <w:r w:rsidR="00731968">
        <w:t>новании доверенности № 2017/РС/163 от 27.12.2017 г.</w:t>
      </w:r>
      <w:r w:rsidRPr="00FC3729">
        <w:rPr>
          <w:rFonts w:ascii="Times New Roman" w:eastAsia="Times New Roman" w:hAnsi="Times New Roman" w:cs="Times New Roman"/>
          <w:lang w:eastAsia="ru-RU"/>
        </w:rPr>
        <w:t>,</w:t>
      </w:r>
      <w:r w:rsidR="00731968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с одной стороны, и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  <w:r w:rsidRPr="00FC3729"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="00731968">
        <w:rPr>
          <w:rFonts w:ascii="Times New Roman" w:eastAsia="Times New Roman" w:hAnsi="Times New Roman" w:cs="Times New Roman"/>
          <w:b/>
          <w:lang w:eastAsia="ru-RU"/>
        </w:rPr>
        <w:t>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>, именуемое в дальнейшем «Исполнитель», в лице ____________________________________________, действующ</w:t>
      </w:r>
      <w:r w:rsidR="00731968">
        <w:rPr>
          <w:rFonts w:ascii="Times New Roman" w:eastAsia="Times New Roman" w:hAnsi="Times New Roman" w:cs="Times New Roman"/>
          <w:lang w:eastAsia="ru-RU"/>
        </w:rPr>
        <w:t>его</w:t>
      </w:r>
      <w:r w:rsidR="00EC380E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_______________________., с другой стороны, вместе именуемые в дальнейшем «Стороны», а каждый в отдельности - «Сторона», заключили настоящий Договор о нижеследующем: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ПРЕДМЕТ ДОГОВОРА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Исполнитель обязуется по заданию Заказчика проводить обязательные  периодические медицинские осмотры (обследования) (далее – Медицинские услуги) лиц, указанных в представляемых Заказчиком поименных списках лиц, подлежащих  периодическому медицинскому осмотру (далее по тексту – «Поименный список») во исполнение ст. 34 Федерального закона от 30.03.1999 № 52-ФЗ «О санитарно-эпидемиологическом благополучии населения», Приказа Минздравсоцразвития № 302н от 12.04.2011 «</w:t>
      </w:r>
      <w:r w:rsidRPr="00FC3729">
        <w:rPr>
          <w:rFonts w:ascii="Times New Roman" w:eastAsia="Times New Roman" w:hAnsi="Times New Roman" w:cs="Times New Roman"/>
          <w:kern w:val="36"/>
          <w:lang w:eastAsia="ru-RU"/>
        </w:rPr>
        <w:t>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труда»,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а также в соответствии со статьей 213 Трудового кодекса Российской Федерации.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Место оказания Медицинских услуг – </w:t>
      </w:r>
      <w:r w:rsidRPr="00785918">
        <w:rPr>
          <w:rFonts w:ascii="Times New Roman" w:eastAsia="Times New Roman" w:hAnsi="Times New Roman" w:cs="Times New Roman"/>
          <w:lang w:eastAsia="ru-RU"/>
        </w:rPr>
        <w:t>_________________________________________________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. Перед получением медицинских услуг лица,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подлежащие  периодическому медицинскому осмотру, обязаны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получить в регистратуре медицинскую документацию. Данная документация выдается при наличии удостоверения личности.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Медицинские услуги оказываются с </w:t>
      </w:r>
      <w:r w:rsidRPr="00785918">
        <w:rPr>
          <w:rFonts w:ascii="Times New Roman" w:eastAsia="Times New Roman" w:hAnsi="Times New Roman" w:cs="Times New Roman"/>
          <w:spacing w:val="-4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часов.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Ориентировочное количество лиц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подлежащих  периодическому медицинскому осмотру в рамках настоящего Договора, составляет 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 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человек</w:t>
      </w:r>
      <w:r w:rsidR="00EC380E">
        <w:rPr>
          <w:rFonts w:ascii="Times New Roman" w:eastAsia="Times New Roman" w:hAnsi="Times New Roman" w:cs="Times New Roman"/>
          <w:spacing w:val="-4"/>
          <w:lang w:eastAsia="ru-RU"/>
        </w:rPr>
        <w:t xml:space="preserve">а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Медосмотр женщин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</w:t>
      </w:r>
      <w:r>
        <w:rPr>
          <w:rFonts w:ascii="Times New Roman" w:eastAsia="Times New Roman" w:hAnsi="Times New Roman" w:cs="Times New Roman"/>
          <w:spacing w:val="-4"/>
          <w:lang w:eastAsia="ru-RU"/>
        </w:rPr>
        <w:t xml:space="preserve"> человек, флюорографическое обследование </w:t>
      </w:r>
      <w:r w:rsidR="006E7778" w:rsidRPr="006E7778">
        <w:rPr>
          <w:rFonts w:ascii="Times New Roman" w:eastAsia="Times New Roman" w:hAnsi="Times New Roman" w:cs="Times New Roman"/>
          <w:spacing w:val="-4"/>
          <w:lang w:eastAsia="ru-RU"/>
        </w:rPr>
        <w:t>______.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1.4.  Исполнитель вправе по своему усмотрению привлекать к оказанию Медицинских услуг по настоящему Договору третьих лиц только при наличии у них лицензии на данный вид деятельности, принимая на себя полную ответственность за результаты их работы как за свои собственные.</w:t>
      </w: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УСЛОВИЯ </w:t>
      </w: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и порядок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ОКАЗАНИЯ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В рамках оказания Медицинских услуг, предусмотренных настоящим Договором, Исполнитель обязуется проводить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периодические медицинские осмотры (обследования) в соответствии с обязательными требованиями и правилами, установленными действующим законодательством РФ.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Исполнитель обязуется при выполнении периодического медицинского осмотра: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Обеспечить проведение периодических медицинских осмотров на основании Поименных списков в соответствии с требованиями действующего законодательства РФ и на основании направлений Заказчика.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На основании полученного от Заказчика Поименного списка составить календарный план проведения периодических осмотров в 10-дневный срок с момента получения Поименного списка.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Проводить периодические медицинские осмотры специалистами постоянно действующей врачебной медицинской комиссии и отражать результат проведенных периодических медицинских осмотров в медицинской документации установленного образца.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В случае подозрения наличия у лица, указанного в Поименном списке, профессионального заболевания выдавать такому лицу направление в центр профпатологии или специализированную медицинскую организацию, имеющую право на проведение экспертизы связи заболевания с профессией.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прохождения лицом, указанном в Поименном списке, периодического осмотра оформить медицинское заключение в соответствии с требованиями действующего законодательства РФ.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По окончании установленного срока обсле</w:t>
      </w:r>
      <w:r w:rsidR="00785918">
        <w:rPr>
          <w:rFonts w:ascii="Times New Roman" w:eastAsia="Times New Roman" w:hAnsi="Times New Roman" w:cs="Times New Roman"/>
          <w:lang w:eastAsia="ru-RU"/>
        </w:rPr>
        <w:t>дования, не позднее чем через 3</w:t>
      </w:r>
      <w:r w:rsidR="00785918" w:rsidRPr="00785918">
        <w:rPr>
          <w:rFonts w:ascii="Times New Roman" w:eastAsia="Times New Roman" w:hAnsi="Times New Roman" w:cs="Times New Roman"/>
          <w:lang w:eastAsia="ru-RU"/>
        </w:rPr>
        <w:t>0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 дней после завершения периодического медицинского осмотра предоставляет заключительный акт.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Заказчик обязуется при оказании Медицинских услуг: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Предоставить Исполнителю в срок не позднее, чем за 2 месяца до согласованной с Исполнителем даты начала проведения периодического осмотра Поименные списки. 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Обеспечить своевременную явку лиц, указанных в Поименном списке, с направлением на медицинский осмотр, оформленным в соответствии с Приложением № 3 к настоящему Договору, в соответствии с утвержденным Исполнителем календарным планом проведения медицинского осмотра.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Предоставлять по требованию Исполнителя информацию, необходимую и достаточную для оказания услуг по настоящему Договору.</w:t>
      </w:r>
    </w:p>
    <w:p w:rsidR="00FC3729" w:rsidRPr="00FC3729" w:rsidRDefault="00FC3729" w:rsidP="00FC3729">
      <w:pPr>
        <w:numPr>
          <w:ilvl w:val="2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Оплачивать оказанные Исполнителем услуги в размере, порядке и сроки, предусмотренные настоящим Договором.</w:t>
      </w:r>
    </w:p>
    <w:p w:rsidR="00FC3729" w:rsidRPr="00FC3729" w:rsidRDefault="00FC3729" w:rsidP="00FC3729">
      <w:pPr>
        <w:numPr>
          <w:ilvl w:val="1"/>
          <w:numId w:val="5"/>
        </w:num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оказываются после подписания каждым лицом, указанным в Поименном списке,  соответствующего приложения к медицинской карте – заявления, содержащего согласие на обработку/передачу данных, отнесенных действующим законодательством к персональным данным и/или врачебной тайне, составленного по форме Приложения № 5 к настоящему Договору.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Порядок сдачи и приемки услуг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По факту оказания Медицинских услуг за отчётный месяц Исполнителем составляется двусторонний Акт об оказании услуг, в котором отражается количество лиц, фактически прошедших медицинский осмотр, объем оказанных Медицинских услуг, общая стоимость оказанных Медицинских услуг. 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подтверждение факта оказания услуг стороны составляют Акт сдачи-приемки оказанных услуг по форме, соответствующей требованиям ст. 9 ФЗ от 06.12.2011 № 402-ФЗ «О бухгалтерском учете», согласованной Сторонами в Приложении № 6, и являющейся неотъемлемой частью настоящего Договора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Заказчик обязан в течение 10 рабочих дней с даты получения направленного Исполнителем Акта об оказании услуг подписать Акт или в тот же срок направить Исполнителю мотивированный отказ от приемки оказанных им услуг.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 случае получения Исполнителем мотивированного отказа Заказчика от приемки Медицинских услуг, Сторонами в течение 5 рабочих дней с момента получения отказа составляется двусторонний акт с указанием выявленных недостатков, порядка и сроков их устранения.</w:t>
      </w:r>
    </w:p>
    <w:p w:rsidR="00FC3729" w:rsidRPr="00FC3729" w:rsidRDefault="00FC3729" w:rsidP="00FC37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3.5.</w:t>
      </w:r>
      <w:r w:rsidRPr="00FC3729">
        <w:rPr>
          <w:rFonts w:ascii="Arial" w:eastAsia="Times New Roman" w:hAnsi="Arial" w:cs="Arial"/>
          <w:color w:val="FF0000"/>
          <w:lang w:eastAsia="ru-RU"/>
        </w:rPr>
        <w:tab/>
      </w:r>
      <w:r w:rsidRPr="00FC3729">
        <w:rPr>
          <w:rFonts w:ascii="Times New Roman" w:eastAsia="Times New Roman" w:hAnsi="Times New Roman" w:cs="Times New Roman"/>
          <w:lang w:eastAsia="ru-RU"/>
        </w:rPr>
        <w:t>Медицинские услуги считаются оказанными надлежащим образом и принятыми Заказчиком с момента подписания Сторонами Акта  об оказании услуг, а в случае не подписания Заказчиком Акта об оказании услуг в сроки, установленные п. 3.3 Договора, и не получения Исполнителем мотивированного отказа от подписания Медицинские услуги считаются оказанными в полном объеме, надлежащим образом, принятыми Заказчиком и подлежат оплате в порядке, установленном условиями настоящего Договора.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EC380E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785918" w:rsidRPr="00EC380E" w:rsidRDefault="00785918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lang w:eastAsia="ru-RU"/>
        </w:rPr>
      </w:pPr>
    </w:p>
    <w:p w:rsidR="00FC3729" w:rsidRPr="00FC3729" w:rsidRDefault="00FC3729" w:rsidP="00FC3729">
      <w:pPr>
        <w:numPr>
          <w:ilvl w:val="0"/>
          <w:numId w:val="5"/>
        </w:numPr>
        <w:tabs>
          <w:tab w:val="left" w:pos="284"/>
          <w:tab w:val="left" w:pos="851"/>
        </w:tabs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lang w:eastAsia="ru-RU"/>
        </w:rPr>
        <w:t>СТОИМОСТЬ услуг И</w:t>
      </w:r>
      <w:r w:rsidRPr="00FC3729">
        <w:rPr>
          <w:rFonts w:ascii="Times New Roman" w:eastAsia="Times New Roman" w:hAnsi="Times New Roman" w:cs="Times New Roman"/>
          <w:b/>
          <w:lang w:eastAsia="ru-RU"/>
        </w:rPr>
        <w:t xml:space="preserve"> ПОРЯДОК РАСЧЕТОВ.</w:t>
      </w: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 xml:space="preserve">Ориентировочная стоимость услуг, оказываемых Исполнителем по настоящему Договору, составляет </w:t>
      </w:r>
      <w:r>
        <w:rPr>
          <w:rFonts w:ascii="Times New Roman" w:eastAsia="Times New Roman" w:hAnsi="Times New Roman" w:cs="Times New Roman"/>
          <w:lang w:eastAsia="ru-RU"/>
        </w:rPr>
        <w:t>_____________________________________________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НДС не облагаются (пп. 2 п. 2 статьи 149 Налогового кодекса Российской Федерации) согласно ранее предоставленному коммерческому предложению. </w:t>
      </w:r>
    </w:p>
    <w:p w:rsidR="00661B3C" w:rsidRDefault="00A10C40" w:rsidP="00FC3729">
      <w:pPr>
        <w:keepLines/>
        <w:numPr>
          <w:ilvl w:val="1"/>
          <w:numId w:val="5"/>
        </w:numPr>
        <w:suppressLineNumbers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61B3C">
        <w:rPr>
          <w:rFonts w:ascii="Times New Roman" w:eastAsia="Times New Roman" w:hAnsi="Times New Roman" w:cs="Times New Roman"/>
          <w:lang w:eastAsia="ru-RU"/>
        </w:rPr>
        <w:t xml:space="preserve">Исполнитель ежемесячно не позднее 3 числа </w:t>
      </w:r>
      <w:r w:rsidR="00D34CB4">
        <w:rPr>
          <w:rFonts w:ascii="Times New Roman" w:eastAsia="Times New Roman" w:hAnsi="Times New Roman" w:cs="Times New Roman"/>
          <w:lang w:eastAsia="ru-RU"/>
        </w:rPr>
        <w:t xml:space="preserve">месяца </w:t>
      </w:r>
      <w:r w:rsidRPr="00661B3C">
        <w:rPr>
          <w:rFonts w:ascii="Times New Roman" w:eastAsia="Times New Roman" w:hAnsi="Times New Roman" w:cs="Times New Roman"/>
          <w:lang w:eastAsia="ru-RU"/>
        </w:rPr>
        <w:t xml:space="preserve">следующего за отчетным выставляет Заказчику акт на оплату фактически оказанных медицинских услуг. </w:t>
      </w:r>
    </w:p>
    <w:p w:rsidR="00FC3729" w:rsidRPr="00D34CB4" w:rsidRDefault="00FC3729" w:rsidP="00D34CB4">
      <w:pPr>
        <w:pStyle w:val="ab"/>
        <w:numPr>
          <w:ilvl w:val="1"/>
          <w:numId w:val="5"/>
        </w:numPr>
        <w:autoSpaceDE w:val="0"/>
        <w:autoSpaceDN w:val="0"/>
        <w:adjustRightInd w:val="0"/>
        <w:ind w:right="-1"/>
        <w:jc w:val="both"/>
      </w:pPr>
      <w:r w:rsidRPr="00D34CB4">
        <w:t xml:space="preserve">Заказчик оплачивает оказанные Медицинские услуги </w:t>
      </w:r>
      <w:r w:rsidR="00A10C40" w:rsidRPr="00D34CB4">
        <w:t xml:space="preserve">на основании Акта оказанных услуг, </w:t>
      </w:r>
      <w:r w:rsidR="00661B3C" w:rsidRPr="00D34CB4">
        <w:t>подписанного</w:t>
      </w:r>
      <w:r w:rsidR="00D34CB4" w:rsidRPr="00D34CB4">
        <w:t xml:space="preserve"> заказчиком </w:t>
      </w:r>
      <w:r w:rsidR="00A10C40" w:rsidRPr="00D34CB4">
        <w:t xml:space="preserve"> </w:t>
      </w:r>
      <w:r w:rsidR="00D34CB4" w:rsidRPr="00D34CB4">
        <w:t xml:space="preserve">не позднее 5 числа месяца следующего за отчетным </w:t>
      </w:r>
      <w:r w:rsidR="00661B3C" w:rsidRPr="00D34CB4">
        <w:t xml:space="preserve">в </w:t>
      </w:r>
      <w:r w:rsidRPr="00D34CB4">
        <w:t xml:space="preserve">соответствии со стоимостью, указанной в Приложении № 4 к настоящему Договору, в течение 90 (девяноста) </w:t>
      </w:r>
      <w:r w:rsidR="005A24C5" w:rsidRPr="00D34CB4">
        <w:t xml:space="preserve">календарных </w:t>
      </w:r>
      <w:r w:rsidRPr="00D34CB4">
        <w:t xml:space="preserve"> дней с момента получения Акта</w:t>
      </w:r>
      <w:r w:rsidR="00661B3C" w:rsidRPr="00D34CB4">
        <w:t xml:space="preserve"> </w:t>
      </w:r>
      <w:r w:rsidRPr="00D34CB4">
        <w:t>путем перечисления денежных средств на расчетный счет Исполнителя</w:t>
      </w:r>
      <w:r w:rsidR="00785918" w:rsidRPr="00D34CB4">
        <w:t>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Заказчик оплачивает оказанные Медицинские услуги путем перечисления денежных средств на расчетный счет Исполнителя.</w:t>
      </w:r>
    </w:p>
    <w:p w:rsidR="00D34CB4" w:rsidRDefault="00D34CB4" w:rsidP="00D34CB4">
      <w:pPr>
        <w:pStyle w:val="ab"/>
        <w:numPr>
          <w:ilvl w:val="1"/>
          <w:numId w:val="5"/>
        </w:numPr>
      </w:pPr>
      <w:r w:rsidRPr="00D34CB4">
        <w:t>По окончании срока действия настоящего Договора или его досрочном расторжении Стороны обязаны на основании Акта сверки расчетов в течение 5 (пяти) банковских дней с момента его подписания произвести полный взаиморасчет.</w:t>
      </w:r>
    </w:p>
    <w:p w:rsidR="00D34CB4" w:rsidRPr="00D34CB4" w:rsidRDefault="00D34CB4" w:rsidP="00D34CB4">
      <w:pPr>
        <w:pStyle w:val="ab"/>
        <w:numPr>
          <w:ilvl w:val="1"/>
          <w:numId w:val="5"/>
        </w:numPr>
      </w:pPr>
      <w:r w:rsidRPr="00D34CB4">
        <w:t xml:space="preserve"> Стороны ежеквартально, не позднее пятнадцатого числа месяца следующего за отчетным кварталом, подписывают акт сверки взаиморасчетов.  Подписанный акт сверки предварительно отправляется по факсимильной связи с последующим отправлением его по почте.</w:t>
      </w:r>
    </w:p>
    <w:p w:rsidR="00D34CB4" w:rsidRPr="00D34CB4" w:rsidRDefault="00D34CB4" w:rsidP="00D34CB4">
      <w:pPr>
        <w:pStyle w:val="ab"/>
        <w:autoSpaceDE w:val="0"/>
        <w:autoSpaceDN w:val="0"/>
        <w:adjustRightInd w:val="0"/>
        <w:ind w:left="502" w:right="-1"/>
        <w:jc w:val="both"/>
      </w:pPr>
    </w:p>
    <w:p w:rsidR="00A10C40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</w: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0"/>
          <w:tab w:val="left" w:pos="709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tabs>
          <w:tab w:val="left" w:pos="284"/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5.</w:t>
      </w: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ab/>
        <w:t>ОТВЕТСТВЕННОСТЬ СТОРОН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неисполнение или ненадлежащее исполнение обязательств по настоящему Договору Стороны несут ответственность, предусмотренную настоящим Договором и действующим законодательством Российской Федерации.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За нарушение сроков платежей, предусмотренных настоящим Договором, Исполнитель вправе потребовать от Заказчика уплаты пени в размере 0,03 процента от просроченной суммы  за каждый день просрочки.</w:t>
      </w:r>
    </w:p>
    <w:p w:rsidR="00FC3729" w:rsidRPr="00FC3729" w:rsidRDefault="00FC3729" w:rsidP="00FC3729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Обязанность по уплате неустойки возникает у нарушившей  Стороны с момента получения письменного требования другой Стороны. Выплата неустойки не освобождает Сторону от обязанности выполнять свои обязательства по Договору.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Исполнитель вправе приостановить оказание Медицинских услуг в случае задержки Заказчиком платежей, предусмотренных настоящим Договором, свыше двух недель.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5.5.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При возникновении обстоятельств непреодолимой силы, т.е. обстоятельств, не зависящих от волеизъявления Сторон (пожар, стихийные бедствия, военные действия, забастовки, изменения правовой базы и т.д.), возникших после заключения настоящего Договора, препятствующих выполнению обязательств Сторон по настоящему Договору, и делающих выполнение этих обязательств невозможным, выполнение настоящего Договора приостанавливается в соответствии с действующим законодательством.</w:t>
      </w:r>
    </w:p>
    <w:p w:rsid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5.6. Стороны пришли к соглашению о том, что любая переуступка одной из сторон своих прав и обязанностей по настоящему Договору возможна только при условии письменного согласия другой стороны.</w:t>
      </w:r>
    </w:p>
    <w:p w:rsidR="0016131D" w:rsidRPr="00FC3729" w:rsidRDefault="0016131D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Style w:val="itemtext"/>
          <w:rFonts w:ascii="Franklin Gothic Book" w:hAnsi="Franklin Gothic Book"/>
          <w:sz w:val="24"/>
          <w:szCs w:val="24"/>
        </w:rPr>
        <w:t xml:space="preserve">5.7 </w:t>
      </w:r>
      <w:r w:rsidRPr="00DC630B">
        <w:rPr>
          <w:rStyle w:val="itemtext"/>
          <w:rFonts w:ascii="Franklin Gothic Book" w:hAnsi="Franklin Gothic Book"/>
          <w:sz w:val="24"/>
          <w:szCs w:val="24"/>
        </w:rPr>
        <w:t>Все споры, разногласия или требования, вытекающие из настоящего договора или прямо или косвенно связанные с ним, в том числе касающиеся его существования, изменения, исполнения, нарушения, прекращения и действительности, разрешаются Сторонами, по выбору истца, в Арбитражном суде Челябинской области или Арбитражном суде Свердловской области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КОНФИДЕНЦИАЛЬНОСТЬ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6.1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Стороны берут на себя взаимные обязательства по соблюдению режима конфиденциальности в отношении информации, полученной при исполнении условий настоящего Договора. Передача информации третьим лицам или иное разглашение информации, признанной по настоящему Договору конфиденциальной, может осуществляться только с письменного согласия другой Стороны.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6.2.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Конфиденциальной по настоящему Договору признается информация: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>- о ценах на Медицинские услуги;</w:t>
      </w:r>
    </w:p>
    <w:p w:rsidR="00FC3729" w:rsidRPr="00FC3729" w:rsidRDefault="00FC3729" w:rsidP="00FC3729">
      <w:p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- сведения о лицах, указанных в  </w:t>
      </w: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>Поименных списках;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spacing w:val="-4"/>
          <w:lang w:eastAsia="ru-RU"/>
        </w:rPr>
        <w:t xml:space="preserve">           </w:t>
      </w:r>
      <w:r w:rsidRPr="00FC3729">
        <w:rPr>
          <w:rFonts w:ascii="Times New Roman" w:eastAsia="Times New Roman" w:hAnsi="Times New Roman" w:cs="Times New Roman"/>
          <w:lang w:eastAsia="ru-RU"/>
        </w:rPr>
        <w:t>- информация, связанная с расчетами Сторон по Договору.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widowControl w:val="0"/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 xml:space="preserve"> АНТИКОРРУПЦИОННАЯ ОГОВОРКА</w:t>
      </w: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7.1.</w:t>
      </w:r>
      <w:r w:rsidRPr="00FC3729">
        <w:rPr>
          <w:rFonts w:ascii="Tahoma" w:eastAsia="Times New Roman" w:hAnsi="Tahoma" w:cs="Tahoma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lang w:eastAsia="ru-RU"/>
        </w:rPr>
        <w:t>При исполнении своих обязательств по настоящему договору, Стороны не                               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конкурентные или иные коммерческие преимущества.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7.2. При исполнении своих обязательств по настоящему договору, Стороны не                          осуществляют действия, квалифицируемые законодательством РФ "О борьбе со взяточничеством", как дача/получение взятки, коммерческий подкуп, посредничество во взяточничестве, а также действия, нарушающие требования законодательства РФ о противодействии легализации (отмыванию) доходов, полученных преступным путем.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10 (десять) рабочих дней с даты направления письменного уведомления.</w:t>
      </w:r>
    </w:p>
    <w:p w:rsidR="00FC3729" w:rsidRPr="00FC3729" w:rsidRDefault="00FC3729" w:rsidP="00FC3729">
      <w:pPr>
        <w:widowControl w:val="0"/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7.4. В письменном уведомлении Сторона обязана сослаться на факты или предоставить              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выражающееся в действиях, квалифицируемых законодательством РФ "О борьбе со взяточничеством", как дача или получение взятки, коммерческий подкуп, посредничество во взяточничестве, а также действиях, нарушающих требования законодательства РФ о противодействии легализации доходов, полученных преступным путем.</w:t>
      </w:r>
    </w:p>
    <w:p w:rsidR="00FC3729" w:rsidRPr="00FC3729" w:rsidRDefault="00FC3729" w:rsidP="00FC372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7.5. В случае нарушения одной из Сторон обязательств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 за 30 (тридцать) рабочих дней до предстоящего расторжения.».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7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СРОК ДЕЙСТВИЯ ДОГОВОРА</w:t>
      </w:r>
    </w:p>
    <w:p w:rsidR="00FC3729" w:rsidRPr="00FC3729" w:rsidRDefault="00FC3729" w:rsidP="00FC3729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left="338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Договор вступает в действие с момента подписания и действует  до «31» декабря 201</w:t>
      </w:r>
      <w:r w:rsidR="006E7778" w:rsidRPr="006E7778">
        <w:rPr>
          <w:rFonts w:ascii="Times New Roman" w:eastAsia="Times New Roman" w:hAnsi="Times New Roman" w:cs="Times New Roman"/>
          <w:lang w:eastAsia="ru-RU"/>
        </w:rPr>
        <w:t>8</w:t>
      </w:r>
      <w:r w:rsidRPr="00FC3729">
        <w:rPr>
          <w:rFonts w:ascii="Times New Roman" w:eastAsia="Times New Roman" w:hAnsi="Times New Roman" w:cs="Times New Roman"/>
          <w:lang w:eastAsia="ru-RU"/>
        </w:rPr>
        <w:t>г., а в части взаиморасчетов Сторон, в том числе являющихся следствием нарушения условий настоящего Договора, – до полного их завершения.</w:t>
      </w:r>
    </w:p>
    <w:p w:rsidR="00FC3729" w:rsidRPr="00FC3729" w:rsidRDefault="00FC3729" w:rsidP="00FC3729">
      <w:pPr>
        <w:numPr>
          <w:ilvl w:val="1"/>
          <w:numId w:val="28"/>
        </w:numPr>
        <w:tabs>
          <w:tab w:val="left" w:pos="426"/>
        </w:tabs>
        <w:suppressAutoHyphens/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Стороны вправе досрочно расторгнуть настоящий Договор в одностороннем порядке. Сторона-инициатор расторжения Договора письменно оповещает другую Сторону не менее чем за 30 (тридцать) календарных дней до прекращения договорных отношений.</w:t>
      </w: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lang w:eastAsia="ru-RU"/>
        </w:rPr>
        <w:t>ЗАКЛЮЧИТЕЛЬНЫЕ ПОЛОЖЕНИЯ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lastRenderedPageBreak/>
        <w:t>9.1.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Условия настоящего Договора могут быть изменены исключительно по обоюдному согласию Сторон, за исключением случаев, указанных в настоящем Договоре.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9.2.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стороны будут стремиться разрешить путем переговоров, в досудебном (претензионном) порядке, срок ответа на претензию – 20 календарных дней с момента получения. При не результативности процедур досудебного урегулирования споры подлежат разрешению в  Арбитражном суде в соответствии с действующим законодательством РФ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9.3.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FC3729" w:rsidRPr="00FC3729" w:rsidRDefault="00FC3729" w:rsidP="00FC372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9.4.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>Настоящий Договор составлен в 2 (двух) экземплярах - по одному для каждой Стороны.</w:t>
      </w:r>
    </w:p>
    <w:p w:rsidR="00FC3729" w:rsidRPr="00FC3729" w:rsidRDefault="00FC3729" w:rsidP="00FC372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9.5. </w:t>
      </w: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ab/>
        <w:t>Указанные ниже Приложения являются неотъемлемой частью настоящего Договора: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1 – Паспорт здоровья работника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Приложение№ 2 – Медицинское заключение по результатам периодического медицинского осмотра (обследования)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     Приложение №3 – Направление на периодический медицинский осмотр (обследование) (образец);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lang w:eastAsia="ru-RU"/>
        </w:rPr>
        <w:tab/>
        <w:t xml:space="preserve"> Приложение № 4  – Прейскурант цен.</w:t>
      </w:r>
    </w:p>
    <w:p w:rsidR="00FC3729" w:rsidRPr="00FC3729" w:rsidRDefault="00FC3729" w:rsidP="00FC3729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C3729">
        <w:rPr>
          <w:rFonts w:ascii="Times New Roman" w:eastAsia="Times New Roman" w:hAnsi="Times New Roman" w:cs="Times New Roman"/>
          <w:color w:val="000000"/>
          <w:lang w:eastAsia="ru-RU"/>
        </w:rPr>
        <w:t xml:space="preserve">-  Приложение№ 5 – Форма </w:t>
      </w:r>
      <w:r w:rsidRPr="00FC3729">
        <w:rPr>
          <w:rFonts w:ascii="Times New Roman" w:eastAsia="Times New Roman" w:hAnsi="Times New Roman" w:cs="Times New Roman"/>
          <w:lang w:eastAsia="ru-RU"/>
        </w:rPr>
        <w:t xml:space="preserve">заявления, содержащего согласие Пациента на обработку/передачу данных, отнесенных действующим законодательством к персональным данным и/или врачебной тайне. 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FC3729" w:rsidRPr="00FC3729" w:rsidRDefault="00FC3729" w:rsidP="00FC3729">
      <w:pPr>
        <w:numPr>
          <w:ilvl w:val="0"/>
          <w:numId w:val="28"/>
        </w:num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FC3729">
        <w:rPr>
          <w:rFonts w:ascii="Times New Roman" w:eastAsia="Times New Roman" w:hAnsi="Times New Roman" w:cs="Times New Roman"/>
          <w:b/>
          <w:lang w:eastAsia="ru-RU"/>
        </w:rPr>
        <w:t>АДРЕСА И РЕКВИЗИТЫ СТОРОН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ЗАКАЗЧИК:</w:t>
            </w:r>
          </w:p>
          <w:p w:rsidR="00FC3729" w:rsidRPr="00FC3729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>ООО «РИМЕРА-Сервис»</w:t>
            </w:r>
          </w:p>
          <w:p w:rsidR="00D3238B" w:rsidRPr="00D3238B" w:rsidRDefault="00FC3729" w:rsidP="00FC3729">
            <w:r w:rsidRPr="00D3238B">
              <w:rPr>
                <w:b/>
              </w:rPr>
              <w:t>Юридический адрес</w:t>
            </w:r>
            <w:r w:rsidR="00D3238B">
              <w:t xml:space="preserve"> </w:t>
            </w:r>
            <w:r w:rsidR="006E7778" w:rsidRPr="00B32A6C">
              <w:t>629800, Ямало-Ненецкий ав</w:t>
            </w:r>
            <w:r w:rsidR="00D3238B">
              <w:t xml:space="preserve">тономный округ, </w:t>
            </w:r>
            <w:r w:rsidR="006E7778" w:rsidRPr="00B32A6C">
              <w:t xml:space="preserve">г. Ноябрьск,  территория Промузел ж/д станция Ноябрьская </w:t>
            </w:r>
          </w:p>
          <w:p w:rsidR="006E7778" w:rsidRPr="00731968" w:rsidRDefault="00D3238B" w:rsidP="00FC3729">
            <w:r>
              <w:rPr>
                <w:b/>
                <w:i/>
              </w:rPr>
              <w:t>Местонахождение</w:t>
            </w:r>
            <w:r w:rsidRPr="00BD554F">
              <w:rPr>
                <w:b/>
                <w:i/>
              </w:rPr>
              <w:t xml:space="preserve"> филиала:</w:t>
            </w:r>
            <w:r>
              <w:t xml:space="preserve"> 628616,  Тюменская обл., Ханты-Мансийский автономный округ-Югра, г. Нижневартовск, ул. Северная, д.53</w:t>
            </w:r>
          </w:p>
          <w:p w:rsidR="006E7778" w:rsidRDefault="00FC3729" w:rsidP="00FC3729">
            <w:r w:rsidRPr="00D3238B">
              <w:rPr>
                <w:b/>
              </w:rPr>
              <w:t>Адрес филиала (для почтовой корреспонденции)</w:t>
            </w:r>
            <w:r w:rsidRPr="00FC3729">
              <w:t xml:space="preserve">: </w:t>
            </w:r>
            <w:r w:rsidR="006E7778">
              <w:t>628616,  Тюменская обл., Ханты-Мансийский автономный округ-Югра, г. Нижневартовск, ул. Северная, д.53</w:t>
            </w:r>
          </w:p>
          <w:p w:rsidR="00D3238B" w:rsidRDefault="00D3238B" w:rsidP="00FC3729">
            <w:pPr>
              <w:rPr>
                <w:b/>
                <w:i/>
              </w:rPr>
            </w:pPr>
            <w:r w:rsidRPr="009B3ED2">
              <w:rPr>
                <w:b/>
                <w:i/>
              </w:rPr>
              <w:t>Адрес Покупателя для счетов – фактур:</w:t>
            </w:r>
          </w:p>
          <w:p w:rsidR="00D3238B" w:rsidRPr="00D3238B" w:rsidRDefault="00D3238B" w:rsidP="00FC3729">
            <w:r w:rsidRPr="00F31ED3">
              <w:t>629800, Автономный округ Ямало-Ненецк</w:t>
            </w:r>
            <w:r>
              <w:t>ий, город Ноябрьск, Территория П</w:t>
            </w:r>
            <w:r w:rsidRPr="00F31ED3">
              <w:t>ромузел ж/д станция Ноябрьская</w:t>
            </w:r>
          </w:p>
          <w:p w:rsidR="006E7778" w:rsidRPr="00D3238B" w:rsidRDefault="00FC3729" w:rsidP="00FC3729">
            <w:r w:rsidRPr="00D3238B">
              <w:rPr>
                <w:b/>
              </w:rPr>
              <w:t>ИНН</w:t>
            </w:r>
            <w:r w:rsidRPr="00FC3729">
              <w:t xml:space="preserve">   </w:t>
            </w:r>
            <w:r w:rsidR="006E7778" w:rsidRPr="00BD554F">
              <w:t>7705907626</w:t>
            </w:r>
          </w:p>
          <w:p w:rsidR="006E7778" w:rsidRPr="006E7778" w:rsidRDefault="006E7778" w:rsidP="00FC3729">
            <w:r w:rsidRPr="00D3238B">
              <w:rPr>
                <w:b/>
              </w:rPr>
              <w:t>КПП</w:t>
            </w:r>
            <w:r>
              <w:t xml:space="preserve"> </w:t>
            </w:r>
            <w:r w:rsidRPr="00BD554F">
              <w:t>891450001</w:t>
            </w:r>
          </w:p>
          <w:p w:rsidR="006E7778" w:rsidRPr="00D3238B" w:rsidRDefault="006E7778" w:rsidP="00FC3729">
            <w:r w:rsidRPr="00BD554F">
              <w:rPr>
                <w:b/>
                <w:i/>
              </w:rPr>
              <w:t>КПП филиала</w:t>
            </w:r>
            <w:r w:rsidRPr="00FC3729">
              <w:t xml:space="preserve"> </w:t>
            </w:r>
            <w:r w:rsidRPr="00BD554F">
              <w:rPr>
                <w:b/>
              </w:rPr>
              <w:t>860343001</w:t>
            </w:r>
          </w:p>
          <w:p w:rsidR="00FC3729" w:rsidRDefault="00FC3729" w:rsidP="00FC3729">
            <w:r w:rsidRPr="00D3238B">
              <w:rPr>
                <w:b/>
              </w:rPr>
              <w:t>ОГРН</w:t>
            </w:r>
            <w:r w:rsidRPr="00FC3729">
              <w:t xml:space="preserve"> </w:t>
            </w:r>
            <w:r w:rsidR="00D3238B" w:rsidRPr="00BD554F">
              <w:t>110 774 601 8060</w:t>
            </w:r>
          </w:p>
          <w:p w:rsidR="00D3238B" w:rsidRDefault="00D3238B" w:rsidP="00FC3729">
            <w:r w:rsidRPr="00BD554F">
              <w:rPr>
                <w:b/>
                <w:i/>
              </w:rPr>
              <w:t>ОКПО</w:t>
            </w:r>
            <w:r>
              <w:rPr>
                <w:b/>
                <w:i/>
              </w:rPr>
              <w:t xml:space="preserve"> </w:t>
            </w:r>
            <w:r w:rsidRPr="00BD554F">
              <w:t>99657426</w:t>
            </w:r>
          </w:p>
          <w:p w:rsidR="00D3238B" w:rsidRDefault="00D3238B" w:rsidP="00FC3729">
            <w:r>
              <w:rPr>
                <w:b/>
                <w:i/>
              </w:rPr>
              <w:t xml:space="preserve">ОКПО филиала </w:t>
            </w:r>
            <w:r w:rsidRPr="00BD554F">
              <w:rPr>
                <w:b/>
              </w:rPr>
              <w:t>92230050</w:t>
            </w:r>
          </w:p>
          <w:p w:rsidR="00D3238B" w:rsidRDefault="00D3238B" w:rsidP="00FC3729">
            <w:r w:rsidRPr="00BD554F">
              <w:rPr>
                <w:b/>
                <w:i/>
              </w:rPr>
              <w:t>ОКАТО</w:t>
            </w:r>
            <w:r>
              <w:rPr>
                <w:b/>
                <w:i/>
              </w:rPr>
              <w:t xml:space="preserve"> </w:t>
            </w:r>
            <w:r w:rsidRPr="00BD554F">
              <w:t>71178000000</w:t>
            </w:r>
          </w:p>
          <w:p w:rsidR="00D3238B" w:rsidRPr="00FC3729" w:rsidRDefault="00D3238B" w:rsidP="00FC3729"/>
          <w:p w:rsidR="00D3238B" w:rsidRDefault="00D3238B" w:rsidP="00FC3729">
            <w:r w:rsidRPr="00BD554F">
              <w:rPr>
                <w:b/>
                <w:i/>
              </w:rPr>
              <w:t>Расчетный счет</w:t>
            </w:r>
            <w:r>
              <w:t xml:space="preserve"> 40702810716540000466</w:t>
            </w:r>
          </w:p>
          <w:p w:rsidR="00D3238B" w:rsidRDefault="00D3238B" w:rsidP="00FC3729">
            <w:r w:rsidRPr="00BD554F">
              <w:rPr>
                <w:b/>
                <w:i/>
              </w:rPr>
              <w:t>Банк</w:t>
            </w:r>
            <w:r w:rsidR="0016131D">
              <w:t xml:space="preserve"> Свердловское отделение № 7003 ПАО Сбербанк Уральский банк</w:t>
            </w:r>
          </w:p>
          <w:p w:rsidR="00D3238B" w:rsidRDefault="00D3238B" w:rsidP="00FC3729">
            <w:r w:rsidRPr="00BD554F">
              <w:rPr>
                <w:b/>
                <w:i/>
              </w:rPr>
              <w:t>Корреспондентский счет</w:t>
            </w:r>
            <w:r w:rsidRPr="00D3238B">
              <w:rPr>
                <w:b/>
              </w:rPr>
              <w:t xml:space="preserve"> </w:t>
            </w:r>
            <w:r>
              <w:t>30101810500000000674</w:t>
            </w:r>
          </w:p>
          <w:p w:rsidR="00FC3729" w:rsidRPr="00FC3729" w:rsidRDefault="00FC3729" w:rsidP="00FC3729">
            <w:r w:rsidRPr="0016131D">
              <w:rPr>
                <w:b/>
              </w:rPr>
              <w:t>БИК</w:t>
            </w:r>
            <w:r w:rsidRPr="00FC3729">
              <w:t xml:space="preserve"> 047102651</w:t>
            </w:r>
          </w:p>
          <w:p w:rsidR="00FC3729" w:rsidRPr="00FC3729" w:rsidRDefault="00FC3729" w:rsidP="00FC3729"/>
          <w:p w:rsidR="00FC3729" w:rsidRPr="00FC3729" w:rsidRDefault="00FC3729" w:rsidP="00FC3729">
            <w:r w:rsidRPr="0016131D">
              <w:rPr>
                <w:b/>
                <w:lang w:val="en-US"/>
              </w:rPr>
              <w:t>e</w:t>
            </w:r>
            <w:r w:rsidRPr="0016131D">
              <w:rPr>
                <w:b/>
              </w:rPr>
              <w:t>-</w:t>
            </w:r>
            <w:r w:rsidRPr="0016131D">
              <w:rPr>
                <w:b/>
                <w:lang w:val="en-US"/>
              </w:rPr>
              <w:t>mail</w:t>
            </w:r>
            <w:r w:rsidRPr="0016131D">
              <w:rPr>
                <w:b/>
              </w:rPr>
              <w:t>:</w:t>
            </w:r>
            <w:r w:rsidRPr="00FC3729">
              <w:t xml:space="preserve">  </w:t>
            </w:r>
            <w:r w:rsidRPr="00FC3729">
              <w:rPr>
                <w:lang w:val="en-US"/>
              </w:rPr>
              <w:t>rsnv</w:t>
            </w:r>
            <w:r w:rsidRPr="00FC3729">
              <w:t>@</w:t>
            </w:r>
            <w:r w:rsidRPr="00FC3729">
              <w:rPr>
                <w:lang w:val="en-US"/>
              </w:rPr>
              <w:t>rimera</w:t>
            </w:r>
            <w:r w:rsidRPr="00FC3729">
              <w:t>.</w:t>
            </w:r>
            <w:r w:rsidRPr="00FC3729">
              <w:rPr>
                <w:lang w:val="en-US"/>
              </w:rPr>
              <w:t>com</w:t>
            </w:r>
          </w:p>
          <w:p w:rsidR="00FC3729" w:rsidRPr="00FC3729" w:rsidRDefault="00FC3729" w:rsidP="00FC3729">
            <w:r w:rsidRPr="0016131D">
              <w:rPr>
                <w:b/>
              </w:rPr>
              <w:t>Тел./факс:</w:t>
            </w:r>
            <w:r w:rsidRPr="00FC3729">
              <w:t xml:space="preserve">  </w:t>
            </w:r>
            <w:r w:rsidR="0016131D">
              <w:t>8</w:t>
            </w:r>
            <w:r w:rsidR="0016131D" w:rsidRPr="00FC3729">
              <w:t xml:space="preserve"> (3466)</w:t>
            </w:r>
            <w:r w:rsidRPr="00FC3729">
              <w:t>49-19-49,</w:t>
            </w:r>
            <w:r w:rsidR="0016131D" w:rsidRPr="00FC3729">
              <w:t xml:space="preserve"> </w:t>
            </w:r>
            <w:r w:rsidR="0016131D">
              <w:t>8</w:t>
            </w:r>
            <w:r w:rsidR="0016131D" w:rsidRPr="00FC3729">
              <w:t xml:space="preserve"> (3466)</w:t>
            </w:r>
            <w:r w:rsidRPr="00FC3729">
              <w:t xml:space="preserve"> 48-88-00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16131D" w:rsidRDefault="00FC3729" w:rsidP="00FC3729">
            <w:pPr>
              <w:rPr>
                <w:b/>
              </w:rPr>
            </w:pPr>
            <w:r w:rsidRPr="00FC3729">
              <w:rPr>
                <w:b/>
              </w:rPr>
              <w:t xml:space="preserve">Директор Филиала «РИМЕРА-Сервис-Нижневартовск» </w:t>
            </w:r>
          </w:p>
          <w:p w:rsidR="006E7778" w:rsidRPr="006E7778" w:rsidRDefault="006E7778" w:rsidP="00FC3729">
            <w:pPr>
              <w:rPr>
                <w:b/>
              </w:rPr>
            </w:pPr>
            <w:r w:rsidRPr="00BD554F">
              <w:t>На ос</w:t>
            </w:r>
            <w:r>
              <w:t>новании доверенности № 2017/РС/163 от 27.12.2017 г.</w:t>
            </w:r>
          </w:p>
          <w:p w:rsidR="00FC3729" w:rsidRPr="00FC3729" w:rsidRDefault="00FC3729" w:rsidP="00FC3729">
            <w:pPr>
              <w:tabs>
                <w:tab w:val="left" w:pos="708"/>
                <w:tab w:val="left" w:pos="1161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6E7778">
            <w:pPr>
              <w:tabs>
                <w:tab w:val="left" w:pos="708"/>
                <w:tab w:val="left" w:pos="1416"/>
                <w:tab w:val="left" w:pos="1859"/>
              </w:tabs>
              <w:jc w:val="both"/>
              <w:rPr>
                <w:b/>
              </w:rPr>
            </w:pP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  <w:r w:rsidRPr="00FC3729">
              <w:rPr>
                <w:b/>
              </w:rPr>
              <w:tab/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Т.А.Зарипов</w:t>
            </w:r>
            <w:r w:rsidRPr="00FC3729">
              <w:rPr>
                <w:sz w:val="24"/>
                <w:szCs w:val="24"/>
              </w:rPr>
              <w:t xml:space="preserve"> </w:t>
            </w:r>
            <w:r w:rsidRPr="00FC3729">
              <w:rPr>
                <w:b/>
              </w:rPr>
              <w:t>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  <w:tc>
          <w:tcPr>
            <w:tcW w:w="4927" w:type="dxa"/>
          </w:tcPr>
          <w:p w:rsidR="00FC3729" w:rsidRPr="00FC3729" w:rsidRDefault="00FC3729" w:rsidP="00FC3729">
            <w:pPr>
              <w:tabs>
                <w:tab w:val="left" w:pos="851"/>
              </w:tabs>
              <w:jc w:val="both"/>
              <w:rPr>
                <w:b/>
              </w:rPr>
            </w:pPr>
            <w:r w:rsidRPr="00FC3729">
              <w:rPr>
                <w:b/>
              </w:rPr>
              <w:t>ИСПОЛНИТЕЛЬ:</w:t>
            </w: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____________________ / /</w:t>
            </w:r>
          </w:p>
          <w:p w:rsidR="00FC3729" w:rsidRPr="00FC3729" w:rsidRDefault="00FC3729" w:rsidP="00FC3729">
            <w:pPr>
              <w:jc w:val="both"/>
              <w:rPr>
                <w:b/>
              </w:rPr>
            </w:pPr>
            <w:r w:rsidRPr="00FC3729">
              <w:rPr>
                <w:b/>
              </w:rPr>
              <w:t>М.П.</w:t>
            </w:r>
          </w:p>
        </w:tc>
      </w:tr>
    </w:tbl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1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tbl>
      <w:tblPr>
        <w:tblW w:w="0" w:type="auto"/>
        <w:tblInd w:w="3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06"/>
      </w:tblGrid>
      <w:tr w:rsidR="00FC3729" w:rsidRPr="00FC3729" w:rsidTr="00FC3729"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ind w:firstLine="709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-7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95"/>
        <w:gridCol w:w="4731"/>
      </w:tblGrid>
      <w:tr w:rsidR="00FC3729" w:rsidRPr="00FC3729" w:rsidTr="00FC3729">
        <w:tc>
          <w:tcPr>
            <w:tcW w:w="5217" w:type="dxa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4786" w:type="dxa"/>
            <w:tcBorders>
              <w:lef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005-П/У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2"/>
        <w:gridCol w:w="290"/>
        <w:gridCol w:w="290"/>
        <w:gridCol w:w="290"/>
        <w:gridCol w:w="290"/>
        <w:gridCol w:w="289"/>
        <w:gridCol w:w="290"/>
        <w:gridCol w:w="290"/>
        <w:gridCol w:w="290"/>
        <w:gridCol w:w="289"/>
        <w:gridCol w:w="290"/>
        <w:gridCol w:w="290"/>
        <w:gridCol w:w="290"/>
        <w:gridCol w:w="290"/>
        <w:gridCol w:w="4726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ПАСПОРТ ЗДОРОВЬЯ РАБОТника  № _____________</w:t>
      </w:r>
    </w:p>
    <w:p w:rsidR="00FC3729" w:rsidRPr="00FC3729" w:rsidRDefault="00FC3729" w:rsidP="00FC372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«___»______________20___г.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(дата оформления)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1. Фамилия 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Имя ______________________________ Отчество  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Пол:     М     Ж                           3. Дата рождения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(число, месяц, год)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4. Паспорт: серия _______ номер ______________ дата выдачи___________________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(число, месяц, год)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кем выдан _______________________________________________________________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Адрес регистрации по месту жительства (пребывания): ________________________________________________________________________________________________________________________________________________________________________________________________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 телефон 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Номер страхового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  <w:gridCol w:w="285"/>
      </w:tblGrid>
      <w:tr w:rsidR="00FC3729" w:rsidRPr="00FC3729" w:rsidTr="00FC3729">
        <w:tc>
          <w:tcPr>
            <w:tcW w:w="252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 полиса ОМС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5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 Место работы:____________________________________________________________________________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7.1. Вид экономической деятельности:__________________________________________________________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7.2. Полное наименование организации (предприятия)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7.3. Форма собственности организации (предприятия):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7.4. Наименование структурного подразделения (цех, участок, отдел, отделение и т.д.): ___________________________________________________________________________________________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8. Профессия (должность) (в настоящее время):___________________________________________________ ___________________________________________________________________________________________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9. Условия труда (в настоящее время):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FC3729" w:rsidRPr="00FC3729" w:rsidTr="00FC3729">
        <w:tc>
          <w:tcPr>
            <w:tcW w:w="4927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фактора, вида работы с указанием пункта**</w:t>
            </w:r>
          </w:p>
        </w:tc>
        <w:tc>
          <w:tcPr>
            <w:tcW w:w="4928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Стаж работы с фактором</w:t>
            </w: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4927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10. Профессиональный маршрут до начала работ в данном виде работ (для предварительного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2"/>
        <w:gridCol w:w="2464"/>
        <w:gridCol w:w="2464"/>
        <w:gridCol w:w="2464"/>
      </w:tblGrid>
      <w:tr w:rsidR="00FC3729" w:rsidRPr="00FC3729" w:rsidTr="00FC3729">
        <w:tc>
          <w:tcPr>
            <w:tcW w:w="2462" w:type="dxa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Начало и окончание работы 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(месяц, год)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Организация (предприятие)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работы с указанием пункта**</w:t>
            </w:r>
          </w:p>
        </w:tc>
        <w:tc>
          <w:tcPr>
            <w:tcW w:w="2464" w:type="dxa"/>
            <w:shd w:val="clear" w:color="auto" w:fill="auto"/>
            <w:vAlign w:val="center"/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производственного фактора с указанием пункта**</w:t>
            </w: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2462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464" w:type="dxa"/>
            <w:shd w:val="clear" w:color="auto" w:fill="auto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before="24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11. Даты проведения предварительных (при поступлении на работу) медицинских осмотров (обследований):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12. Даты проведения периодических медицинских осмотров (обследований)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428"/>
        <w:gridCol w:w="720"/>
        <w:gridCol w:w="4680"/>
      </w:tblGrid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  <w:tr w:rsidR="00FC3729" w:rsidRPr="00FC3729" w:rsidTr="00FC3729">
        <w:tc>
          <w:tcPr>
            <w:tcW w:w="4428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  <w:tc>
          <w:tcPr>
            <w:tcW w:w="720" w:type="dxa"/>
          </w:tcPr>
          <w:p w:rsidR="00FC3729" w:rsidRPr="00FC3729" w:rsidRDefault="00FC3729" w:rsidP="00FC372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68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«___»______________20___г.</w:t>
            </w:r>
          </w:p>
        </w:tc>
      </w:tr>
    </w:tbl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13. Медицинская организация, к которой прикреплен работник для постоянного наблюдения (название, юридический адрес):</w:t>
      </w:r>
    </w:p>
    <w:p w:rsidR="00FC3729" w:rsidRPr="00FC3729" w:rsidRDefault="00FC3729" w:rsidP="00FC3729">
      <w:pPr>
        <w:spacing w:after="120" w:line="36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________________________________________________________________________</w:t>
      </w:r>
    </w:p>
    <w:p w:rsidR="00FC3729" w:rsidRPr="00FC3729" w:rsidRDefault="00FC3729" w:rsidP="00FC3729">
      <w:pPr>
        <w:spacing w:before="120" w:after="120" w:line="36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14. План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предварительного (периодического) медицинского осмотра (обследования):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4110"/>
        <w:gridCol w:w="1985"/>
        <w:gridCol w:w="2943"/>
      </w:tblGrid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№№</w:t>
            </w:r>
          </w:p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Осмотры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(обследования)</w:t>
            </w: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Дата выполнения</w:t>
            </w: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Заключение по результатам осмотра (годен, не годен, заключение не дано)</w:t>
            </w: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816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110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943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**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Перечислить вредные и/или опасные производственные факторы и работы в соответствии с Перечнем вредных факторов и Перечнем вредных работ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left="6379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2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114B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39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153"/>
        <w:gridCol w:w="138"/>
        <w:gridCol w:w="291"/>
        <w:gridCol w:w="291"/>
        <w:gridCol w:w="4704"/>
        <w:gridCol w:w="517"/>
      </w:tblGrid>
      <w:tr w:rsidR="00FC3729" w:rsidRPr="00FC3729" w:rsidTr="00FC3729">
        <w:trPr>
          <w:gridBefore w:val="12"/>
          <w:gridAfter w:val="1"/>
          <w:wBefore w:w="4500" w:type="dxa"/>
          <w:wAfter w:w="514" w:type="dxa"/>
        </w:trPr>
        <w:tc>
          <w:tcPr>
            <w:tcW w:w="5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c>
          <w:tcPr>
            <w:tcW w:w="5217" w:type="dxa"/>
            <w:gridSpan w:val="15"/>
            <w:tcBorders>
              <w:top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(наименование медицинской организации)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________________________________________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(адрес)</w:t>
            </w:r>
          </w:p>
        </w:tc>
        <w:tc>
          <w:tcPr>
            <w:tcW w:w="5223" w:type="dxa"/>
            <w:gridSpan w:val="2"/>
            <w:tcBorders>
              <w:top w:val="nil"/>
              <w:left w:val="nil"/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Медицинская документация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Форма № 002-П/У</w:t>
            </w:r>
          </w:p>
          <w:p w:rsidR="00FC3729" w:rsidRPr="00FC3729" w:rsidRDefault="00FC3729" w:rsidP="00FC372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2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  <w:t>медицинское Заключение по результатам периодического медицинского осмотра (обследования)</w:t>
      </w: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vertAlign w:val="superscript"/>
          <w:lang w:eastAsia="ru-RU"/>
        </w:rPr>
        <w:footnoteReference w:id="1"/>
      </w:r>
    </w:p>
    <w:tbl>
      <w:tblPr>
        <w:tblW w:w="10620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180"/>
        <w:gridCol w:w="540"/>
        <w:gridCol w:w="180"/>
        <w:gridCol w:w="4320"/>
        <w:gridCol w:w="5280"/>
        <w:gridCol w:w="120"/>
      </w:tblGrid>
      <w:tr w:rsidR="00FC3729" w:rsidRPr="00FC3729" w:rsidTr="00FC3729">
        <w:trPr>
          <w:cantSplit/>
          <w:trHeight w:hRule="exact" w:val="280"/>
        </w:trPr>
        <w:tc>
          <w:tcPr>
            <w:tcW w:w="720" w:type="dxa"/>
            <w:gridSpan w:val="2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9900" w:type="dxa"/>
            <w:gridSpan w:val="4"/>
            <w:vAlign w:val="bottom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Фамилия                                         Имя                                   Отчество мя_______________________________________________________________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294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Место работы:</w:t>
            </w:r>
          </w:p>
        </w:tc>
      </w:tr>
      <w:tr w:rsidR="00FC3729" w:rsidRPr="00FC3729" w:rsidTr="00FC3729">
        <w:trPr>
          <w:cantSplit/>
          <w:trHeight w:val="355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2.1.</w:t>
            </w:r>
          </w:p>
        </w:tc>
        <w:tc>
          <w:tcPr>
            <w:tcW w:w="9900" w:type="dxa"/>
            <w:gridSpan w:val="4"/>
            <w:tcBorders>
              <w:bottom w:val="nil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(предприятие)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Цех, участок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Профессия (должность) (в настоящее время)____________________________________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Вредный производственный фактор, наименование вида работ)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footnoteReference w:id="2"/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__________________________________________________________________________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Предварительный (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периодический)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медицинский осмотр (обследование)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медицинского осмотра (обследования):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 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 xml:space="preserve">патология не выявлена/выявлены заболевания </w:t>
            </w: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vertAlign w:val="subscript"/>
                <w:lang w:eastAsia="ru-RU"/>
              </w:rPr>
              <w:t>(нужное подчеркнуть)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Наименование заболевания:_________________________________________________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Согласно результатам проведенного предварительного (периодического) медицинского осмотра (обследования): не имеет/имеет медицинские противопоказания  к работе/заключение не дано (нужное подчеркнуть)  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Рекомендации по результатам предварительного (периодического) медицинского осмотра (обследования) (направление в специализированную или профпатологическую медицинскую организацию; использование средств индивидуальной защиты, или др.):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Диспансерная группа:</w:t>
            </w:r>
          </w:p>
        </w:tc>
      </w:tr>
      <w:tr w:rsidR="00FC3729" w:rsidRPr="00FC3729" w:rsidTr="00FC3729">
        <w:trPr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9900" w:type="dxa"/>
            <w:gridSpan w:val="4"/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Дата и номер извещения об установлении предварительного диагноза острого или хронического профессионального заболевания  (отравления):___</w:t>
            </w: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11. Председатель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12. Члены врачебной комиссии:</w:t>
            </w:r>
          </w:p>
          <w:p w:rsidR="00FC3729" w:rsidRPr="00FC3729" w:rsidRDefault="00FC3729" w:rsidP="00FC3729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5400" w:type="dxa"/>
        </w:trPr>
        <w:tc>
          <w:tcPr>
            <w:tcW w:w="52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FC3729" w:rsidRPr="00FC3729" w:rsidTr="00FC3729">
        <w:trPr>
          <w:gridBefore w:val="1"/>
          <w:gridAfter w:val="1"/>
          <w:wBefore w:w="180" w:type="dxa"/>
          <w:wAfter w:w="120" w:type="dxa"/>
          <w:cantSplit/>
          <w:trHeight w:val="361"/>
        </w:trPr>
        <w:tc>
          <w:tcPr>
            <w:tcW w:w="72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00" w:type="dxa"/>
            <w:gridSpan w:val="2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3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(наименование организации)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________________________________________</w:t>
      </w:r>
    </w:p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(адрес)</w:t>
      </w:r>
    </w:p>
    <w:tbl>
      <w:tblPr>
        <w:tblpPr w:leftFromText="180" w:rightFromText="180" w:vertAnchor="text" w:horzAnchor="margin" w:tblpY="104"/>
        <w:tblW w:w="10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90"/>
        <w:gridCol w:w="291"/>
        <w:gridCol w:w="291"/>
        <w:gridCol w:w="291"/>
        <w:gridCol w:w="290"/>
        <w:gridCol w:w="291"/>
        <w:gridCol w:w="291"/>
        <w:gridCol w:w="291"/>
        <w:gridCol w:w="290"/>
        <w:gridCol w:w="291"/>
        <w:gridCol w:w="291"/>
        <w:gridCol w:w="291"/>
        <w:gridCol w:w="291"/>
        <w:gridCol w:w="4783"/>
      </w:tblGrid>
      <w:tr w:rsidR="00FC3729" w:rsidRPr="00FC3729" w:rsidTr="00FC3729"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Код ОГРН</w:t>
            </w:r>
          </w:p>
        </w:tc>
        <w:tc>
          <w:tcPr>
            <w:tcW w:w="290" w:type="dxa"/>
            <w:tcBorders>
              <w:lef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1" w:type="dxa"/>
            <w:tcBorders>
              <w:right w:val="single" w:sz="4" w:space="0" w:color="auto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7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</w:tbl>
    <w:p w:rsidR="00FC3729" w:rsidRPr="00FC3729" w:rsidRDefault="00FC3729" w:rsidP="00FC3729">
      <w:pPr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caps/>
          <w:sz w:val="18"/>
          <w:szCs w:val="18"/>
          <w:u w:val="single"/>
          <w:lang w:eastAsia="ru-RU"/>
        </w:rPr>
        <w:t>НАПРАВЛЕНИЕ на периодический медицинский осмотр (обследование)</w:t>
      </w:r>
    </w:p>
    <w:p w:rsidR="00FC3729" w:rsidRPr="00FC3729" w:rsidRDefault="00FC3729" w:rsidP="00FC37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pacing w:val="-2"/>
          <w:sz w:val="18"/>
          <w:szCs w:val="18"/>
          <w:lang w:eastAsia="ru-RU"/>
        </w:rPr>
        <w:t>Направляется в _</w:t>
      </w:r>
      <w:r w:rsidRPr="00FC3729">
        <w:rPr>
          <w:rFonts w:ascii="Times New Roman" w:eastAsia="Times New Roman" w:hAnsi="Times New Roman" w:cs="Times New Roman"/>
          <w:b/>
          <w:bCs/>
          <w:spacing w:val="-2"/>
          <w:sz w:val="18"/>
          <w:szCs w:val="18"/>
          <w:lang w:eastAsia="ru-RU"/>
        </w:rPr>
        <w:t>_________________________________________________________________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ind w:left="72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медицинской организации,  адрес регистрации,  код по ОГРН)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1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. Ф.И.О. ________________________________________________________________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2. Дата рождения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________________________________________________________________________________________ </w:t>
      </w:r>
    </w:p>
    <w:p w:rsidR="00FC3729" w:rsidRPr="00FC3729" w:rsidRDefault="00FC3729" w:rsidP="00FC3729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(число, месяц, год)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3. </w:t>
      </w: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Поступающий на работу/работающий (нужное подчеркнуть)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4. Цех, участок____________________________________________________________</w:t>
      </w:r>
    </w:p>
    <w:p w:rsidR="00FC3729" w:rsidRPr="00FC3729" w:rsidRDefault="00FC3729" w:rsidP="00FC3729">
      <w:pPr>
        <w:spacing w:after="12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5. Вид работы, в которой работник освидетельствуется__________________________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6. Стаж работы в том виде работы, в котором работник освидетельствуется_________________________________________________________</w:t>
      </w:r>
    </w:p>
    <w:p w:rsidR="00FC3729" w:rsidRPr="00FC3729" w:rsidRDefault="00FC3729" w:rsidP="00FC3729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7. Предшествующие профессии (работы), должность и стаж работы в них _________________________________________________________________________</w:t>
      </w:r>
    </w:p>
    <w:p w:rsidR="00FC3729" w:rsidRPr="00FC3729" w:rsidRDefault="00FC3729" w:rsidP="00FC3729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 xml:space="preserve">8. </w:t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Вредные и (или) опасные вещества и производственные факторы: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8"/>
          <w:szCs w:val="18"/>
          <w:lang w:eastAsia="ru-RU"/>
        </w:rPr>
        <w:t>8.1. Химические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</w:t>
      </w:r>
      <w:r w:rsidRPr="00FC3729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footnoteReference w:id="3"/>
      </w: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8.2. Физические  факторы 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(номер строки,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lastRenderedPageBreak/>
        <w:t>8.3. Биологические факторы 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8.4. Тяжесть труда (физические перегрузки) 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(номер пункта или пунктов Перечня*, перечислить)</w:t>
      </w:r>
    </w:p>
    <w:p w:rsidR="00FC3729" w:rsidRPr="00FC3729" w:rsidRDefault="00FC3729" w:rsidP="00FC3729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9. Профессия (работа) ____________________________________________________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C3729">
        <w:rPr>
          <w:rFonts w:ascii="Times New Roman" w:eastAsia="Times New Roman" w:hAnsi="Times New Roman" w:cs="Times New Roman"/>
          <w:sz w:val="18"/>
          <w:szCs w:val="18"/>
          <w:lang w:eastAsia="ru-RU"/>
        </w:rPr>
        <w:t>(номер пункта или пунктов Перечня*, перечислить)</w:t>
      </w:r>
    </w:p>
    <w:p w:rsidR="00FC3729" w:rsidRPr="00FC3729" w:rsidRDefault="00FC3729" w:rsidP="00FC3729">
      <w:pPr>
        <w:spacing w:after="0" w:line="240" w:lineRule="auto"/>
        <w:ind w:left="2160" w:firstLine="720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3285"/>
        <w:gridCol w:w="3285"/>
      </w:tblGrid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3729" w:rsidRPr="00FC3729" w:rsidTr="00FC3729"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(подпись уполномоченного представителя)</w:t>
            </w:r>
          </w:p>
        </w:tc>
        <w:tc>
          <w:tcPr>
            <w:tcW w:w="3285" w:type="dxa"/>
            <w:shd w:val="clear" w:color="auto" w:fill="auto"/>
          </w:tcPr>
          <w:p w:rsidR="00FC3729" w:rsidRPr="00FC3729" w:rsidRDefault="00FC3729" w:rsidP="00FC3729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(Ф.И.О.)</w:t>
            </w:r>
          </w:p>
        </w:tc>
      </w:tr>
    </w:tbl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</w:pPr>
    </w:p>
    <w:p w:rsidR="00FC3729" w:rsidRPr="00FC3729" w:rsidRDefault="00FC3729" w:rsidP="00FC3729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МП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Перечень вредных и (или) опасных производственных факторов, при наличии которых проводятся обязательные предварительные и периодические медицинские осмотры (обследования).</w:t>
      </w:r>
    </w:p>
    <w:p w:rsidR="00FC3729" w:rsidRPr="00FC3729" w:rsidRDefault="00FC3729" w:rsidP="00FC3729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№ 4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Прейскурант цен</w:t>
      </w:r>
    </w:p>
    <w:p w:rsidR="00FC3729" w:rsidRPr="00FC3729" w:rsidRDefault="00FC3729" w:rsidP="00FC37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49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7"/>
        <w:gridCol w:w="1420"/>
        <w:gridCol w:w="7120"/>
        <w:gridCol w:w="1500"/>
      </w:tblGrid>
      <w:tr w:rsidR="00FC3729" w:rsidRPr="00FC3729" w:rsidTr="00FC3729">
        <w:trPr>
          <w:trHeight w:val="382"/>
        </w:trPr>
        <w:tc>
          <w:tcPr>
            <w:tcW w:w="457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712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500" w:type="dxa"/>
          </w:tcPr>
          <w:p w:rsidR="00FC3729" w:rsidRPr="00FC3729" w:rsidRDefault="00FC3729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</w:t>
            </w: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30"/>
        </w:trPr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6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104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70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A24C5" w:rsidRPr="00FC3729" w:rsidTr="00EC38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4C5" w:rsidRPr="00FC3729" w:rsidRDefault="005A24C5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24C5" w:rsidRPr="00FC3729" w:rsidRDefault="005A24C5" w:rsidP="00FC3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C3729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textWrapping" w:clear="all"/>
      </w: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Заказчик: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Директор Филиала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«РИМЕРА-Сервис-Нижневартовск» 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ab/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 / Т.А. Зарипов /</w:t>
            </w:r>
          </w:p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Исполнитель:</w:t>
            </w:r>
          </w:p>
          <w:p w:rsidR="00FC3729" w:rsidRPr="00FC3729" w:rsidRDefault="00FC3729" w:rsidP="00FC37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 </w:t>
            </w: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 /</w:t>
            </w:r>
          </w:p>
          <w:p w:rsidR="005A24C5" w:rsidRPr="00FC3729" w:rsidRDefault="005A24C5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372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A24C5" w:rsidRDefault="005A24C5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Приложение № 5 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Договору №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</w:t>
      </w:r>
    </w:p>
    <w:p w:rsidR="00FC3729" w:rsidRPr="00FC3729" w:rsidRDefault="00FC3729" w:rsidP="00FC3729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на проведение  периодических медицинских осмотров (обследований)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 «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201</w:t>
      </w:r>
      <w:r w:rsidR="00080B6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7</w:t>
      </w:r>
      <w:r w:rsidRPr="00FC372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</w:t>
      </w:r>
      <w:r w:rsidRPr="00FC3729">
        <w:rPr>
          <w:rFonts w:ascii="Arial" w:eastAsia="Times New Roman" w:hAnsi="Arial" w:cs="Arial"/>
          <w:b/>
          <w:bCs/>
          <w:sz w:val="20"/>
          <w:szCs w:val="20"/>
          <w:lang w:eastAsia="ru-RU"/>
        </w:rPr>
        <w:t>.</w:t>
      </w: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3729" w:rsidRPr="00FC3729" w:rsidRDefault="00FC3729" w:rsidP="00FC372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ОБРАЗЕЦ</w:t>
      </w: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FC3729" w:rsidRPr="00FC3729" w:rsidRDefault="00FC3729" w:rsidP="00FC37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  <w:t>ФОРМА ЗАЯВЛЕНИЯ, СОДЕРЖАЩЕГО СОГЛАСИЕ ПАЦИЕНТА НА ОБРАБОТКУ/ПЕРЕДАЧУ ДАННЫХ, ОТНЕСЕННЫХ ДЕЙСТВУЮЩИМ ЗАКОНАДАТЕЛЬСТВОМ К ПЕРСОНАЛЬНЫМ ДАННЫМ И/ИЛИ ВРАЧЕБНОЙ ТАЙНЕ</w:t>
      </w:r>
    </w:p>
    <w:tbl>
      <w:tblPr>
        <w:tblpPr w:leftFromText="180" w:rightFromText="180" w:bottomFromText="200" w:vertAnchor="text" w:tblpY="1"/>
        <w:tblOverlap w:val="never"/>
        <w:tblW w:w="10035" w:type="dxa"/>
        <w:tblLayout w:type="fixed"/>
        <w:tblLook w:val="01E0" w:firstRow="1" w:lastRow="1" w:firstColumn="1" w:lastColumn="1" w:noHBand="0" w:noVBand="0"/>
      </w:tblPr>
      <w:tblGrid>
        <w:gridCol w:w="651"/>
        <w:gridCol w:w="312"/>
        <w:gridCol w:w="423"/>
        <w:gridCol w:w="567"/>
        <w:gridCol w:w="284"/>
        <w:gridCol w:w="446"/>
        <w:gridCol w:w="262"/>
        <w:gridCol w:w="549"/>
        <w:gridCol w:w="332"/>
        <w:gridCol w:w="738"/>
        <w:gridCol w:w="388"/>
        <w:gridCol w:w="271"/>
        <w:gridCol w:w="1409"/>
        <w:gridCol w:w="312"/>
        <w:gridCol w:w="3091"/>
      </w:tblGrid>
      <w:tr w:rsidR="00FC3729" w:rsidRPr="00FC3729" w:rsidTr="00FC3729">
        <w:trPr>
          <w:trHeight w:val="185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16"/>
                <w:szCs w:val="16"/>
                <w:u w:val="single"/>
              </w:rPr>
            </w:pPr>
          </w:p>
        </w:tc>
        <w:tc>
          <w:tcPr>
            <w:tcW w:w="8647" w:type="dxa"/>
            <w:gridSpan w:val="12"/>
            <w:vAlign w:val="bottom"/>
          </w:tcPr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tabs>
                <w:tab w:val="left" w:pos="-111"/>
                <w:tab w:val="left" w:pos="5685"/>
              </w:tabs>
              <w:spacing w:after="0"/>
              <w:ind w:left="-111"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186"/>
        </w:trPr>
        <w:tc>
          <w:tcPr>
            <w:tcW w:w="2681" w:type="dxa"/>
            <w:gridSpan w:val="6"/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ind w:left="-142"/>
              <w:rPr>
                <w:rFonts w:ascii="Arial" w:eastAsia="Times New Roman" w:hAnsi="Arial" w:cs="Arial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</w:t>
            </w:r>
            <w:r w:rsidRPr="00FC3729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en-US"/>
              </w:rPr>
              <w:t xml:space="preserve">Я, пациент (представитель пациента) </w:t>
            </w:r>
          </w:p>
        </w:tc>
        <w:tc>
          <w:tcPr>
            <w:tcW w:w="7350" w:type="dxa"/>
            <w:gridSpan w:val="9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129"/>
        </w:trPr>
        <w:tc>
          <w:tcPr>
            <w:tcW w:w="1384" w:type="dxa"/>
            <w:gridSpan w:val="3"/>
            <w:vAlign w:val="bottom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647" w:type="dxa"/>
            <w:gridSpan w:val="1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/>
              </w:rPr>
              <w:t>(Ф.И.О. полностью)</w:t>
            </w:r>
          </w:p>
        </w:tc>
      </w:tr>
      <w:tr w:rsidR="00FC3729" w:rsidRPr="00FC3729" w:rsidTr="00FC3729">
        <w:trPr>
          <w:trHeight w:val="80"/>
        </w:trPr>
        <w:tc>
          <w:tcPr>
            <w:tcW w:w="1384" w:type="dxa"/>
            <w:gridSpan w:val="3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142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гражданин</w:t>
            </w:r>
          </w:p>
        </w:tc>
        <w:tc>
          <w:tcPr>
            <w:tcW w:w="2108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0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пол (М/Ж):</w:t>
            </w:r>
          </w:p>
        </w:tc>
        <w:tc>
          <w:tcPr>
            <w:tcW w:w="659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81" w:right="-57" w:firstLine="81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8" w:type="dxa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дата рождения: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87"/>
        </w:trPr>
        <w:tc>
          <w:tcPr>
            <w:tcW w:w="1384" w:type="dxa"/>
            <w:gridSpan w:val="3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2108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(страна)</w:t>
            </w:r>
          </w:p>
        </w:tc>
        <w:tc>
          <w:tcPr>
            <w:tcW w:w="107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720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0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87"/>
        </w:trPr>
        <w:tc>
          <w:tcPr>
            <w:tcW w:w="96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паспорт:</w:t>
            </w:r>
          </w:p>
        </w:tc>
        <w:tc>
          <w:tcPr>
            <w:tcW w:w="1982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881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выдан:</w:t>
            </w:r>
          </w:p>
        </w:tc>
        <w:tc>
          <w:tcPr>
            <w:tcW w:w="6207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FC3729" w:rsidRPr="00FC3729" w:rsidTr="00FC3729">
        <w:trPr>
          <w:trHeight w:val="50"/>
        </w:trPr>
        <w:tc>
          <w:tcPr>
            <w:tcW w:w="96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1982" w:type="dxa"/>
            <w:gridSpan w:val="5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23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(серия и номер)</w:t>
            </w:r>
          </w:p>
        </w:tc>
        <w:tc>
          <w:tcPr>
            <w:tcW w:w="881" w:type="dxa"/>
            <w:gridSpan w:val="2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6207" w:type="dxa"/>
            <w:gridSpan w:val="6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(когда и кем)</w:t>
            </w:r>
          </w:p>
        </w:tc>
      </w:tr>
      <w:tr w:rsidR="00FC3729" w:rsidRPr="00FC3729" w:rsidTr="00FC3729">
        <w:trPr>
          <w:trHeight w:val="80"/>
        </w:trPr>
        <w:tc>
          <w:tcPr>
            <w:tcW w:w="495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79" w:type="dxa"/>
            <w:gridSpan w:val="2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код подразделения: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c>
          <w:tcPr>
            <w:tcW w:w="650" w:type="dxa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9381" w:type="dxa"/>
            <w:gridSpan w:val="1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 xml:space="preserve">  прописанный(ая)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регистрации, указанный в паспорте с указанием почтового индекса)</w:t>
            </w:r>
          </w:p>
        </w:tc>
      </w:tr>
      <w:tr w:rsidR="00FC3729" w:rsidRPr="00FC3729" w:rsidTr="00FC3729">
        <w:trPr>
          <w:trHeight w:val="144"/>
        </w:trPr>
        <w:tc>
          <w:tcPr>
            <w:tcW w:w="2235" w:type="dxa"/>
            <w:gridSpan w:val="5"/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 w:hanging="142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 xml:space="preserve">  </w:t>
            </w: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проживающий(ая) по адресу:</w:t>
            </w:r>
          </w:p>
        </w:tc>
        <w:tc>
          <w:tcPr>
            <w:tcW w:w="7796" w:type="dxa"/>
            <w:gridSpan w:val="10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tabs>
                <w:tab w:val="left" w:pos="0"/>
                <w:tab w:val="left" w:pos="6990"/>
              </w:tabs>
              <w:spacing w:after="0"/>
              <w:ind w:right="-1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C3729" w:rsidRPr="00FC3729" w:rsidTr="00FC3729">
        <w:tc>
          <w:tcPr>
            <w:tcW w:w="2681" w:type="dxa"/>
            <w:gridSpan w:val="6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right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7350" w:type="dxa"/>
            <w:gridSpan w:val="9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 w:firstLine="7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</w:rPr>
              <w:t>(адрес фактического проживания с указанием почтового индекса)</w:t>
            </w:r>
          </w:p>
        </w:tc>
      </w:tr>
      <w:tr w:rsidR="00FC3729" w:rsidRPr="00FC3729" w:rsidTr="00FC3729">
        <w:trPr>
          <w:trHeight w:val="197"/>
        </w:trPr>
        <w:tc>
          <w:tcPr>
            <w:tcW w:w="1951" w:type="dxa"/>
            <w:gridSpan w:val="4"/>
            <w:vAlign w:val="bottom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57" w:right="-57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</w:pPr>
            <w:r w:rsidRPr="00FC3729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val="en-US"/>
              </w:rPr>
              <w:t>контактные телефоны:</w:t>
            </w:r>
          </w:p>
        </w:tc>
        <w:tc>
          <w:tcPr>
            <w:tcW w:w="8080" w:type="dxa"/>
            <w:gridSpan w:val="11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  <w:hideMark/>
          </w:tcPr>
          <w:p w:rsidR="00FC3729" w:rsidRPr="00FC3729" w:rsidRDefault="00FC3729" w:rsidP="00FC3729">
            <w:pPr>
              <w:spacing w:after="0"/>
              <w:ind w:left="3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</w:tr>
      <w:tr w:rsidR="00FC3729" w:rsidRPr="00FC3729" w:rsidTr="00FC3729">
        <w:trPr>
          <w:trHeight w:val="334"/>
        </w:trPr>
        <w:tc>
          <w:tcPr>
            <w:tcW w:w="1951" w:type="dxa"/>
            <w:gridSpan w:val="4"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right="-57"/>
              <w:rPr>
                <w:rFonts w:ascii="Times New Roman" w:eastAsia="Times New Roman" w:hAnsi="Times New Roman" w:cs="Times New Roman"/>
                <w:bCs/>
                <w:caps/>
                <w:color w:val="000000"/>
                <w:sz w:val="16"/>
                <w:szCs w:val="16"/>
              </w:rPr>
            </w:pPr>
          </w:p>
        </w:tc>
        <w:tc>
          <w:tcPr>
            <w:tcW w:w="8080" w:type="dxa"/>
            <w:gridSpan w:val="11"/>
            <w:hideMark/>
          </w:tcPr>
          <w:p w:rsidR="00FC3729" w:rsidRPr="00FC3729" w:rsidRDefault="00FC3729" w:rsidP="00FC3729">
            <w:pPr>
              <w:widowControl w:val="0"/>
              <w:suppressAutoHyphens/>
              <w:autoSpaceDE w:val="0"/>
              <w:autoSpaceDN w:val="0"/>
              <w:adjustRightInd w:val="0"/>
              <w:spacing w:after="0"/>
              <w:ind w:left="-675" w:right="-57" w:firstLine="567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C372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(укажите как можно больше контактных телефонов: домашний, сотовый, рабочий и т.д., с указанием кода города)</w:t>
            </w:r>
          </w:p>
        </w:tc>
      </w:tr>
    </w:tbl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соответствии со статьями 6, 9, 10 Федерального закона от 27.07.2006 г. № 152-ФЗ «О персональных данных»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своей волей и в своем интересе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настоящим подтверждаю свое согласие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 xml:space="preserve">на обработку** моих персональных данных (персональных данных пациента) оператором – </w:t>
      </w:r>
      <w:r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_____________________________________________________________________________________________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</w:pP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свое согласие с тем, что обработка персональных данных осуществляется в медико-профилактических целях, в целях установления медицинского диагноза, оказания медицинских и медико-социальных услуг, ведения учета и систематизации оказанных услуг,</w:t>
      </w:r>
      <w:r w:rsidRPr="00FC3729">
        <w:rPr>
          <w:rFonts w:ascii="Times New Roman" w:eastAsia="Times New Roman" w:hAnsi="Times New Roman" w:cs="Times New Roman"/>
          <w:color w:val="FF000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ознакомлен с тем, обработка персональных данных (в том числе в информационных системах оператора), относящихся к состоянию моего здоровья, необходима для защиты моей жизни, здоровья или иных жизненно важных интересов либо жизни, здоровья или иных жизненно важных интересов других лиц, а также в целях оказания дополнительных медицинских и иных услуг компаниями, входящими в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а также медицинскими учреждениями-соисполнителями при оказании услуг</w:t>
      </w:r>
      <w:r w:rsidRPr="00FC3729">
        <w:rPr>
          <w:rFonts w:ascii="Times New Roman" w:eastAsia="Times New Roman" w:hAnsi="Times New Roman" w:cs="Times New Roman"/>
          <w:color w:val="00B050"/>
          <w:sz w:val="16"/>
          <w:szCs w:val="16"/>
          <w:lang w:eastAsia="ru-RU"/>
        </w:rPr>
        <w:t xml:space="preserve"> 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путем осуществления прямых контактов с потенциальным потребителем с помощью средств связи (по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телефону).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следующих персональных данных: Ф.И.О., пол и дата рождения, адрес места жительства, биометрические и паспортные данные, семейное положение, состав семьи, социальное положение, образование, профессия, место работы, контактный(е) телефон(ы), реквизиты полиса ОМС (ДМС), страховой номер индивидуального лицевого счета в Пенсионном фонде России (СНИЛС), данные о состоянии здоровья, заболеваниях, случаях обращения за медицинской помощью — в медико-профилактических целях, в целях установления медицинского диагноза и оказания медицинских услуг, а также в целях улучшения качества обслуживания пациентов и проведения маркетинговых программ, статистических исследований.</w:t>
      </w:r>
    </w:p>
    <w:p w:rsidR="00FC3729" w:rsidRPr="00FC3729" w:rsidRDefault="00FC3729" w:rsidP="00FC3729">
      <w:pPr>
        <w:tabs>
          <w:tab w:val="left" w:pos="-567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В целях улучшения качества обслуживания и проведения маркетинговых программ, настоящим также даю свое согласие на получение информации об услугах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в виде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-сообщений,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и телефону на указанный мною выше номер телефона и адрес электронной почты.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Перечень действий с персональными данными, на совершение которых дается согласие, общее описание используемых оператором способов обработки: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0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Получение, ввод, сбор, систематизация, накопление персональных данных, а также у третьих лиц;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Хранение, удаление персональных данных (в электронном виде и на бумажном носителе);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Уточнение (обновление, изменение) персональных данных;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Использование персональных данных в связи с оказываемыми услугами;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Передача персональных данных субъекта в порядке, предусмотренном законодательством РФ передача по внутренней сети и во внешние организации путем ____________ (на машинных носителях, защищенным каналам связи).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Блокирование;</w:t>
      </w:r>
    </w:p>
    <w:p w:rsidR="00FC3729" w:rsidRPr="00FC3729" w:rsidRDefault="00FC3729" w:rsidP="00FC3729">
      <w:pPr>
        <w:numPr>
          <w:ilvl w:val="0"/>
          <w:numId w:val="29"/>
        </w:numPr>
        <w:tabs>
          <w:tab w:val="num" w:pos="284"/>
        </w:tabs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Уничтожение.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Оператор также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(документов). Оператор имеет право во исполнение своих обязательств по договору ДМС на обмен (прием и передачу) моими персональными данными со страховой медицинской организацией.</w:t>
      </w:r>
    </w:p>
    <w:p w:rsidR="00FC3729" w:rsidRPr="00FC3729" w:rsidRDefault="00FC3729" w:rsidP="00FC372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даю согласие на обработку моих персональных данных в течение всего срока действия Договора</w:t>
      </w: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&lt;**&gt;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, заключенного с оператором, а по его истечении – в течение срока, установленного законодательством.</w:t>
      </w:r>
    </w:p>
    <w:p w:rsidR="00FC3729" w:rsidRPr="00FC3729" w:rsidRDefault="00FC3729" w:rsidP="00FC3729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Я уведомлен о том, что я вправе в любое время отозвать свое согласие на обработку персональных данных (в том числе своего согласия о получении информации об услугах по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e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-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mail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</w:t>
      </w:r>
      <w:r w:rsidRPr="00FC372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sms</w:t>
      </w: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, телефону) путем подачи письменного заявления оператору, а также получить доступ к своим персональным данным при личном обращении либо при получении письменного запроса.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подтверждаю ознакомление со следующими правами: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1. На получение сведений об операторе, о месте его нахождения, о наличии у оператора персональных данных, относящихся к соответствующему субъекту персональных данных, а также на ознакомление с такими персональными данными. 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2. Требования от оператора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необходимыми для заявленной цели обработки, а также принимать предусмотренные законом меры по защите своих прав.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3. На получение при обращении или при получении запроса информации, касающейся обработки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имею право на получение при обращении с письменным запросом информации, касающейся обработки персональных данных, в том числе содержащей: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1) подтверждение факта обработки персональных данных оператором, а также цель обработки;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2) способы обработки персональных данных, применяемые оператором;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3) сведения о лицах, которые имеют доступ к персональным данным или которым может быть предоставлен такой доступ;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4) перечень обрабатываемых персональных данных и источник их получения;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5) сроки обработки персональных данных, в том числе сроки их хранения;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6) сведения о том, какие  последствия может повлечь за собой обработка персональных данных.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Я ознакомлен с тем, что оператор при обработке персональных данных обязан принимать необходимые организационные и технические меры для защиты персональных данных от неправомерного или случайного доступа к ним, уничтожения, изменения, блокирования, копирования, распространения персональных данных, а также от иных неправомерных действий.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Пациент (Представитель пациента) ____________________________________________________________________________________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b/>
          <w:i/>
          <w:sz w:val="16"/>
          <w:szCs w:val="16"/>
          <w:lang w:eastAsia="ru-RU"/>
        </w:rPr>
        <w:t xml:space="preserve">                                                          (подпись пациента, либо Представителя пациента, фамилия, имя, отчество</w:t>
      </w:r>
      <w:r w:rsidRPr="00FC3729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)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FC3729">
        <w:rPr>
          <w:rFonts w:ascii="Times New Roman" w:eastAsia="Times New Roman" w:hAnsi="Times New Roman" w:cs="Times New Roman"/>
          <w:sz w:val="16"/>
          <w:szCs w:val="16"/>
          <w:lang w:eastAsia="ru-RU"/>
        </w:rPr>
        <w:t>Дата   «       »  _____________   201    г.</w:t>
      </w: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FC3729" w:rsidRPr="00FC3729" w:rsidTr="00FC3729">
        <w:tc>
          <w:tcPr>
            <w:tcW w:w="4077" w:type="dxa"/>
          </w:tcPr>
          <w:p w:rsidR="00FC3729" w:rsidRPr="00FC3729" w:rsidRDefault="00FC3729" w:rsidP="00FC37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792" w:type="dxa"/>
            <w:vAlign w:val="center"/>
          </w:tcPr>
          <w:p w:rsidR="00FC3729" w:rsidRPr="00FC3729" w:rsidRDefault="00FC3729" w:rsidP="00FC3729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</w:pPr>
    </w:p>
    <w:p w:rsidR="00FC3729" w:rsidRPr="00FC3729" w:rsidRDefault="00FC3729" w:rsidP="00FC372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sectPr w:rsidR="00FC3729" w:rsidRPr="00FC3729" w:rsidSect="00FC3729">
          <w:pgSz w:w="11906" w:h="16838"/>
          <w:pgMar w:top="284" w:right="709" w:bottom="992" w:left="1559" w:header="425" w:footer="261" w:gutter="0"/>
          <w:cols w:space="708"/>
          <w:docGrid w:linePitch="360"/>
        </w:sectPr>
      </w:pPr>
    </w:p>
    <w:p w:rsidR="001067A1" w:rsidRDefault="001067A1"/>
    <w:sectPr w:rsidR="001067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778" w:rsidRDefault="006E7778" w:rsidP="00FC3729">
      <w:pPr>
        <w:spacing w:after="0" w:line="240" w:lineRule="auto"/>
      </w:pPr>
      <w:r>
        <w:separator/>
      </w:r>
    </w:p>
  </w:endnote>
  <w:endnote w:type="continuationSeparator" w:id="0">
    <w:p w:rsidR="006E7778" w:rsidRDefault="006E7778" w:rsidP="00FC3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778" w:rsidRDefault="006E7778" w:rsidP="00FC3729">
      <w:pPr>
        <w:spacing w:after="0" w:line="240" w:lineRule="auto"/>
      </w:pPr>
      <w:r>
        <w:separator/>
      </w:r>
    </w:p>
  </w:footnote>
  <w:footnote w:type="continuationSeparator" w:id="0">
    <w:p w:rsidR="006E7778" w:rsidRDefault="006E7778" w:rsidP="00FC3729">
      <w:pPr>
        <w:spacing w:after="0" w:line="240" w:lineRule="auto"/>
      </w:pPr>
      <w:r>
        <w:continuationSeparator/>
      </w:r>
    </w:p>
  </w:footnote>
  <w:footnote w:id="1">
    <w:p w:rsidR="006E7778" w:rsidRPr="00BF078E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  <w:r>
        <w:rPr>
          <w:rStyle w:val="af5"/>
        </w:rPr>
        <w:footnoteRef/>
      </w:r>
      <w:r>
        <w:t xml:space="preserve"> </w:t>
      </w:r>
      <w:r w:rsidRPr="00BF078E">
        <w:rPr>
          <w:rFonts w:ascii="Times New Roman" w:hAnsi="Times New Roman"/>
          <w:sz w:val="16"/>
          <w:szCs w:val="16"/>
        </w:rPr>
        <w:t>Заверяется печатью медицинской организации, не подлежит передаче работодателю.</w:t>
      </w:r>
    </w:p>
  </w:footnote>
  <w:footnote w:id="2">
    <w:p w:rsidR="006E7778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  <w:r w:rsidRPr="00BF078E">
        <w:rPr>
          <w:rStyle w:val="af5"/>
          <w:sz w:val="16"/>
          <w:szCs w:val="16"/>
        </w:rPr>
        <w:footnoteRef/>
      </w:r>
      <w:r w:rsidRPr="00BF078E">
        <w:rPr>
          <w:sz w:val="16"/>
          <w:szCs w:val="16"/>
        </w:rPr>
        <w:t xml:space="preserve"> </w:t>
      </w:r>
      <w:r w:rsidRPr="00BF078E">
        <w:rPr>
          <w:rFonts w:ascii="Times New Roman" w:hAnsi="Times New Roman"/>
          <w:sz w:val="16"/>
          <w:szCs w:val="16"/>
        </w:rPr>
        <w:t>В соответствии с Перечнем факторов и (или) Перечнем работ.</w:t>
      </w:r>
    </w:p>
    <w:p w:rsidR="006E7778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6E7778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6E7778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</w:p>
    <w:p w:rsidR="006E7778" w:rsidRPr="00BF078E" w:rsidRDefault="006E7778" w:rsidP="00FC3729">
      <w:pPr>
        <w:pStyle w:val="af6"/>
        <w:rPr>
          <w:rFonts w:ascii="Times New Roman" w:hAnsi="Times New Roman"/>
          <w:sz w:val="16"/>
          <w:szCs w:val="1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77"/>
        <w:gridCol w:w="1560"/>
        <w:gridCol w:w="3792"/>
      </w:tblGrid>
      <w:tr w:rsidR="006E7778" w:rsidRPr="00FF3765" w:rsidTr="00FC3729">
        <w:tc>
          <w:tcPr>
            <w:tcW w:w="4077" w:type="dxa"/>
          </w:tcPr>
          <w:p w:rsidR="006E7778" w:rsidRPr="00FF3765" w:rsidRDefault="006E7778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</w:tcPr>
          <w:p w:rsidR="006E7778" w:rsidRPr="00FF3765" w:rsidRDefault="006E7778" w:rsidP="00FC3729">
            <w:pPr>
              <w:pStyle w:val="aa"/>
              <w:tabs>
                <w:tab w:val="left" w:pos="851"/>
              </w:tabs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92" w:type="dxa"/>
            <w:vAlign w:val="center"/>
          </w:tcPr>
          <w:p w:rsidR="006E7778" w:rsidRPr="00535BD7" w:rsidRDefault="006E7778" w:rsidP="00FC3729">
            <w:pPr>
              <w:pStyle w:val="aa"/>
              <w:tabs>
                <w:tab w:val="left" w:pos="851"/>
              </w:tabs>
              <w:rPr>
                <w:b/>
                <w:sz w:val="20"/>
                <w:szCs w:val="20"/>
              </w:rPr>
            </w:pPr>
          </w:p>
        </w:tc>
      </w:tr>
    </w:tbl>
    <w:p w:rsidR="006E7778" w:rsidRDefault="006E7778" w:rsidP="00FC3729">
      <w:pPr>
        <w:pStyle w:val="af6"/>
      </w:pPr>
    </w:p>
  </w:footnote>
  <w:footnote w:id="3">
    <w:p w:rsidR="006E7778" w:rsidRDefault="006E7778" w:rsidP="00FC3729">
      <w:pPr>
        <w:pStyle w:val="af6"/>
        <w:tabs>
          <w:tab w:val="left" w:pos="1891"/>
        </w:tabs>
        <w:jc w:val="both"/>
      </w:pPr>
      <w:r>
        <w:tab/>
      </w:r>
    </w:p>
    <w:p w:rsidR="006E7778" w:rsidRDefault="006E7778" w:rsidP="00FC3729">
      <w:pPr>
        <w:pStyle w:val="af6"/>
        <w:jc w:val="both"/>
      </w:pPr>
    </w:p>
    <w:p w:rsidR="006E7778" w:rsidRDefault="006E7778" w:rsidP="00FC3729">
      <w:pPr>
        <w:pStyle w:val="af6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B5C5A"/>
    <w:multiLevelType w:val="hybridMultilevel"/>
    <w:tmpl w:val="F14CA25C"/>
    <w:lvl w:ilvl="0" w:tplc="32A8E3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CC60402">
      <w:numFmt w:val="none"/>
      <w:lvlText w:val=""/>
      <w:lvlJc w:val="left"/>
      <w:pPr>
        <w:tabs>
          <w:tab w:val="num" w:pos="360"/>
        </w:tabs>
      </w:pPr>
    </w:lvl>
    <w:lvl w:ilvl="2" w:tplc="1E1EE014">
      <w:numFmt w:val="none"/>
      <w:lvlText w:val=""/>
      <w:lvlJc w:val="left"/>
      <w:pPr>
        <w:tabs>
          <w:tab w:val="num" w:pos="360"/>
        </w:tabs>
      </w:pPr>
    </w:lvl>
    <w:lvl w:ilvl="3" w:tplc="0108EEAC">
      <w:numFmt w:val="none"/>
      <w:lvlText w:val=""/>
      <w:lvlJc w:val="left"/>
      <w:pPr>
        <w:tabs>
          <w:tab w:val="num" w:pos="360"/>
        </w:tabs>
      </w:pPr>
    </w:lvl>
    <w:lvl w:ilvl="4" w:tplc="E62E1894">
      <w:numFmt w:val="none"/>
      <w:lvlText w:val=""/>
      <w:lvlJc w:val="left"/>
      <w:pPr>
        <w:tabs>
          <w:tab w:val="num" w:pos="360"/>
        </w:tabs>
      </w:pPr>
    </w:lvl>
    <w:lvl w:ilvl="5" w:tplc="2A9887A6">
      <w:numFmt w:val="none"/>
      <w:lvlText w:val=""/>
      <w:lvlJc w:val="left"/>
      <w:pPr>
        <w:tabs>
          <w:tab w:val="num" w:pos="360"/>
        </w:tabs>
      </w:pPr>
    </w:lvl>
    <w:lvl w:ilvl="6" w:tplc="59C2E6E0">
      <w:numFmt w:val="none"/>
      <w:lvlText w:val=""/>
      <w:lvlJc w:val="left"/>
      <w:pPr>
        <w:tabs>
          <w:tab w:val="num" w:pos="360"/>
        </w:tabs>
      </w:pPr>
    </w:lvl>
    <w:lvl w:ilvl="7" w:tplc="BDC852C2">
      <w:numFmt w:val="none"/>
      <w:lvlText w:val=""/>
      <w:lvlJc w:val="left"/>
      <w:pPr>
        <w:tabs>
          <w:tab w:val="num" w:pos="360"/>
        </w:tabs>
      </w:pPr>
    </w:lvl>
    <w:lvl w:ilvl="8" w:tplc="5276CA3C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180A6CE1"/>
    <w:multiLevelType w:val="hybridMultilevel"/>
    <w:tmpl w:val="B8EA70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900424"/>
    <w:multiLevelType w:val="multilevel"/>
    <w:tmpl w:val="6706BE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A44571E"/>
    <w:multiLevelType w:val="multilevel"/>
    <w:tmpl w:val="D5B2C9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2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254570B8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B01089C"/>
    <w:multiLevelType w:val="hybridMultilevel"/>
    <w:tmpl w:val="3B8E29D4"/>
    <w:lvl w:ilvl="0" w:tplc="3176D0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1217AD2"/>
    <w:multiLevelType w:val="multilevel"/>
    <w:tmpl w:val="2F180286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>
    <w:nsid w:val="3559457F"/>
    <w:multiLevelType w:val="hybridMultilevel"/>
    <w:tmpl w:val="C596B26E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7653A9"/>
    <w:multiLevelType w:val="hybridMultilevel"/>
    <w:tmpl w:val="8A428CEC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4E71F02"/>
    <w:multiLevelType w:val="multilevel"/>
    <w:tmpl w:val="D49CF060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55"/>
        </w:tabs>
        <w:ind w:left="1455" w:hanging="75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5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865"/>
        </w:tabs>
        <w:ind w:left="2865" w:hanging="7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1">
    <w:nsid w:val="47AC58F6"/>
    <w:multiLevelType w:val="multilevel"/>
    <w:tmpl w:val="575AB398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>
    <w:nsid w:val="4EE61ACA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1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>
    <w:nsid w:val="54190C25"/>
    <w:multiLevelType w:val="hybridMultilevel"/>
    <w:tmpl w:val="BE56A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4949E9"/>
    <w:multiLevelType w:val="multilevel"/>
    <w:tmpl w:val="852ECD9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5">
    <w:nsid w:val="56FB2E9F"/>
    <w:multiLevelType w:val="hybridMultilevel"/>
    <w:tmpl w:val="4C0CD334"/>
    <w:lvl w:ilvl="0" w:tplc="D3BC49A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C4103B8"/>
    <w:multiLevelType w:val="multilevel"/>
    <w:tmpl w:val="391069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5C5A313E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5F731632"/>
    <w:multiLevelType w:val="multilevel"/>
    <w:tmpl w:val="88EEBD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28C6536"/>
    <w:multiLevelType w:val="multilevel"/>
    <w:tmpl w:val="15001D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2C276B2"/>
    <w:multiLevelType w:val="multilevel"/>
    <w:tmpl w:val="D24EA8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1">
    <w:nsid w:val="676976B1"/>
    <w:multiLevelType w:val="hybridMultilevel"/>
    <w:tmpl w:val="7CE6DF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67E46F39"/>
    <w:multiLevelType w:val="hybridMultilevel"/>
    <w:tmpl w:val="44CE0A72"/>
    <w:lvl w:ilvl="0" w:tplc="1B32A1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6E272F"/>
    <w:multiLevelType w:val="hybridMultilevel"/>
    <w:tmpl w:val="0256FD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0222638"/>
    <w:multiLevelType w:val="multilevel"/>
    <w:tmpl w:val="B5DEBBF2"/>
    <w:lvl w:ilvl="0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065" w:hanging="70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5">
    <w:nsid w:val="707D3445"/>
    <w:multiLevelType w:val="multilevel"/>
    <w:tmpl w:val="53A20474"/>
    <w:lvl w:ilvl="0">
      <w:start w:val="5"/>
      <w:numFmt w:val="decimal"/>
      <w:lvlText w:val="%1."/>
      <w:lvlJc w:val="left"/>
      <w:pPr>
        <w:tabs>
          <w:tab w:val="num" w:pos="930"/>
        </w:tabs>
        <w:ind w:left="930" w:hanging="930"/>
      </w:p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930"/>
      </w:p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930"/>
      </w:pPr>
    </w:lvl>
    <w:lvl w:ilvl="3">
      <w:start w:val="1"/>
      <w:numFmt w:val="decimal"/>
      <w:lvlText w:val="%1.%2.%3.%4."/>
      <w:lvlJc w:val="left"/>
      <w:pPr>
        <w:tabs>
          <w:tab w:val="num" w:pos="930"/>
        </w:tabs>
        <w:ind w:left="930" w:hanging="93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70A7115A"/>
    <w:multiLevelType w:val="hybridMultilevel"/>
    <w:tmpl w:val="D410FDA6"/>
    <w:lvl w:ilvl="0" w:tplc="245AE0C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7">
    <w:nsid w:val="7CE00140"/>
    <w:multiLevelType w:val="multilevel"/>
    <w:tmpl w:val="3D5ED09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7CE5259A"/>
    <w:multiLevelType w:val="multilevel"/>
    <w:tmpl w:val="10E0D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7D394C6D"/>
    <w:multiLevelType w:val="multilevel"/>
    <w:tmpl w:val="809A2BB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1"/>
  </w:num>
  <w:num w:numId="3">
    <w:abstractNumId w:val="27"/>
  </w:num>
  <w:num w:numId="4">
    <w:abstractNumId w:val="15"/>
  </w:num>
  <w:num w:numId="5">
    <w:abstractNumId w:val="19"/>
  </w:num>
  <w:num w:numId="6">
    <w:abstractNumId w:val="13"/>
  </w:num>
  <w:num w:numId="7">
    <w:abstractNumId w:val="2"/>
  </w:num>
  <w:num w:numId="8">
    <w:abstractNumId w:val="29"/>
  </w:num>
  <w:num w:numId="9">
    <w:abstractNumId w:val="10"/>
  </w:num>
  <w:num w:numId="10">
    <w:abstractNumId w:val="26"/>
  </w:num>
  <w:num w:numId="11">
    <w:abstractNumId w:val="28"/>
  </w:num>
  <w:num w:numId="12">
    <w:abstractNumId w:val="9"/>
  </w:num>
  <w:num w:numId="13">
    <w:abstractNumId w:val="22"/>
  </w:num>
  <w:num w:numId="14">
    <w:abstractNumId w:val="8"/>
  </w:num>
  <w:num w:numId="15">
    <w:abstractNumId w:val="18"/>
  </w:num>
  <w:num w:numId="16">
    <w:abstractNumId w:val="6"/>
  </w:num>
  <w:num w:numId="17">
    <w:abstractNumId w:val="4"/>
  </w:num>
  <w:num w:numId="18">
    <w:abstractNumId w:val="17"/>
  </w:num>
  <w:num w:numId="19">
    <w:abstractNumId w:val="16"/>
  </w:num>
  <w:num w:numId="20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2"/>
  </w:num>
  <w:num w:numId="23">
    <w:abstractNumId w:val="24"/>
  </w:num>
  <w:num w:numId="24">
    <w:abstractNumId w:val="7"/>
  </w:num>
  <w:num w:numId="25">
    <w:abstractNumId w:val="11"/>
  </w:num>
  <w:num w:numId="26">
    <w:abstractNumId w:val="3"/>
  </w:num>
  <w:num w:numId="27">
    <w:abstractNumId w:val="1"/>
  </w:num>
  <w:num w:numId="28">
    <w:abstractNumId w:val="20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E9D"/>
    <w:rsid w:val="00080B6F"/>
    <w:rsid w:val="001067A1"/>
    <w:rsid w:val="00114B36"/>
    <w:rsid w:val="0016131D"/>
    <w:rsid w:val="002038A7"/>
    <w:rsid w:val="00214E9D"/>
    <w:rsid w:val="004F74E4"/>
    <w:rsid w:val="005A24C5"/>
    <w:rsid w:val="00661B3C"/>
    <w:rsid w:val="006E7778"/>
    <w:rsid w:val="00731968"/>
    <w:rsid w:val="00785918"/>
    <w:rsid w:val="00A10C40"/>
    <w:rsid w:val="00AF474C"/>
    <w:rsid w:val="00D3238B"/>
    <w:rsid w:val="00D34CB4"/>
    <w:rsid w:val="00EC380E"/>
    <w:rsid w:val="00F15CC5"/>
    <w:rsid w:val="00FC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3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729"/>
  </w:style>
  <w:style w:type="paragraph" w:styleId="a3">
    <w:name w:val="Body Text Indent"/>
    <w:basedOn w:val="a"/>
    <w:link w:val="a4"/>
    <w:rsid w:val="00FC3729"/>
    <w:pPr>
      <w:tabs>
        <w:tab w:val="num" w:pos="780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C3729"/>
    <w:pPr>
      <w:tabs>
        <w:tab w:val="num" w:pos="780"/>
      </w:tabs>
      <w:spacing w:after="0" w:line="240" w:lineRule="auto"/>
      <w:ind w:left="360" w:hanging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3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C37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C372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FC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C37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C3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C37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3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rsid w:val="00FC3729"/>
    <w:rPr>
      <w:sz w:val="16"/>
      <w:szCs w:val="16"/>
    </w:rPr>
  </w:style>
  <w:style w:type="paragraph" w:styleId="af1">
    <w:name w:val="annotation text"/>
    <w:basedOn w:val="a"/>
    <w:link w:val="af2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FC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C3729"/>
    <w:rPr>
      <w:b/>
      <w:bCs/>
    </w:rPr>
  </w:style>
  <w:style w:type="character" w:customStyle="1" w:styleId="af4">
    <w:name w:val="Тема примечания Знак"/>
    <w:basedOn w:val="af2"/>
    <w:link w:val="af3"/>
    <w:rsid w:val="00FC3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footnote reference"/>
    <w:rsid w:val="00FC3729"/>
    <w:rPr>
      <w:vertAlign w:val="superscript"/>
    </w:rPr>
  </w:style>
  <w:style w:type="paragraph" w:styleId="af6">
    <w:name w:val="footnote text"/>
    <w:basedOn w:val="a"/>
    <w:link w:val="af7"/>
    <w:rsid w:val="00FC3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FC3729"/>
    <w:rPr>
      <w:rFonts w:ascii="Arial" w:eastAsia="Times New Roman" w:hAnsi="Arial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C372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FC372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unhideWhenUsed/>
    <w:rsid w:val="00FC372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b">
    <w:name w:val="Текст Знак"/>
    <w:basedOn w:val="a0"/>
    <w:link w:val="afa"/>
    <w:rsid w:val="00FC372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Заголовок №1_"/>
    <w:link w:val="13"/>
    <w:rsid w:val="00FC3729"/>
    <w:rPr>
      <w:b/>
      <w:bCs/>
      <w:spacing w:val="-1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C3729"/>
    <w:pPr>
      <w:shd w:val="clear" w:color="auto" w:fill="FFFFFF"/>
      <w:spacing w:before="180" w:after="180" w:line="240" w:lineRule="atLeast"/>
      <w:outlineLvl w:val="0"/>
    </w:pPr>
    <w:rPr>
      <w:b/>
      <w:bCs/>
      <w:spacing w:val="-10"/>
      <w:sz w:val="23"/>
      <w:szCs w:val="23"/>
    </w:rPr>
  </w:style>
  <w:style w:type="character" w:styleId="afc">
    <w:name w:val="Hyperlink"/>
    <w:rsid w:val="00FC3729"/>
    <w:rPr>
      <w:color w:val="0000FF"/>
      <w:u w:val="single"/>
    </w:rPr>
  </w:style>
  <w:style w:type="paragraph" w:customStyle="1" w:styleId="Char">
    <w:name w:val="Char"/>
    <w:basedOn w:val="a"/>
    <w:rsid w:val="00FC372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Style25">
    <w:name w:val="Style25"/>
    <w:basedOn w:val="a"/>
    <w:rsid w:val="00FC372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729"/>
    <w:pPr>
      <w:spacing w:after="24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Текстовый"/>
    <w:link w:val="afe"/>
    <w:rsid w:val="00FC3729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овый Знак"/>
    <w:link w:val="afd"/>
    <w:rsid w:val="00FC372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itemtext">
    <w:name w:val="itemtext"/>
    <w:rsid w:val="001613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C372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372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3729"/>
  </w:style>
  <w:style w:type="paragraph" w:styleId="a3">
    <w:name w:val="Body Text Indent"/>
    <w:basedOn w:val="a"/>
    <w:link w:val="a4"/>
    <w:rsid w:val="00FC3729"/>
    <w:pPr>
      <w:tabs>
        <w:tab w:val="num" w:pos="780"/>
      </w:tabs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FC3729"/>
    <w:pPr>
      <w:tabs>
        <w:tab w:val="num" w:pos="780"/>
      </w:tabs>
      <w:spacing w:after="0" w:line="240" w:lineRule="auto"/>
      <w:ind w:left="360" w:hanging="4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FC372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semiHidden/>
    <w:rsid w:val="00FC372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FC3729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No Spacing"/>
    <w:uiPriority w:val="1"/>
    <w:qFormat/>
    <w:rsid w:val="00FC3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C3729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FC372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FC37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FC372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uiPriority w:val="99"/>
    <w:rsid w:val="00FC37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FC372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FC37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annotation reference"/>
    <w:rsid w:val="00FC3729"/>
    <w:rPr>
      <w:sz w:val="16"/>
      <w:szCs w:val="16"/>
    </w:rPr>
  </w:style>
  <w:style w:type="paragraph" w:styleId="af1">
    <w:name w:val="annotation text"/>
    <w:basedOn w:val="a"/>
    <w:link w:val="af2"/>
    <w:rsid w:val="00FC37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rsid w:val="00FC37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FC3729"/>
    <w:rPr>
      <w:b/>
      <w:bCs/>
    </w:rPr>
  </w:style>
  <w:style w:type="character" w:customStyle="1" w:styleId="af4">
    <w:name w:val="Тема примечания Знак"/>
    <w:basedOn w:val="af2"/>
    <w:link w:val="af3"/>
    <w:rsid w:val="00FC372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footnote reference"/>
    <w:rsid w:val="00FC3729"/>
    <w:rPr>
      <w:vertAlign w:val="superscript"/>
    </w:rPr>
  </w:style>
  <w:style w:type="paragraph" w:styleId="af6">
    <w:name w:val="footnote text"/>
    <w:basedOn w:val="a"/>
    <w:link w:val="af7"/>
    <w:rsid w:val="00FC3729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FC3729"/>
    <w:rPr>
      <w:rFonts w:ascii="Arial" w:eastAsia="Times New Roman" w:hAnsi="Arial" w:cs="Times New Roman"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C3729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9">
    <w:name w:val="Название Знак"/>
    <w:basedOn w:val="a0"/>
    <w:link w:val="af8"/>
    <w:rsid w:val="00FC372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customStyle="1" w:styleId="21">
    <w:name w:val="Основной текст 21"/>
    <w:basedOn w:val="a"/>
    <w:uiPriority w:val="99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2">
    <w:name w:val="Основной текст 22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3">
    <w:name w:val="Основной текст 23"/>
    <w:basedOn w:val="a"/>
    <w:rsid w:val="00FC372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a">
    <w:name w:val="Plain Text"/>
    <w:basedOn w:val="a"/>
    <w:link w:val="afb"/>
    <w:unhideWhenUsed/>
    <w:rsid w:val="00FC3729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fb">
    <w:name w:val="Текст Знак"/>
    <w:basedOn w:val="a0"/>
    <w:link w:val="afa"/>
    <w:rsid w:val="00FC3729"/>
    <w:rPr>
      <w:rFonts w:ascii="Consolas" w:eastAsia="Calibri" w:hAnsi="Consolas" w:cs="Times New Roman"/>
      <w:sz w:val="21"/>
      <w:szCs w:val="21"/>
    </w:rPr>
  </w:style>
  <w:style w:type="paragraph" w:customStyle="1" w:styleId="ConsPlusNonformat">
    <w:name w:val="ConsPlusNonformat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37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2">
    <w:name w:val="Заголовок №1_"/>
    <w:link w:val="13"/>
    <w:rsid w:val="00FC3729"/>
    <w:rPr>
      <w:b/>
      <w:bCs/>
      <w:spacing w:val="-10"/>
      <w:sz w:val="23"/>
      <w:szCs w:val="23"/>
      <w:shd w:val="clear" w:color="auto" w:fill="FFFFFF"/>
    </w:rPr>
  </w:style>
  <w:style w:type="paragraph" w:customStyle="1" w:styleId="13">
    <w:name w:val="Заголовок №1"/>
    <w:basedOn w:val="a"/>
    <w:link w:val="12"/>
    <w:rsid w:val="00FC3729"/>
    <w:pPr>
      <w:shd w:val="clear" w:color="auto" w:fill="FFFFFF"/>
      <w:spacing w:before="180" w:after="180" w:line="240" w:lineRule="atLeast"/>
      <w:outlineLvl w:val="0"/>
    </w:pPr>
    <w:rPr>
      <w:b/>
      <w:bCs/>
      <w:spacing w:val="-10"/>
      <w:sz w:val="23"/>
      <w:szCs w:val="23"/>
    </w:rPr>
  </w:style>
  <w:style w:type="character" w:styleId="afc">
    <w:name w:val="Hyperlink"/>
    <w:rsid w:val="00FC3729"/>
    <w:rPr>
      <w:color w:val="0000FF"/>
      <w:u w:val="single"/>
    </w:rPr>
  </w:style>
  <w:style w:type="paragraph" w:customStyle="1" w:styleId="Char">
    <w:name w:val="Char"/>
    <w:basedOn w:val="a"/>
    <w:rsid w:val="00FC3729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Style25">
    <w:name w:val="Style25"/>
    <w:basedOn w:val="a"/>
    <w:rsid w:val="00FC3729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Text">
    <w:name w:val="Text"/>
    <w:basedOn w:val="a"/>
    <w:rsid w:val="00FC3729"/>
    <w:pPr>
      <w:spacing w:after="24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fd">
    <w:name w:val="Текстовый"/>
    <w:link w:val="afe"/>
    <w:rsid w:val="00FC3729"/>
    <w:pPr>
      <w:widowControl w:val="0"/>
      <w:spacing w:after="0" w:line="240" w:lineRule="auto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e">
    <w:name w:val="Текстовый Знак"/>
    <w:link w:val="afd"/>
    <w:rsid w:val="00FC372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itemtext">
    <w:name w:val="itemtext"/>
    <w:rsid w:val="00161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5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4941</Words>
  <Characters>28167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33042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Мирошина Елена Александровна</dc:creator>
  <cp:lastModifiedBy>Шпак Наталья Борисовна</cp:lastModifiedBy>
  <cp:revision>2</cp:revision>
  <cp:lastPrinted>2016-03-17T05:41:00Z</cp:lastPrinted>
  <dcterms:created xsi:type="dcterms:W3CDTF">2018-03-28T05:52:00Z</dcterms:created>
  <dcterms:modified xsi:type="dcterms:W3CDTF">2018-03-28T05:52:00Z</dcterms:modified>
</cp:coreProperties>
</file>