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9B" w:rsidRDefault="00910251" w:rsidP="00910251">
      <w:pPr>
        <w:spacing w:after="225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910251">
        <w:rPr>
          <w:rFonts w:ascii="Arial" w:eastAsia="Times New Roman" w:hAnsi="Arial" w:cs="Arial"/>
          <w:b/>
          <w:lang w:eastAsia="ru-RU"/>
        </w:rPr>
        <w:t>Приложение №1 к техническ</w:t>
      </w:r>
      <w:r>
        <w:rPr>
          <w:rFonts w:ascii="Arial" w:eastAsia="Times New Roman" w:hAnsi="Arial" w:cs="Arial"/>
          <w:b/>
          <w:lang w:eastAsia="ru-RU"/>
        </w:rPr>
        <w:t>ому заданию №255/12 от 22.11.2016</w:t>
      </w:r>
      <w:r w:rsidRPr="00910251">
        <w:rPr>
          <w:rFonts w:ascii="Arial" w:eastAsia="Times New Roman" w:hAnsi="Arial" w:cs="Arial"/>
          <w:b/>
          <w:lang w:eastAsia="ru-RU"/>
        </w:rPr>
        <w:t>г.</w:t>
      </w:r>
    </w:p>
    <w:p w:rsidR="00910251" w:rsidRPr="00910251" w:rsidRDefault="00910251" w:rsidP="00910251">
      <w:pPr>
        <w:spacing w:after="225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647"/>
        <w:gridCol w:w="887"/>
      </w:tblGrid>
      <w:tr w:rsidR="00910251" w:rsidRPr="00F87FF5" w:rsidTr="00910251">
        <w:trPr>
          <w:trHeight w:val="893"/>
        </w:trPr>
        <w:tc>
          <w:tcPr>
            <w:tcW w:w="817" w:type="dxa"/>
            <w:vAlign w:val="center"/>
            <w:hideMark/>
          </w:tcPr>
          <w:p w:rsidR="00910251" w:rsidRPr="00F87FF5" w:rsidRDefault="00910251" w:rsidP="00910251">
            <w:pPr>
              <w:jc w:val="center"/>
              <w:rPr>
                <w:rFonts w:ascii="Arial" w:hAnsi="Arial" w:cs="Arial"/>
                <w:b/>
                <w:bCs/>
              </w:rPr>
            </w:pPr>
            <w:r w:rsidRPr="00F87FF5">
              <w:rPr>
                <w:rFonts w:ascii="Arial" w:hAnsi="Arial" w:cs="Arial"/>
                <w:b/>
                <w:bCs/>
              </w:rPr>
              <w:t xml:space="preserve">№ </w:t>
            </w:r>
            <w:proofErr w:type="gramStart"/>
            <w:r w:rsidRPr="00F87FF5">
              <w:rPr>
                <w:rFonts w:ascii="Arial" w:hAnsi="Arial" w:cs="Arial"/>
                <w:b/>
                <w:bCs/>
              </w:rPr>
              <w:t>п</w:t>
            </w:r>
            <w:proofErr w:type="gramEnd"/>
            <w:r w:rsidRPr="00F87FF5">
              <w:rPr>
                <w:rFonts w:ascii="Arial" w:hAnsi="Arial" w:cs="Arial"/>
                <w:b/>
                <w:bCs/>
              </w:rPr>
              <w:t>/п</w:t>
            </w:r>
          </w:p>
        </w:tc>
        <w:tc>
          <w:tcPr>
            <w:tcW w:w="8647" w:type="dxa"/>
            <w:vAlign w:val="center"/>
            <w:hideMark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  <w:b/>
                <w:bCs/>
              </w:rPr>
            </w:pPr>
            <w:r w:rsidRPr="00F87FF5">
              <w:rPr>
                <w:rFonts w:ascii="Arial" w:hAnsi="Arial" w:cs="Arial"/>
                <w:b/>
                <w:bCs/>
              </w:rPr>
              <w:t>Наименование обучения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Ко-во</w:t>
            </w:r>
          </w:p>
        </w:tc>
      </w:tr>
      <w:tr w:rsidR="00910251" w:rsidRPr="00F87FF5" w:rsidTr="00910251">
        <w:trPr>
          <w:trHeight w:val="298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2A0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Аудит СМК ИСО 9001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2A0589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382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2A0589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Инструктор-реаниматор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2A0589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5</w:t>
            </w:r>
          </w:p>
        </w:tc>
      </w:tr>
      <w:tr w:rsidR="00910251" w:rsidRPr="00F87FF5" w:rsidTr="00910251">
        <w:trPr>
          <w:trHeight w:val="261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2A0589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Наладка приборов безопасности ГПМ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2A0589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5</w:t>
            </w:r>
          </w:p>
        </w:tc>
      </w:tr>
      <w:tr w:rsidR="00910251" w:rsidRPr="00F87FF5" w:rsidTr="00910251">
        <w:trPr>
          <w:trHeight w:val="562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D14D7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Обеспечение экологической безопасности в области обращения с опасными отходами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D14D7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4</w:t>
            </w:r>
          </w:p>
        </w:tc>
      </w:tr>
      <w:tr w:rsidR="00910251" w:rsidRPr="00F87FF5" w:rsidTr="00910251">
        <w:trPr>
          <w:trHeight w:val="555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"Обеспечение экологической безопасности руководителями и специалистами экологических служб и систем экологического контроля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422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Обслуживание электрических котлов в качестве обслуживающего персонала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272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Обучение и аттестация рабочих люльки, находящихся на подъемнике (вышке)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5</w:t>
            </w:r>
          </w:p>
        </w:tc>
      </w:tr>
      <w:tr w:rsidR="00910251" w:rsidRPr="00F87FF5" w:rsidTr="00910251">
        <w:trPr>
          <w:trHeight w:val="276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Основы промышленной безопасности  (А.1)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21</w:t>
            </w:r>
          </w:p>
        </w:tc>
      </w:tr>
      <w:tr w:rsidR="00910251" w:rsidRPr="00F87FF5" w:rsidTr="00910251">
        <w:trPr>
          <w:trHeight w:val="272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Оказание первой медицинской помощи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158</w:t>
            </w:r>
          </w:p>
        </w:tc>
      </w:tr>
      <w:tr w:rsidR="00910251" w:rsidRPr="00F87FF5" w:rsidTr="00910251">
        <w:trPr>
          <w:trHeight w:val="276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 xml:space="preserve">Подтверждение квалификации по специальности </w:t>
            </w:r>
            <w:proofErr w:type="spellStart"/>
            <w:r>
              <w:rPr>
                <w:rFonts w:ascii="Arial" w:hAnsi="Arial" w:cs="Arial"/>
              </w:rPr>
              <w:t>дефектоскопист</w:t>
            </w:r>
            <w:proofErr w:type="spellEnd"/>
            <w:r w:rsidRPr="00F87FF5">
              <w:rPr>
                <w:rFonts w:ascii="Arial" w:hAnsi="Arial" w:cs="Arial"/>
              </w:rPr>
              <w:t xml:space="preserve"> по МУК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550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контролер материалов, металлов, полуфабрикатов и изделий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7</w:t>
            </w:r>
          </w:p>
        </w:tc>
      </w:tr>
      <w:tr w:rsidR="00910251" w:rsidRPr="00F87FF5" w:rsidTr="00910251">
        <w:trPr>
          <w:trHeight w:val="424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контролер станочных и слесарных работ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410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</w:t>
            </w:r>
            <w:bookmarkStart w:id="0" w:name="_GoBack"/>
            <w:bookmarkEnd w:id="0"/>
            <w:r w:rsidRPr="00F87FF5">
              <w:rPr>
                <w:rFonts w:ascii="Arial" w:hAnsi="Arial" w:cs="Arial"/>
              </w:rPr>
              <w:t>ьности машинист компрессорных установок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</w:t>
            </w:r>
          </w:p>
        </w:tc>
      </w:tr>
      <w:tr w:rsidR="00910251" w:rsidRPr="00F87FF5" w:rsidTr="00910251">
        <w:trPr>
          <w:trHeight w:val="305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машинист крана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8</w:t>
            </w:r>
          </w:p>
        </w:tc>
      </w:tr>
      <w:tr w:rsidR="00910251" w:rsidRPr="00F87FF5" w:rsidTr="00910251">
        <w:trPr>
          <w:trHeight w:val="344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машинист моечных машин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</w:t>
            </w:r>
          </w:p>
        </w:tc>
      </w:tr>
      <w:tr w:rsidR="00910251" w:rsidRPr="00F87FF5" w:rsidTr="00910251">
        <w:trPr>
          <w:trHeight w:val="472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оператор станков с программным управлением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3</w:t>
            </w:r>
          </w:p>
        </w:tc>
      </w:tr>
      <w:tr w:rsidR="00910251" w:rsidRPr="00F87FF5" w:rsidTr="00910251">
        <w:trPr>
          <w:trHeight w:val="252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Опрессовщик труб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14</w:t>
            </w:r>
          </w:p>
        </w:tc>
      </w:tr>
      <w:tr w:rsidR="00910251" w:rsidRPr="00F87FF5" w:rsidTr="00910251">
        <w:trPr>
          <w:trHeight w:val="257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слесарь-ремонтник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</w:t>
            </w:r>
          </w:p>
        </w:tc>
      </w:tr>
      <w:tr w:rsidR="00910251" w:rsidRPr="00F87FF5" w:rsidTr="00910251">
        <w:trPr>
          <w:trHeight w:val="274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стропальщик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33</w:t>
            </w:r>
          </w:p>
        </w:tc>
      </w:tr>
      <w:tr w:rsidR="00910251" w:rsidRPr="00F87FF5" w:rsidTr="00910251">
        <w:trPr>
          <w:trHeight w:val="278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Подтверждение квалификации по специальности токарь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7</w:t>
            </w:r>
          </w:p>
        </w:tc>
      </w:tr>
      <w:tr w:rsidR="00910251" w:rsidRPr="00F87FF5" w:rsidTr="00910251">
        <w:trPr>
          <w:trHeight w:val="268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Фрезеровщик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</w:t>
            </w:r>
          </w:p>
        </w:tc>
      </w:tr>
      <w:tr w:rsidR="00910251" w:rsidRPr="00F87FF5" w:rsidTr="00910251">
        <w:trPr>
          <w:trHeight w:val="298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ПТМ для руководителей подразделений пожароопасных объектов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10</w:t>
            </w:r>
          </w:p>
        </w:tc>
      </w:tr>
      <w:tr w:rsidR="00910251" w:rsidRPr="00F87FF5" w:rsidTr="00910251">
        <w:trPr>
          <w:trHeight w:val="815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F6769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Требования промышленной безопасности в нефтяной и газовой промышленности. Эксплуатация объектов нефтяной и газовой промышленности (Б.2.1)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20</w:t>
            </w:r>
          </w:p>
        </w:tc>
      </w:tr>
      <w:tr w:rsidR="00910251" w:rsidRPr="00F87FF5" w:rsidTr="00910251">
        <w:trPr>
          <w:trHeight w:val="274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Правила и нормы по охране труда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57</w:t>
            </w:r>
          </w:p>
        </w:tc>
      </w:tr>
      <w:tr w:rsidR="00910251" w:rsidRPr="00F87FF5" w:rsidTr="00910251">
        <w:trPr>
          <w:trHeight w:val="562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"Профессиональная подготовка лиц на право работы с отходами 1-4 класса опасности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6</w:t>
            </w:r>
          </w:p>
        </w:tc>
      </w:tr>
      <w:tr w:rsidR="00910251" w:rsidRPr="00F87FF5" w:rsidTr="00910251">
        <w:trPr>
          <w:trHeight w:val="272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BD3346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Техническое обслуживание и ремонт ГПМ для слесарей-ремонтников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BD3346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7</w:t>
            </w:r>
          </w:p>
        </w:tc>
      </w:tr>
      <w:tr w:rsidR="00910251" w:rsidRPr="00F87FF5" w:rsidTr="00910251">
        <w:trPr>
          <w:trHeight w:val="782"/>
        </w:trPr>
        <w:tc>
          <w:tcPr>
            <w:tcW w:w="817" w:type="dxa"/>
            <w:noWrap/>
            <w:hideMark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  <w:hideMark/>
          </w:tcPr>
          <w:p w:rsidR="00910251" w:rsidRPr="00F87FF5" w:rsidRDefault="00910251" w:rsidP="00AA06D1">
            <w:pPr>
              <w:pStyle w:val="ConsPlusNormal"/>
              <w:rPr>
                <w:sz w:val="22"/>
                <w:szCs w:val="22"/>
              </w:rPr>
            </w:pPr>
            <w:r w:rsidRPr="00F87FF5">
              <w:rPr>
                <w:sz w:val="22"/>
                <w:szCs w:val="22"/>
              </w:rPr>
              <w:t>Эксплуатация опасных производственных объектов, на которых применяются подъемные сооружения, предназначенные для подъема и перемещения грузов (Б.9.31)</w:t>
            </w:r>
          </w:p>
        </w:tc>
        <w:tc>
          <w:tcPr>
            <w:tcW w:w="887" w:type="dxa"/>
            <w:vAlign w:val="center"/>
            <w:hideMark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10</w:t>
            </w:r>
          </w:p>
        </w:tc>
      </w:tr>
      <w:tr w:rsidR="00910251" w:rsidRPr="00F87FF5" w:rsidTr="00910251">
        <w:trPr>
          <w:trHeight w:val="761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 (Б.9.32)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CD399B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10</w:t>
            </w:r>
          </w:p>
        </w:tc>
      </w:tr>
      <w:tr w:rsidR="00910251" w:rsidRPr="00F87FF5" w:rsidTr="00910251">
        <w:trPr>
          <w:trHeight w:val="565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Эксплуатация сосудов, работающих под давлением, на опасных производственных объектах (Б.8.23)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AA06D1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7</w:t>
            </w:r>
          </w:p>
        </w:tc>
      </w:tr>
      <w:tr w:rsidR="00910251" w:rsidRPr="00F87FF5" w:rsidTr="00910251">
        <w:trPr>
          <w:trHeight w:val="281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 xml:space="preserve">Эксплуатация систем газораспределения и </w:t>
            </w:r>
            <w:proofErr w:type="spellStart"/>
            <w:r w:rsidRPr="00F87FF5">
              <w:rPr>
                <w:rFonts w:ascii="Arial" w:hAnsi="Arial" w:cs="Arial"/>
              </w:rPr>
              <w:t>газопотребления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7F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F87FF5">
              <w:t>Б.7.1.</w:t>
            </w:r>
            <w:r>
              <w:t>)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AA06D1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8</w:t>
            </w:r>
          </w:p>
        </w:tc>
      </w:tr>
      <w:tr w:rsidR="00910251" w:rsidRPr="00CD399B" w:rsidTr="00910251">
        <w:trPr>
          <w:trHeight w:val="555"/>
        </w:trPr>
        <w:tc>
          <w:tcPr>
            <w:tcW w:w="817" w:type="dxa"/>
            <w:noWrap/>
          </w:tcPr>
          <w:p w:rsidR="00910251" w:rsidRPr="00F87FF5" w:rsidRDefault="00910251" w:rsidP="00910251">
            <w:pPr>
              <w:pStyle w:val="a4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8647" w:type="dxa"/>
          </w:tcPr>
          <w:p w:rsidR="00910251" w:rsidRPr="00F87FF5" w:rsidRDefault="00910251">
            <w:pPr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 xml:space="preserve">Аттестация руководителей и специалистов организаций, осуществляющих эксплуатацию электроустановок  </w:t>
            </w:r>
            <w:r>
              <w:rPr>
                <w:rFonts w:ascii="Arial" w:hAnsi="Arial" w:cs="Arial"/>
              </w:rPr>
              <w:t>(</w:t>
            </w:r>
            <w:r w:rsidRPr="00F87FF5">
              <w:rPr>
                <w:rFonts w:ascii="Arial" w:hAnsi="Arial" w:cs="Arial"/>
              </w:rPr>
              <w:t>Г.1.1.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87" w:type="dxa"/>
            <w:vAlign w:val="center"/>
          </w:tcPr>
          <w:p w:rsidR="00910251" w:rsidRPr="00F87FF5" w:rsidRDefault="00910251" w:rsidP="00AA06D1">
            <w:pPr>
              <w:jc w:val="center"/>
              <w:rPr>
                <w:rFonts w:ascii="Arial" w:hAnsi="Arial" w:cs="Arial"/>
              </w:rPr>
            </w:pPr>
            <w:r w:rsidRPr="00F87FF5">
              <w:rPr>
                <w:rFonts w:ascii="Arial" w:hAnsi="Arial" w:cs="Arial"/>
              </w:rPr>
              <w:t>8</w:t>
            </w:r>
          </w:p>
        </w:tc>
      </w:tr>
    </w:tbl>
    <w:p w:rsidR="00CD399B" w:rsidRDefault="00CD399B"/>
    <w:sectPr w:rsidR="00CD399B" w:rsidSect="00BE78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6B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E155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A01EB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6534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2327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06591"/>
    <w:multiLevelType w:val="hybridMultilevel"/>
    <w:tmpl w:val="09742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72C20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C43F6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D77D5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A4C9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7590A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07EE6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2417D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911D8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872CA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D594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A676B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5F74D4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D308C"/>
    <w:multiLevelType w:val="hybridMultilevel"/>
    <w:tmpl w:val="09742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32322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039B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61EA5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308D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C723F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B1F27"/>
    <w:multiLevelType w:val="hybridMultilevel"/>
    <w:tmpl w:val="8BF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8"/>
  </w:num>
  <w:num w:numId="5">
    <w:abstractNumId w:val="16"/>
  </w:num>
  <w:num w:numId="6">
    <w:abstractNumId w:val="15"/>
  </w:num>
  <w:num w:numId="7">
    <w:abstractNumId w:val="7"/>
  </w:num>
  <w:num w:numId="8">
    <w:abstractNumId w:val="10"/>
  </w:num>
  <w:num w:numId="9">
    <w:abstractNumId w:val="25"/>
  </w:num>
  <w:num w:numId="10">
    <w:abstractNumId w:val="13"/>
  </w:num>
  <w:num w:numId="11">
    <w:abstractNumId w:val="11"/>
  </w:num>
  <w:num w:numId="12">
    <w:abstractNumId w:val="22"/>
  </w:num>
  <w:num w:numId="13">
    <w:abstractNumId w:val="21"/>
  </w:num>
  <w:num w:numId="14">
    <w:abstractNumId w:val="24"/>
  </w:num>
  <w:num w:numId="15">
    <w:abstractNumId w:val="4"/>
  </w:num>
  <w:num w:numId="16">
    <w:abstractNumId w:val="3"/>
  </w:num>
  <w:num w:numId="17">
    <w:abstractNumId w:val="6"/>
  </w:num>
  <w:num w:numId="18">
    <w:abstractNumId w:val="9"/>
  </w:num>
  <w:num w:numId="19">
    <w:abstractNumId w:val="20"/>
  </w:num>
  <w:num w:numId="20">
    <w:abstractNumId w:val="23"/>
  </w:num>
  <w:num w:numId="21">
    <w:abstractNumId w:val="2"/>
  </w:num>
  <w:num w:numId="22">
    <w:abstractNumId w:val="1"/>
  </w:num>
  <w:num w:numId="23">
    <w:abstractNumId w:val="17"/>
  </w:num>
  <w:num w:numId="24">
    <w:abstractNumId w:val="0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B"/>
    <w:rsid w:val="000E2C3B"/>
    <w:rsid w:val="00116CA2"/>
    <w:rsid w:val="00136BC8"/>
    <w:rsid w:val="00152D70"/>
    <w:rsid w:val="00173932"/>
    <w:rsid w:val="00196E79"/>
    <w:rsid w:val="001D4E0E"/>
    <w:rsid w:val="00251515"/>
    <w:rsid w:val="002B0BF9"/>
    <w:rsid w:val="002E49B1"/>
    <w:rsid w:val="003B1EDA"/>
    <w:rsid w:val="004F2491"/>
    <w:rsid w:val="00554275"/>
    <w:rsid w:val="005A6379"/>
    <w:rsid w:val="005E6099"/>
    <w:rsid w:val="00675DEB"/>
    <w:rsid w:val="006A6559"/>
    <w:rsid w:val="00775B31"/>
    <w:rsid w:val="007B0BBD"/>
    <w:rsid w:val="00880132"/>
    <w:rsid w:val="00910251"/>
    <w:rsid w:val="00916EE1"/>
    <w:rsid w:val="00931204"/>
    <w:rsid w:val="009A0F22"/>
    <w:rsid w:val="00A02701"/>
    <w:rsid w:val="00A90835"/>
    <w:rsid w:val="00AA3A15"/>
    <w:rsid w:val="00B26A15"/>
    <w:rsid w:val="00BA1512"/>
    <w:rsid w:val="00BB604C"/>
    <w:rsid w:val="00BE2ECA"/>
    <w:rsid w:val="00BE7899"/>
    <w:rsid w:val="00BF6769"/>
    <w:rsid w:val="00CA37D8"/>
    <w:rsid w:val="00CD399B"/>
    <w:rsid w:val="00DF3825"/>
    <w:rsid w:val="00F745AB"/>
    <w:rsid w:val="00F87FF5"/>
    <w:rsid w:val="00F963DB"/>
    <w:rsid w:val="00FD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9B1"/>
    <w:pPr>
      <w:ind w:left="720"/>
      <w:contextualSpacing/>
    </w:pPr>
  </w:style>
  <w:style w:type="paragraph" w:customStyle="1" w:styleId="ConsPlusNormal">
    <w:name w:val="ConsPlusNormal"/>
    <w:rsid w:val="00BF6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49B1"/>
    <w:pPr>
      <w:ind w:left="720"/>
      <w:contextualSpacing/>
    </w:pPr>
  </w:style>
  <w:style w:type="paragraph" w:customStyle="1" w:styleId="ConsPlusNormal">
    <w:name w:val="ConsPlusNormal"/>
    <w:rsid w:val="00BF6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1D09-C85B-41D0-8AED-AC3DD5F7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Жевлаков Антон Николаевич</dc:creator>
  <cp:keywords/>
  <dc:description/>
  <cp:lastModifiedBy>Гицаев Абубакар Адамович</cp:lastModifiedBy>
  <cp:revision>26</cp:revision>
  <cp:lastPrinted>2016-11-21T13:57:00Z</cp:lastPrinted>
  <dcterms:created xsi:type="dcterms:W3CDTF">2015-11-12T03:20:00Z</dcterms:created>
  <dcterms:modified xsi:type="dcterms:W3CDTF">2016-11-22T06:37:00Z</dcterms:modified>
</cp:coreProperties>
</file>