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446DF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30/РСН</w:t>
      </w:r>
      <w:r w:rsidR="00BE70B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D614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</w:t>
      </w:r>
      <w:r w:rsidR="003B4DB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__»__</w:t>
      </w:r>
      <w:r w:rsidR="00BE70B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____201</w:t>
      </w:r>
      <w:r w:rsidR="006D614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628183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РФ,  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Тюменская </w:t>
            </w:r>
            <w:proofErr w:type="spellStart"/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 Нягань, 6-й проезд, д1, корпус 1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B86E64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ООО «РИМЕРА-Сервис»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86E64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86E6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628183, РФ,  Тюменская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,Х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 г. Нягань, 6-й проезд, д1, корпус 1</w:t>
            </w:r>
          </w:p>
          <w:p w:rsidR="00D323D8" w:rsidRPr="006D6142" w:rsidRDefault="006D6142" w:rsidP="00D323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zakupki.rst@rimera.com</w:t>
            </w:r>
          </w:p>
          <w:p w:rsidR="0006607F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(34672) 5-15-04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bookmarkStart w:id="1" w:name="_GoBack" w:colFirst="1" w:colLast="1"/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B4DB4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металлопроката </w:t>
            </w:r>
          </w:p>
        </w:tc>
      </w:tr>
      <w:bookmarkEnd w:id="1"/>
      <w:tr w:rsidR="0006607F" w:rsidRPr="00B55204" w:rsidTr="00B86E64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86E6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B86E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 сайте </w:t>
            </w:r>
            <w:r w:rsidR="00B86E64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www.rimera.com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B6253" w:rsidRDefault="002B6253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Подробное описание закупаемой продукции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86E64" w:rsidRDefault="003B4DB4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тн</w:t>
            </w:r>
            <w:proofErr w:type="spellEnd"/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6253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Количество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закупаемой продукции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 (приложение 1)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54DEC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Нягань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E54DEC" w:rsidRPr="00B55204" w:rsidRDefault="00E54DEC" w:rsidP="00E54D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ООО «РИМЕРА-Сервис»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E54DEC" w:rsidRPr="00B55204" w:rsidRDefault="00E54DEC" w:rsidP="00E54D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E54DEC" w:rsidRDefault="00E54DEC" w:rsidP="00E54DEC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628183, РФ,  Тюменская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,Х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 г. Нягань, 6-й проезд, д1, корпус 1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поставки вышеуказанной продукции поставщики должны обеспечить выполнение следующих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B4DB4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Доставка до получателя по указанному адресу автотранспортом г/п. 20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тн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согласованными партиями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96D5A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C96D5A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96D5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C96D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B625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B86E64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B86E64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B86E64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96D5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B625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приложен</w:t>
            </w:r>
            <w:r w:rsidR="007D7D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3A51F2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«_</w:t>
            </w:r>
            <w:r w:rsid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C96D5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6</w:t>
            </w:r>
            <w:r w:rsidR="00BE70B8"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» Декабр</w:t>
            </w:r>
            <w:r w:rsidR="003B4DB4"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я</w:t>
            </w:r>
            <w:r w:rsidR="002B6253"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20</w:t>
            </w:r>
            <w:r w:rsidR="002B6253"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15</w:t>
            </w: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3A51F2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06607F" w:rsidRPr="003A51F2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C96D5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10</w:t>
            </w: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="002B6253"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</w:t>
            </w:r>
          </w:p>
          <w:p w:rsidR="0006607F" w:rsidRPr="003A51F2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3A51F2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 w:eastAsia="en-US"/>
              </w:rPr>
              <w:t>8</w:t>
            </w: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_» </w:t>
            </w:r>
            <w:r w:rsidR="002B6253"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декабря  2015</w:t>
            </w: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года </w:t>
            </w:r>
          </w:p>
          <w:p w:rsidR="0006607F" w:rsidRPr="003A51F2" w:rsidRDefault="002B6253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12</w:t>
            </w:r>
            <w:r w:rsidR="0006607F"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_:</w:t>
            </w:r>
            <w:r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="0006607F" w:rsidRPr="003A51F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</w:t>
            </w:r>
          </w:p>
          <w:p w:rsidR="0006607F" w:rsidRPr="003A51F2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2B6253" w:rsidRDefault="002B6253" w:rsidP="002B6253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 w:rsidRPr="002B6253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Документы направлять на электронный ящик </w:t>
            </w:r>
            <w:hyperlink r:id="rId6" w:history="1"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val="en-US" w:eastAsia="en-US"/>
                </w:rPr>
                <w:t>Zakupki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eastAsia="en-US"/>
                </w:rPr>
                <w:t>.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val="en-US" w:eastAsia="en-US"/>
                </w:rPr>
                <w:t>rst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eastAsia="en-US"/>
                </w:rPr>
                <w:t>@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val="en-US" w:eastAsia="en-US"/>
                </w:rPr>
                <w:t>rimera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eastAsia="en-US"/>
                </w:rPr>
                <w:t>.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val="en-US" w:eastAsia="en-US"/>
                </w:rPr>
                <w:t>com</w:t>
              </w:r>
            </w:hyperlink>
          </w:p>
          <w:p w:rsidR="002B6253" w:rsidRPr="002B6253" w:rsidRDefault="002B6253" w:rsidP="002B6253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:rsidR="002B6253" w:rsidRPr="002B6253" w:rsidRDefault="002B6253" w:rsidP="002B6253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</w:pP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 В наименовании </w:t>
            </w:r>
            <w:r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документов </w:t>
            </w:r>
            <w:proofErr w:type="spellStart"/>
            <w:proofErr w:type="gramStart"/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>документов</w:t>
            </w:r>
            <w:proofErr w:type="spellEnd"/>
            <w:proofErr w:type="gramEnd"/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 указывать номер извещения</w:t>
            </w:r>
          </w:p>
          <w:p w:rsidR="002B6253" w:rsidRPr="002B6253" w:rsidRDefault="002B6253" w:rsidP="002B625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B6253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6253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540C1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 декабря 201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Ноябрьск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6-й проезд, д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корпус 1</w:t>
            </w:r>
          </w:p>
          <w:p w:rsidR="002B6253" w:rsidRPr="00B55204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6253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540C1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28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декабря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2B6253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п.22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1.Заявка на участие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оформленную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соответствии с п.18 Извещения.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случае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 если участник не аккредитован для участия в закупках ООО «РИМЕРА-Сервис», необходимо предоставить следующий комплект документов: 2.Квалификационная анкета поставщика.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</w:t>
            </w:r>
            <w:proofErr w:type="spell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допускается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Лицензия или документ, подтверждающий членство в саморегулируемой организации, </w:t>
            </w: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свидетельство саморегулируемой организации о допуске к определенному виду работ.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2B6253" w:rsidRPr="002B5FA9" w:rsidRDefault="002B6253" w:rsidP="002B625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2B6253" w:rsidRPr="002B5FA9" w:rsidRDefault="002B6253" w:rsidP="002B625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  <w:p w:rsidR="0006607F" w:rsidRPr="007D7DFF" w:rsidRDefault="0006607F" w:rsidP="002B6253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AB554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2B6253"/>
    <w:rsid w:val="0039660C"/>
    <w:rsid w:val="003A51F2"/>
    <w:rsid w:val="003B4DB4"/>
    <w:rsid w:val="00446DF8"/>
    <w:rsid w:val="00540C1E"/>
    <w:rsid w:val="00581211"/>
    <w:rsid w:val="00594A47"/>
    <w:rsid w:val="005B1B33"/>
    <w:rsid w:val="006D6142"/>
    <w:rsid w:val="007D7DFF"/>
    <w:rsid w:val="0095750F"/>
    <w:rsid w:val="00AB5544"/>
    <w:rsid w:val="00B55204"/>
    <w:rsid w:val="00B66CAE"/>
    <w:rsid w:val="00B86E64"/>
    <w:rsid w:val="00BE70B8"/>
    <w:rsid w:val="00C96D5A"/>
    <w:rsid w:val="00D323D8"/>
    <w:rsid w:val="00E5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D323D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62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D323D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6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7</cp:revision>
  <cp:lastPrinted>2015-12-10T03:36:00Z</cp:lastPrinted>
  <dcterms:created xsi:type="dcterms:W3CDTF">2015-11-27T09:12:00Z</dcterms:created>
  <dcterms:modified xsi:type="dcterms:W3CDTF">2015-12-15T12:37:00Z</dcterms:modified>
</cp:coreProperties>
</file>