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0B1E7D" w:rsidRPr="000B1E7D" w:rsidTr="000B1E7D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6"/>
              <w:gridCol w:w="9004"/>
            </w:tblGrid>
            <w:tr w:rsidR="000B1E7D" w:rsidRPr="000B1E7D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84"/>
                  </w:tblGrid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84"/>
                        </w:tblGrid>
                        <w:tr w:rsidR="000B1E7D" w:rsidRPr="000B1E7D"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strike/>
                                  <w:color w:val="0066CC"/>
                                  <w:sz w:val="20"/>
                                  <w:szCs w:val="20"/>
                                  <w:bdr w:val="none" w:sz="0" w:space="0" w:color="auto" w:frame="1"/>
                                  <w:lang w:eastAsia="ru-RU"/>
                                </w:rPr>
                                <w:t>Согласование пакета документов на тендер - Лот - МТР для переезда на производственную базу Алмаз Приобское месторождение.</w:t>
                              </w:r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76"/>
                          <w:gridCol w:w="3008"/>
                        </w:tblGrid>
                        <w:tr w:rsidR="000B1E7D" w:rsidRPr="000B1E7D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Чубенко Марина Васильевна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13.06.2018 13:41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Выполнена</w:t>
                              </w:r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0B1E7D" w:rsidRPr="000B1E7D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84"/>
                        </w:tblGrid>
                        <w:tr w:rsidR="000B1E7D" w:rsidRPr="000B1E7D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Маршрут: 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Согласование официального документа</w:t>
                              </w:r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0B1E7D" w:rsidRPr="000B1E7D" w:rsidRDefault="000B1E7D" w:rsidP="000B1E7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B1E7D" w:rsidRPr="000B1E7D" w:rsidRDefault="000B1E7D" w:rsidP="000B1E7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0B1E7D" w:rsidRPr="000B1E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Согласуйте документы: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</w:r>
                  <w:hyperlink r:id="rId5" w:tgtFrame="Doc846913" w:history="1">
                    <w:r w:rsidRPr="000B1E7D">
                      <w:rPr>
                        <w:rFonts w:ascii="Tahoma" w:eastAsia="Times New Roman" w:hAnsi="Tahoma" w:cs="Tahoma"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20180613.РС.1. Заявка на проведение закупки № 300. МТР для переезда на производственную базу Алмаз Приобское месторождение.</w:t>
                    </w:r>
                  </w:hyperlink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</w:r>
                  <w:hyperlink r:id="rId6" w:tgtFrame="Doc846917" w:history="1">
                    <w:r w:rsidRPr="000B1E7D">
                      <w:rPr>
                        <w:rFonts w:ascii="Tahoma" w:eastAsia="Times New Roman" w:hAnsi="Tahoma" w:cs="Tahoma"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20180613.РС.1. Образец КП. МТР для переезда на производственную базу Алмаз Приобское месторождение.</w:t>
                    </w:r>
                  </w:hyperlink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</w:r>
                  <w:hyperlink r:id="rId7" w:tgtFrame="Doc846922" w:history="1">
                    <w:r w:rsidRPr="000B1E7D">
                      <w:rPr>
                        <w:rFonts w:ascii="Tahoma" w:eastAsia="Times New Roman" w:hAnsi="Tahoma" w:cs="Tahoma"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20180613.РС.1. Техническое задание. Лот МТР для переезда на производственную базу Алмаз Приобское месторождение.</w:t>
                    </w:r>
                  </w:hyperlink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</w:r>
                  <w:hyperlink r:id="rId8" w:tgtFrame="Doc846914" w:history="1">
                    <w:r w:rsidRPr="000B1E7D">
                      <w:rPr>
                        <w:rFonts w:ascii="Tahoma" w:eastAsia="Times New Roman" w:hAnsi="Tahoma" w:cs="Tahoma"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20180613.РС.1.Извещение. МТР для переезда на производственную базу Алмаз Приобское месторождение.</w:t>
                    </w:r>
                  </w:hyperlink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</w:r>
                  <w:hyperlink r:id="rId9" w:tgtFrame="Doc846920" w:history="1">
                    <w:r w:rsidRPr="000B1E7D">
                      <w:rPr>
                        <w:rFonts w:ascii="Tahoma" w:eastAsia="Times New Roman" w:hAnsi="Tahoma" w:cs="Tahoma"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20180613.Рс.1.Приложение №1. МТР для переезда на производственную базу Алмаз Приобское месторождение.</w:t>
                    </w:r>
                  </w:hyperlink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  <w:t>Инициатор: Чубенко Марина Васильевна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  <w:t>Руководитель инициатора: 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  <w:t>Согласующие: Федорчак Андрей Степанович; Яруллина Гульнара Итрисовна; Галиуллина Юлия Алексеевна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  <w:t>Параллельное согласование: Да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  <w:t>Подписывающий: Зайнуллин Нафис Фаязович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  <w:t>Помощник: Бикбулатова Гульнара Ахметовна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  <w:t>Требуется на бумаге: Нет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  <w:t>Прошу согласовать извещение для размещения на сайте ГК РИМЕРА, лот - МТР для переезда на производственную базу Алмаз Приобское месторождение для РСЮ на 2018г. в связи со срочным переездом подразделения ЭМУ-2 (Приобское м/р).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  <w:t>Ориентировочная сумма закупки 3 200 - 3 400 тыс.руб.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</w:r>
                </w:p>
              </w:tc>
            </w:tr>
          </w:tbl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6"/>
              <w:gridCol w:w="9004"/>
            </w:tblGrid>
            <w:tr w:rsidR="000B1E7D" w:rsidRPr="000B1E7D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84"/>
                  </w:tblGrid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84"/>
                        </w:tblGrid>
                        <w:tr w:rsidR="000B1E7D" w:rsidRPr="000B1E7D"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"/>
                                  <w:lang w:eastAsia="ru-RU"/>
                                </w:rPr>
                              </w:pPr>
                              <w:hyperlink r:id="rId10" w:tgtFrame="Job1934281" w:history="1">
                                <w:r w:rsidRPr="000B1E7D">
                                  <w:rPr>
                                    <w:rFonts w:ascii="Tahoma" w:eastAsia="Times New Roman" w:hAnsi="Tahoma" w:cs="Tahoma"/>
                                    <w:strike/>
                                    <w:color w:val="000000"/>
                                    <w:sz w:val="20"/>
                                    <w:szCs w:val="20"/>
                                    <w:u w:val="single"/>
                                    <w:lang w:eastAsia="ru-RU"/>
                                  </w:rPr>
                                  <w:t>Согласование и подписание документа пакета документов на тендер - Лот - МТР для переезда на производственную базу Алмаз Приобское месторождение.</w:t>
                                </w:r>
                              </w:hyperlink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243"/>
                          <w:gridCol w:w="2633"/>
                          <w:gridCol w:w="3008"/>
                        </w:tblGrid>
                        <w:tr w:rsidR="000B1E7D" w:rsidRPr="000B1E7D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Федорчак Андрей Степанович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14.06.2018 6:56</w:t>
                              </w:r>
                            </w:p>
                          </w:tc>
                          <w:tc>
                            <w:tcPr>
                              <w:tcW w:w="262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Срок: 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14.06.2018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Согласовано</w:t>
                              </w:r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1E7D" w:rsidRPr="000B1E7D" w:rsidRDefault="000B1E7D" w:rsidP="000B1E7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0B1E7D" w:rsidRPr="000B1E7D" w:rsidTr="000B1E7D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6"/>
              <w:gridCol w:w="9004"/>
            </w:tblGrid>
            <w:tr w:rsidR="000B1E7D" w:rsidRPr="000B1E7D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84"/>
                  </w:tblGrid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84"/>
                        </w:tblGrid>
                        <w:tr w:rsidR="000B1E7D" w:rsidRPr="000B1E7D"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"/>
                                  <w:lang w:eastAsia="ru-RU"/>
                                </w:rPr>
                              </w:pPr>
                              <w:hyperlink r:id="rId11" w:tgtFrame="Job1934282" w:history="1">
                                <w:r w:rsidRPr="000B1E7D">
                                  <w:rPr>
                                    <w:rFonts w:ascii="Tahoma" w:eastAsia="Times New Roman" w:hAnsi="Tahoma" w:cs="Tahoma"/>
                                    <w:strike/>
                                    <w:color w:val="000000"/>
                                    <w:sz w:val="20"/>
                                    <w:szCs w:val="20"/>
                                    <w:u w:val="single"/>
                                    <w:lang w:eastAsia="ru-RU"/>
                                  </w:rPr>
                                  <w:t>Согласование и подписание документа пакета документов на тендер - Лот - МТР для переезда на производственную базу Алмаз Приобское месторождение.</w:t>
                                </w:r>
                              </w:hyperlink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243"/>
                          <w:gridCol w:w="2633"/>
                          <w:gridCol w:w="3008"/>
                        </w:tblGrid>
                        <w:tr w:rsidR="000B1E7D" w:rsidRPr="000B1E7D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Яруллина Гульнара Итрисовна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03.07.2018 6:52</w:t>
                              </w:r>
                            </w:p>
                          </w:tc>
                          <w:tc>
                            <w:tcPr>
                              <w:tcW w:w="262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Срок: 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14.06.2018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Согласовано</w:t>
                              </w:r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6"/>
              <w:gridCol w:w="9004"/>
            </w:tblGrid>
            <w:tr w:rsidR="000B1E7D" w:rsidRPr="000B1E7D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84"/>
                  </w:tblGrid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84"/>
                        </w:tblGrid>
                        <w:tr w:rsidR="000B1E7D" w:rsidRPr="000B1E7D"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"/>
                                  <w:lang w:eastAsia="ru-RU"/>
                                </w:rPr>
                              </w:pPr>
                              <w:hyperlink r:id="rId12" w:tgtFrame="Job1934283" w:history="1">
                                <w:r w:rsidRPr="000B1E7D">
                                  <w:rPr>
                                    <w:rFonts w:ascii="Tahoma" w:eastAsia="Times New Roman" w:hAnsi="Tahoma" w:cs="Tahoma"/>
                                    <w:strike/>
                                    <w:color w:val="000000"/>
                                    <w:sz w:val="20"/>
                                    <w:szCs w:val="20"/>
                                    <w:u w:val="single"/>
                                    <w:lang w:eastAsia="ru-RU"/>
                                  </w:rPr>
                                  <w:t>Согласование и подписание документа пакета документов на тендер - Лот - МТР для переезда на производственную базу Алмаз Приобское месторождение.</w:t>
                                </w:r>
                              </w:hyperlink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243"/>
                          <w:gridCol w:w="2633"/>
                          <w:gridCol w:w="3008"/>
                        </w:tblGrid>
                        <w:tr w:rsidR="000B1E7D" w:rsidRPr="000B1E7D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Галиуллина Юлия Алексеевна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03.07.2018 7:36</w:t>
                              </w:r>
                            </w:p>
                          </w:tc>
                          <w:tc>
                            <w:tcPr>
                              <w:tcW w:w="262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Срок: 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14.06.2018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Согласовано</w:t>
                              </w:r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1E7D" w:rsidRPr="000B1E7D" w:rsidRDefault="000B1E7D" w:rsidP="000B1E7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0B1E7D" w:rsidRPr="000B1E7D" w:rsidTr="000B1E7D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6"/>
              <w:gridCol w:w="9004"/>
            </w:tblGrid>
            <w:tr w:rsidR="000B1E7D" w:rsidRPr="000B1E7D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84"/>
                  </w:tblGrid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84"/>
                        </w:tblGrid>
                        <w:tr w:rsidR="000B1E7D" w:rsidRPr="000B1E7D"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"/>
                                  <w:lang w:eastAsia="ru-RU"/>
                                </w:rPr>
                              </w:pPr>
                              <w:hyperlink r:id="rId13" w:tgtFrame="Job1966218" w:history="1">
                                <w:r w:rsidRPr="000B1E7D">
                                  <w:rPr>
                                    <w:rFonts w:ascii="Tahoma" w:eastAsia="Times New Roman" w:hAnsi="Tahoma" w:cs="Tahoma"/>
                                    <w:strike/>
                                    <w:color w:val="000000"/>
                                    <w:sz w:val="20"/>
                                    <w:szCs w:val="20"/>
                                    <w:u w:val="single"/>
                                    <w:lang w:eastAsia="ru-RU"/>
                                  </w:rPr>
                                  <w:t>Подписание документа пакета документов на тендер - Лот - МТР для переезда на производственную базу Алмаз Приобское месторождение.</w:t>
                                </w:r>
                              </w:hyperlink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243"/>
                          <w:gridCol w:w="2633"/>
                          <w:gridCol w:w="3008"/>
                        </w:tblGrid>
                        <w:tr w:rsidR="000B1E7D" w:rsidRPr="000B1E7D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Зайнуллин Нафис Фаязович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04.07.2018 14:45</w:t>
                              </w:r>
                            </w:p>
                          </w:tc>
                          <w:tc>
                            <w:tcPr>
                              <w:tcW w:w="262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Срок: 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04.07.2018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Подписано</w:t>
                              </w:r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6"/>
              <w:gridCol w:w="9004"/>
            </w:tblGrid>
            <w:tr w:rsidR="000B1E7D" w:rsidRPr="000B1E7D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84"/>
                  </w:tblGrid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84"/>
                        </w:tblGrid>
                        <w:tr w:rsidR="000B1E7D" w:rsidRPr="000B1E7D"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"/>
                                  <w:lang w:eastAsia="ru-RU"/>
                                </w:rPr>
                              </w:pPr>
                              <w:hyperlink r:id="rId14" w:tgtFrame="Job1968749" w:history="1">
                                <w:r w:rsidRPr="000B1E7D">
                                  <w:rPr>
                                    <w:rFonts w:ascii="Tahoma" w:eastAsia="Times New Roman" w:hAnsi="Tahoma" w:cs="Tahoma"/>
                                    <w:color w:val="000000"/>
                                    <w:sz w:val="20"/>
                                    <w:szCs w:val="20"/>
                                    <w:u w:val="single"/>
                                    <w:lang w:eastAsia="ru-RU"/>
                                  </w:rPr>
                                  <w:t>Уведомление о подписании документа пакета документов на тендер - Лот - МТР для переезда на производственную базу Алмаз Приобское месторождение.</w:t>
                                </w:r>
                              </w:hyperlink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76"/>
                          <w:gridCol w:w="3008"/>
                        </w:tblGrid>
                        <w:tr w:rsidR="000B1E7D" w:rsidRPr="000B1E7D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Чубенко Марина Васильевна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1E7D" w:rsidRPr="000B1E7D" w:rsidRDefault="000B1E7D" w:rsidP="000B1E7D">
      <w:pPr>
        <w:spacing w:after="0" w:line="240" w:lineRule="auto"/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0B1E7D" w:rsidRPr="000B1E7D" w:rsidTr="000B1E7D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126"/>
              <w:gridCol w:w="8944"/>
            </w:tblGrid>
            <w:tr w:rsidR="000B1E7D" w:rsidRPr="000B1E7D">
              <w:trPr>
                <w:trHeight w:val="15"/>
              </w:trPr>
              <w:tc>
                <w:tcPr>
                  <w:tcW w:w="60" w:type="dxa"/>
                  <w:tcBorders>
                    <w:top w:val="nil"/>
                    <w:left w:val="nil"/>
                    <w:bottom w:val="single" w:sz="6" w:space="0" w:color="DAD1B7"/>
                    <w:right w:val="nil"/>
                  </w:tcBorders>
                  <w:shd w:val="clear" w:color="auto" w:fill="DAD1B7"/>
                  <w:hideMark/>
                </w:tcPr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24"/>
                  </w:tblGrid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24"/>
                        </w:tblGrid>
                        <w:tr w:rsidR="000B1E7D" w:rsidRPr="000B1E7D"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strike/>
                                  <w:sz w:val="20"/>
                                  <w:szCs w:val="20"/>
                                  <w:bdr w:val="none" w:sz="0" w:space="0" w:color="auto" w:frame="1"/>
                                  <w:lang w:eastAsia="ru-RU"/>
                                </w:rPr>
                                <w:t>НЕТИПОВОЙ &gt;&gt; Уведомление о подписании документа пакета документов на тендер - Лот - МТР для переезда на производственную базу Алмаз Приобское месторождение.</w:t>
                              </w:r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16"/>
                          <w:gridCol w:w="3008"/>
                        </w:tblGrid>
                        <w:tr w:rsidR="000B1E7D" w:rsidRPr="000B1E7D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Чубенко Марина Васильевна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04.07.2018 22:28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Выполнена</w:t>
                              </w:r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0B1E7D" w:rsidRPr="000B1E7D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24"/>
                        </w:tblGrid>
                        <w:tr w:rsidR="000B1E7D" w:rsidRPr="000B1E7D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Маршрут: 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Шпак Наталья Борисовна</w:t>
                              </w:r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1E7D" w:rsidRPr="000B1E7D" w:rsidRDefault="000B1E7D" w:rsidP="000B1E7D">
      <w:pPr>
        <w:spacing w:after="0" w:line="240" w:lineRule="auto"/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60"/>
        <w:gridCol w:w="9070"/>
      </w:tblGrid>
      <w:tr w:rsidR="000B1E7D" w:rsidRPr="000B1E7D" w:rsidTr="000B1E7D">
        <w:trPr>
          <w:gridAfter w:val="1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6" w:space="0" w:color="DAD1B7"/>
              <w:right w:val="nil"/>
            </w:tcBorders>
            <w:shd w:val="clear" w:color="auto" w:fill="DAD1B7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6" w:space="0" w:color="DAD1B7"/>
              <w:right w:val="nil"/>
            </w:tcBorders>
            <w:shd w:val="clear" w:color="auto" w:fill="DAD1B7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0"/>
            </w:tblGrid>
            <w:tr w:rsidR="000B1E7D" w:rsidRPr="000B1E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Наталья Борисовна,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  <w:t>прошу разместить лот на сайте ГК "Римера".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  <w:t>закупка является срочной в связи с переездом с 01 августа с арендуемой базы "Новомет-Сервис" на базу "Алмаз" для снижения затрат на аренду.</w:t>
                  </w:r>
                </w:p>
              </w:tc>
            </w:tr>
          </w:tbl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rPr>
          <w:gridAfter w:val="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"/>
              <w:gridCol w:w="8949"/>
            </w:tblGrid>
            <w:tr w:rsidR="000B1E7D" w:rsidRPr="000B1E7D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29"/>
                  </w:tblGrid>
                  <w:tr w:rsidR="000B1E7D" w:rsidRPr="000B1E7D"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21"/>
                          <w:gridCol w:w="3008"/>
                        </w:tblGrid>
                        <w:tr w:rsidR="000B1E7D" w:rsidRPr="000B1E7D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Шпак Наталья Борисовна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10.07.2018 15:06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1E7D" w:rsidRPr="000B1E7D" w:rsidRDefault="000B1E7D" w:rsidP="000B1E7D">
      <w:pPr>
        <w:spacing w:after="0" w:line="240" w:lineRule="auto"/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0B1E7D" w:rsidRPr="000B1E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извещение на согласовании</w:t>
                  </w:r>
                </w:p>
              </w:tc>
            </w:tr>
          </w:tbl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6"/>
              <w:gridCol w:w="9004"/>
            </w:tblGrid>
            <w:tr w:rsidR="000B1E7D" w:rsidRPr="000B1E7D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84"/>
                  </w:tblGrid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84"/>
                        </w:tblGrid>
                        <w:tr w:rsidR="000B1E7D" w:rsidRPr="000B1E7D"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bdr w:val="none" w:sz="0" w:space="0" w:color="auto" w:frame="1"/>
                                  <w:lang w:eastAsia="ru-RU"/>
                                </w:rPr>
                                <w:t xml:space="preserve">Согласование извещения - закупка МТР для переезда на производственную базу Алмаз Приобское 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bdr w:val="none" w:sz="0" w:space="0" w:color="auto" w:frame="1"/>
                                  <w:lang w:eastAsia="ru-RU"/>
                                </w:rPr>
                                <w:lastRenderedPageBreak/>
                                <w:t>месторождение РС на 2018г.</w:t>
                              </w:r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876"/>
                          <w:gridCol w:w="3008"/>
                        </w:tblGrid>
                        <w:tr w:rsidR="000B1E7D" w:rsidRPr="000B1E7D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lastRenderedPageBreak/>
                                <w:t>Шпак Наталья Борисовна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10.07.2018 15:06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4D99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 работе</w:t>
                              </w:r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0B1E7D" w:rsidRPr="000B1E7D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84"/>
                        </w:tblGrid>
                        <w:tr w:rsidR="000B1E7D" w:rsidRPr="000B1E7D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Маршрут: 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Согласование официального документа</w:t>
                              </w:r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1E7D" w:rsidRPr="000B1E7D" w:rsidRDefault="000B1E7D" w:rsidP="000B1E7D">
      <w:pPr>
        <w:spacing w:after="0" w:line="240" w:lineRule="auto"/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0B1E7D" w:rsidRPr="000B1E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Согласуйте документы: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</w:r>
                  <w:hyperlink r:id="rId15" w:tgtFrame="Doc846913" w:history="1">
                    <w:r w:rsidRPr="000B1E7D">
                      <w:rPr>
                        <w:rFonts w:ascii="Tahoma" w:eastAsia="Times New Roman" w:hAnsi="Tahoma" w:cs="Tahoma"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20180613.РС.1. Заявка на проведение закупки № 300. МТР для переезда на производственную базу Алмаз Приобское месторождение.</w:t>
                    </w:r>
                  </w:hyperlink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</w:r>
                  <w:hyperlink r:id="rId16" w:tgtFrame="Doc846917" w:history="1">
                    <w:r w:rsidRPr="000B1E7D">
                      <w:rPr>
                        <w:rFonts w:ascii="Tahoma" w:eastAsia="Times New Roman" w:hAnsi="Tahoma" w:cs="Tahoma"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20180613.РС.1. Образец КП. МТР для переезда на производственную базу Алмаз Приобское месторождение.</w:t>
                    </w:r>
                  </w:hyperlink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</w:r>
                  <w:hyperlink r:id="rId17" w:tgtFrame="Doc846922" w:history="1">
                    <w:r w:rsidRPr="000B1E7D">
                      <w:rPr>
                        <w:rFonts w:ascii="Tahoma" w:eastAsia="Times New Roman" w:hAnsi="Tahoma" w:cs="Tahoma"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20180613.РС.1. Техническое задание. Лот МТР для переезда на производственную базу Алмаз Приобское месторождение.</w:t>
                    </w:r>
                  </w:hyperlink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</w:r>
                  <w:hyperlink r:id="rId18" w:tgtFrame="Doc846914" w:history="1">
                    <w:r w:rsidRPr="000B1E7D">
                      <w:rPr>
                        <w:rFonts w:ascii="Tahoma" w:eastAsia="Times New Roman" w:hAnsi="Tahoma" w:cs="Tahoma"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20180613.РС.1.Извещение. МТР для переезда на производственную базу Алмаз Приобское месторождение.</w:t>
                    </w:r>
                  </w:hyperlink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</w:r>
                  <w:hyperlink r:id="rId19" w:tgtFrame="Doc846920" w:history="1">
                    <w:r w:rsidRPr="000B1E7D">
                      <w:rPr>
                        <w:rFonts w:ascii="Tahoma" w:eastAsia="Times New Roman" w:hAnsi="Tahoma" w:cs="Tahoma"/>
                        <w:color w:val="000000"/>
                        <w:sz w:val="20"/>
                        <w:szCs w:val="20"/>
                        <w:u w:val="single"/>
                        <w:bdr w:val="none" w:sz="0" w:space="0" w:color="auto" w:frame="1"/>
                        <w:lang w:eastAsia="ru-RU"/>
                      </w:rPr>
                      <w:t>20180613.Рс.1.Приложение №1. МТР для переезда на производственную базу Алмаз Приобское месторождение.</w:t>
                    </w:r>
                  </w:hyperlink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  <w:t>Инициатор: Шпак Наталья Борисовна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  <w:t>Руководитель инициатора: 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  <w:t>Согласующие: Ермилов Андрей Васильевич; Комаров Антон Евгеньевич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  <w:t>Параллельное согласование: Да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  <w:t>Подписывающий: Горбунов Сергей Иванович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  <w:t>Помощник: Шпак Наталья Борисовна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  <w:t>Требуется на бумаге: Нет</w:t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</w: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  <w:t>Прошу согласовать извещение для размещения на сайте ГК РИМЕРА, закупка МТР для переезда на производственную базу Алмаз Приобское месторождение на 2018г.</w:t>
                  </w:r>
                </w:p>
              </w:tc>
            </w:tr>
          </w:tbl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6"/>
              <w:gridCol w:w="9004"/>
            </w:tblGrid>
            <w:tr w:rsidR="000B1E7D" w:rsidRPr="000B1E7D">
              <w:trPr>
                <w:trHeight w:val="15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84"/>
                  </w:tblGrid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884"/>
                        </w:tblGrid>
                        <w:tr w:rsidR="000B1E7D" w:rsidRPr="000B1E7D"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"/>
                                  <w:szCs w:val="2"/>
                                  <w:lang w:eastAsia="ru-RU"/>
                                </w:rPr>
                              </w:pPr>
                              <w:hyperlink r:id="rId20" w:tgtFrame="Job1974921" w:history="1">
                                <w:r w:rsidRPr="000B1E7D">
                                  <w:rPr>
                                    <w:rFonts w:ascii="Tahoma" w:eastAsia="Times New Roman" w:hAnsi="Tahoma" w:cs="Tahoma"/>
                                    <w:strike/>
                                    <w:color w:val="000000"/>
                                    <w:sz w:val="20"/>
                                    <w:szCs w:val="20"/>
                                    <w:u w:val="single"/>
                                    <w:lang w:eastAsia="ru-RU"/>
                                  </w:rPr>
                                  <w:t>Согласование и подписание документа извещения - закупка МТР для переезда на производственную базу Алмаз Приобское месторождение РС на 2018г.</w:t>
                                </w:r>
                              </w:hyperlink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243"/>
                          <w:gridCol w:w="2633"/>
                          <w:gridCol w:w="3008"/>
                        </w:tblGrid>
                        <w:tr w:rsidR="000B1E7D" w:rsidRPr="000B1E7D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Ермилов Андрей Васильевич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10.07.2018 16:39</w:t>
                              </w:r>
                            </w:p>
                          </w:tc>
                          <w:tc>
                            <w:tcPr>
                              <w:tcW w:w="262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Срок: 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11.07.2018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Согласовано</w:t>
                              </w:r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1E7D" w:rsidRPr="000B1E7D" w:rsidRDefault="000B1E7D" w:rsidP="000B1E7D">
      <w:pPr>
        <w:spacing w:after="0" w:line="240" w:lineRule="auto"/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0B1E7D" w:rsidRPr="000B1E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Согласовано</w:t>
                  </w:r>
                </w:p>
              </w:tc>
            </w:tr>
          </w:tbl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174"/>
              <w:gridCol w:w="8896"/>
            </w:tblGrid>
            <w:tr w:rsidR="000B1E7D" w:rsidRPr="000B1E7D">
              <w:trPr>
                <w:trHeight w:val="15"/>
              </w:trPr>
              <w:tc>
                <w:tcPr>
                  <w:tcW w:w="60" w:type="dxa"/>
                  <w:tcBorders>
                    <w:top w:val="nil"/>
                    <w:left w:val="nil"/>
                    <w:bottom w:val="single" w:sz="6" w:space="0" w:color="DAD1B7"/>
                    <w:right w:val="nil"/>
                  </w:tcBorders>
                  <w:shd w:val="clear" w:color="auto" w:fill="DAD1B7"/>
                  <w:hideMark/>
                </w:tcPr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999999"/>
                    <w:right w:val="nil"/>
                  </w:tcBorders>
                  <w:shd w:val="clear" w:color="auto" w:fill="auto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76"/>
                  </w:tblGrid>
                  <w:tr w:rsidR="000B1E7D" w:rsidRPr="000B1E7D"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  <w:tr w:rsidR="000B1E7D" w:rsidRPr="000B1E7D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68"/>
                          <w:gridCol w:w="3008"/>
                        </w:tblGrid>
                        <w:tr w:rsidR="000B1E7D" w:rsidRPr="000B1E7D"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Чубенко Марина Васильевна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 </w:t>
                              </w: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10.07.2018 15:40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2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0B1E7D" w:rsidRPr="000B1E7D" w:rsidRDefault="000B1E7D" w:rsidP="000B1E7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0B1E7D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bdr w:val="none" w:sz="0" w:space="0" w:color="auto" w:frame="1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0B1E7D" w:rsidRPr="000B1E7D" w:rsidRDefault="000B1E7D" w:rsidP="000B1E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"/>
                            <w:lang w:eastAsia="ru-RU"/>
                          </w:rPr>
                        </w:pPr>
                      </w:p>
                    </w:tc>
                  </w:tr>
                </w:tbl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1E7D" w:rsidRPr="000B1E7D" w:rsidRDefault="000B1E7D" w:rsidP="000B1E7D">
      <w:pPr>
        <w:spacing w:after="0" w:line="240" w:lineRule="auto"/>
        <w:textAlignment w:val="baseline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60"/>
        <w:gridCol w:w="9070"/>
      </w:tblGrid>
      <w:tr w:rsidR="000B1E7D" w:rsidRPr="000B1E7D" w:rsidTr="000B1E7D">
        <w:trPr>
          <w:gridAfter w:val="1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6" w:space="0" w:color="DAD1B7"/>
              <w:right w:val="nil"/>
            </w:tcBorders>
            <w:shd w:val="clear" w:color="auto" w:fill="DAD1B7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E7D" w:rsidRPr="000B1E7D" w:rsidTr="000B1E7D"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6" w:space="0" w:color="DAD1B7"/>
              <w:right w:val="nil"/>
            </w:tcBorders>
            <w:shd w:val="clear" w:color="auto" w:fill="DAD1B7"/>
            <w:hideMark/>
          </w:tcPr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0"/>
            </w:tblGrid>
            <w:tr w:rsidR="000B1E7D" w:rsidRPr="000B1E7D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0B1E7D" w:rsidRPr="000B1E7D" w:rsidRDefault="000B1E7D" w:rsidP="000B1E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B1E7D">
                    <w:rPr>
                      <w:rFonts w:ascii="Times New Roman" w:eastAsia="Times New Roman" w:hAnsi="Times New Roman" w:cs="Times New Roman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t>Принято.</w:t>
                  </w:r>
                </w:p>
              </w:tc>
            </w:tr>
          </w:tbl>
          <w:p w:rsidR="000B1E7D" w:rsidRPr="000B1E7D" w:rsidRDefault="000B1E7D" w:rsidP="000B1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B762F" w:rsidRDefault="00FB762F">
      <w:bookmarkStart w:id="0" w:name="_GoBack"/>
      <w:bookmarkEnd w:id="0"/>
    </w:p>
    <w:sectPr w:rsidR="00FB7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893"/>
    <w:rsid w:val="00020893"/>
    <w:rsid w:val="000B1E7D"/>
    <w:rsid w:val="00FB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8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5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85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rectum.rimera.com/doc.asp?sys=DIRECTUM_WRK&amp;id=846914" TargetMode="External"/><Relationship Id="rId13" Type="http://schemas.openxmlformats.org/officeDocument/2006/relationships/hyperlink" Target="https://directum.rimera.com/Job.aspx?sys=DIRECTUM_WRK&amp;id=1966218" TargetMode="External"/><Relationship Id="rId18" Type="http://schemas.openxmlformats.org/officeDocument/2006/relationships/hyperlink" Target="https://directum.rimera.com/doc.asp?sys=DIRECTUM_WRK&amp;id=846914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directum.rimera.com/doc.asp?sys=DIRECTUM_WRK&amp;id=846922" TargetMode="External"/><Relationship Id="rId12" Type="http://schemas.openxmlformats.org/officeDocument/2006/relationships/hyperlink" Target="https://directum.rimera.com/Job.aspx?sys=DIRECTUM_WRK&amp;id=1934283" TargetMode="External"/><Relationship Id="rId17" Type="http://schemas.openxmlformats.org/officeDocument/2006/relationships/hyperlink" Target="https://directum.rimera.com/doc.asp?sys=DIRECTUM_WRK&amp;id=84692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directum.rimera.com/doc.asp?sys=DIRECTUM_WRK&amp;id=846917" TargetMode="External"/><Relationship Id="rId20" Type="http://schemas.openxmlformats.org/officeDocument/2006/relationships/hyperlink" Target="https://directum.rimera.com/Job.aspx?sys=DIRECTUM_WRK&amp;id=1974921" TargetMode="External"/><Relationship Id="rId1" Type="http://schemas.openxmlformats.org/officeDocument/2006/relationships/styles" Target="styles.xml"/><Relationship Id="rId6" Type="http://schemas.openxmlformats.org/officeDocument/2006/relationships/hyperlink" Target="https://directum.rimera.com/doc.asp?sys=DIRECTUM_WRK&amp;id=846917" TargetMode="External"/><Relationship Id="rId11" Type="http://schemas.openxmlformats.org/officeDocument/2006/relationships/hyperlink" Target="https://directum.rimera.com/Job.aspx?sys=DIRECTUM_WRK&amp;id=1934282" TargetMode="External"/><Relationship Id="rId5" Type="http://schemas.openxmlformats.org/officeDocument/2006/relationships/hyperlink" Target="https://directum.rimera.com/doc.asp?sys=DIRECTUM_WRK&amp;id=846913" TargetMode="External"/><Relationship Id="rId15" Type="http://schemas.openxmlformats.org/officeDocument/2006/relationships/hyperlink" Target="https://directum.rimera.com/doc.asp?sys=DIRECTUM_WRK&amp;id=846913" TargetMode="External"/><Relationship Id="rId10" Type="http://schemas.openxmlformats.org/officeDocument/2006/relationships/hyperlink" Target="https://directum.rimera.com/Job.aspx?sys=DIRECTUM_WRK&amp;id=1934281" TargetMode="External"/><Relationship Id="rId19" Type="http://schemas.openxmlformats.org/officeDocument/2006/relationships/hyperlink" Target="https://directum.rimera.com/doc.asp?sys=DIRECTUM_WRK&amp;id=8469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rectum.rimera.com/doc.asp?sys=DIRECTUM_WRK&amp;id=846920" TargetMode="External"/><Relationship Id="rId14" Type="http://schemas.openxmlformats.org/officeDocument/2006/relationships/hyperlink" Target="https://directum.rimera.com/Job.aspx?sys=DIRECTUM_WRK&amp;id=196874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910</Words>
  <Characters>5193</Characters>
  <Application>Microsoft Office Word</Application>
  <DocSecurity>0</DocSecurity>
  <Lines>43</Lines>
  <Paragraphs>12</Paragraphs>
  <ScaleCrop>false</ScaleCrop>
  <Company>Римера</Company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Чубенко Марина Васильевна</dc:creator>
  <cp:keywords/>
  <dc:description/>
  <cp:lastModifiedBy>Чубенко Марина Васильевна</cp:lastModifiedBy>
  <cp:revision>2</cp:revision>
  <dcterms:created xsi:type="dcterms:W3CDTF">2018-07-11T03:13:00Z</dcterms:created>
  <dcterms:modified xsi:type="dcterms:W3CDTF">2018-07-11T03:13:00Z</dcterms:modified>
</cp:coreProperties>
</file>