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916" w:rsidRDefault="005C3567" w:rsidP="005C3567">
      <w:pPr>
        <w:pStyle w:val="1"/>
        <w:ind w:left="0"/>
        <w:rPr>
          <w:sz w:val="24"/>
        </w:rPr>
      </w:pPr>
      <w:r>
        <w:rPr>
          <w:sz w:val="24"/>
        </w:rPr>
        <w:t xml:space="preserve">ДОГОВОР № </w:t>
      </w:r>
    </w:p>
    <w:p w:rsidR="005C3567" w:rsidRDefault="005C3567" w:rsidP="005C3567">
      <w:pPr>
        <w:pStyle w:val="1"/>
        <w:ind w:left="0"/>
        <w:rPr>
          <w:sz w:val="24"/>
        </w:rPr>
      </w:pPr>
      <w:r>
        <w:rPr>
          <w:sz w:val="24"/>
        </w:rPr>
        <w:t>об оказании услуг</w:t>
      </w:r>
    </w:p>
    <w:p w:rsidR="005C3567" w:rsidRDefault="005C3567" w:rsidP="005C3567">
      <w:pPr>
        <w:pStyle w:val="1"/>
        <w:rPr>
          <w:sz w:val="24"/>
        </w:rPr>
      </w:pPr>
    </w:p>
    <w:p w:rsidR="005C3567" w:rsidRDefault="00757916" w:rsidP="005C3567">
      <w:pPr>
        <w:ind w:firstLine="567"/>
        <w:jc w:val="both"/>
        <w:rPr>
          <w:i/>
          <w:iCs/>
          <w:sz w:val="22"/>
        </w:rPr>
      </w:pPr>
      <w:r>
        <w:rPr>
          <w:i/>
          <w:iCs/>
          <w:sz w:val="22"/>
        </w:rPr>
        <w:tab/>
      </w:r>
      <w:r>
        <w:rPr>
          <w:i/>
          <w:iCs/>
          <w:sz w:val="22"/>
        </w:rPr>
        <w:tab/>
      </w:r>
      <w:r>
        <w:rPr>
          <w:i/>
          <w:iCs/>
          <w:sz w:val="22"/>
        </w:rPr>
        <w:tab/>
      </w:r>
      <w:r>
        <w:rPr>
          <w:i/>
          <w:iCs/>
          <w:sz w:val="22"/>
        </w:rPr>
        <w:tab/>
      </w:r>
      <w:r>
        <w:rPr>
          <w:i/>
          <w:iCs/>
          <w:sz w:val="22"/>
        </w:rPr>
        <w:tab/>
      </w:r>
      <w:r>
        <w:rPr>
          <w:i/>
          <w:iCs/>
          <w:sz w:val="22"/>
        </w:rPr>
        <w:tab/>
      </w:r>
      <w:r>
        <w:rPr>
          <w:i/>
          <w:iCs/>
          <w:sz w:val="22"/>
        </w:rPr>
        <w:tab/>
        <w:t>«</w:t>
      </w:r>
      <w:r w:rsidR="005C3567">
        <w:rPr>
          <w:i/>
          <w:iCs/>
          <w:sz w:val="22"/>
        </w:rPr>
        <w:t>_» __ 201</w:t>
      </w:r>
      <w:r w:rsidR="00693144">
        <w:rPr>
          <w:i/>
          <w:iCs/>
          <w:sz w:val="22"/>
        </w:rPr>
        <w:t>6</w:t>
      </w:r>
      <w:r w:rsidR="005C3567">
        <w:rPr>
          <w:i/>
          <w:iCs/>
          <w:sz w:val="22"/>
        </w:rPr>
        <w:t xml:space="preserve"> г.</w:t>
      </w:r>
    </w:p>
    <w:p w:rsidR="005C3567" w:rsidRDefault="005C3567" w:rsidP="005C3567">
      <w:pPr>
        <w:ind w:firstLine="567"/>
        <w:jc w:val="both"/>
        <w:rPr>
          <w:sz w:val="24"/>
        </w:rPr>
      </w:pPr>
    </w:p>
    <w:p w:rsidR="005C3567" w:rsidRDefault="005C3567" w:rsidP="005C3567">
      <w:pPr>
        <w:spacing w:line="235" w:lineRule="auto"/>
        <w:ind w:firstLine="567"/>
        <w:jc w:val="both"/>
        <w:rPr>
          <w:sz w:val="24"/>
        </w:rPr>
      </w:pPr>
      <w:r>
        <w:rPr>
          <w:b/>
          <w:sz w:val="24"/>
        </w:rPr>
        <w:t>ООО «</w:t>
      </w:r>
      <w:r w:rsidR="002B2341">
        <w:rPr>
          <w:b/>
          <w:sz w:val="24"/>
        </w:rPr>
        <w:t>РИМЕРА</w:t>
      </w:r>
      <w:r>
        <w:rPr>
          <w:b/>
          <w:sz w:val="24"/>
        </w:rPr>
        <w:t>-Сервис»</w:t>
      </w:r>
      <w:r>
        <w:rPr>
          <w:sz w:val="24"/>
        </w:rPr>
        <w:t xml:space="preserve">, именуемое в дальнейшем </w:t>
      </w:r>
      <w:r>
        <w:rPr>
          <w:b/>
          <w:i/>
          <w:sz w:val="24"/>
        </w:rPr>
        <w:t>«Заказчик»</w:t>
      </w:r>
      <w:r>
        <w:rPr>
          <w:sz w:val="24"/>
        </w:rPr>
        <w:t xml:space="preserve">, в лице </w:t>
      </w:r>
      <w:r w:rsidR="00757916">
        <w:rPr>
          <w:sz w:val="24"/>
        </w:rPr>
        <w:t>________________________</w:t>
      </w:r>
      <w:r>
        <w:rPr>
          <w:sz w:val="24"/>
        </w:rPr>
        <w:t>, действующего на основании</w:t>
      </w:r>
      <w:r w:rsidR="0050153C">
        <w:rPr>
          <w:sz w:val="24"/>
        </w:rPr>
        <w:t>-------------</w:t>
      </w:r>
      <w:bookmarkStart w:id="0" w:name="_GoBack"/>
      <w:bookmarkEnd w:id="0"/>
      <w:r w:rsidR="00A32212">
        <w:rPr>
          <w:sz w:val="24"/>
        </w:rPr>
        <w:t>.</w:t>
      </w:r>
      <w:r w:rsidRPr="007C6D91">
        <w:rPr>
          <w:sz w:val="24"/>
        </w:rPr>
        <w:t>,</w:t>
      </w:r>
      <w:r>
        <w:rPr>
          <w:sz w:val="24"/>
        </w:rPr>
        <w:t xml:space="preserve"> с одной стороны, </w:t>
      </w:r>
    </w:p>
    <w:p w:rsidR="005C3567" w:rsidRDefault="005C3567" w:rsidP="005C3567">
      <w:pPr>
        <w:spacing w:line="235" w:lineRule="auto"/>
        <w:ind w:firstLine="567"/>
        <w:jc w:val="both"/>
        <w:rPr>
          <w:sz w:val="24"/>
        </w:rPr>
      </w:pPr>
      <w:proofErr w:type="gramStart"/>
      <w:r>
        <w:rPr>
          <w:sz w:val="24"/>
        </w:rPr>
        <w:t xml:space="preserve">и </w:t>
      </w:r>
      <w:r w:rsidR="00757916">
        <w:rPr>
          <w:b/>
          <w:sz w:val="24"/>
        </w:rPr>
        <w:t>_____________</w:t>
      </w:r>
      <w:r>
        <w:rPr>
          <w:sz w:val="24"/>
        </w:rPr>
        <w:t xml:space="preserve">, именуемое в дальнейшем </w:t>
      </w:r>
      <w:r>
        <w:rPr>
          <w:b/>
          <w:i/>
          <w:sz w:val="24"/>
        </w:rPr>
        <w:t>«Исполнитель»</w:t>
      </w:r>
      <w:r>
        <w:rPr>
          <w:sz w:val="24"/>
        </w:rPr>
        <w:t xml:space="preserve">, в лице </w:t>
      </w:r>
      <w:r w:rsidR="00757916">
        <w:rPr>
          <w:sz w:val="24"/>
        </w:rPr>
        <w:t>_____________</w:t>
      </w:r>
      <w:r>
        <w:rPr>
          <w:sz w:val="24"/>
        </w:rPr>
        <w:t xml:space="preserve">, действующего на основании Устава, с другой стороны, вместе именуемые </w:t>
      </w:r>
      <w:r>
        <w:rPr>
          <w:b/>
          <w:i/>
          <w:sz w:val="24"/>
        </w:rPr>
        <w:t>«Стороны»</w:t>
      </w:r>
      <w:r>
        <w:rPr>
          <w:sz w:val="24"/>
        </w:rPr>
        <w:t xml:space="preserve">, а по отдельности </w:t>
      </w:r>
      <w:r>
        <w:rPr>
          <w:b/>
          <w:i/>
          <w:sz w:val="24"/>
        </w:rPr>
        <w:t>«Сторона»</w:t>
      </w:r>
      <w:r>
        <w:rPr>
          <w:sz w:val="24"/>
        </w:rPr>
        <w:t xml:space="preserve">, заключили настоящий </w:t>
      </w:r>
      <w:r>
        <w:rPr>
          <w:b/>
          <w:bCs/>
          <w:i/>
          <w:iCs/>
          <w:sz w:val="24"/>
        </w:rPr>
        <w:t>Договор</w:t>
      </w:r>
      <w:r>
        <w:rPr>
          <w:sz w:val="24"/>
        </w:rPr>
        <w:t xml:space="preserve"> о следующем:</w:t>
      </w:r>
      <w:proofErr w:type="gramEnd"/>
    </w:p>
    <w:p w:rsidR="00A60C80" w:rsidRDefault="00A60C80" w:rsidP="006C38BE">
      <w:pPr>
        <w:spacing w:line="235" w:lineRule="auto"/>
        <w:jc w:val="center"/>
        <w:rPr>
          <w:b/>
          <w:sz w:val="24"/>
        </w:rPr>
      </w:pPr>
    </w:p>
    <w:p w:rsidR="00A60C80" w:rsidRDefault="00A60C80" w:rsidP="006C38BE">
      <w:pPr>
        <w:spacing w:line="235" w:lineRule="auto"/>
        <w:jc w:val="center"/>
        <w:rPr>
          <w:b/>
          <w:sz w:val="24"/>
        </w:rPr>
      </w:pPr>
      <w:r>
        <w:rPr>
          <w:b/>
          <w:sz w:val="24"/>
        </w:rPr>
        <w:t>1. ПРЕДМЕТ ДОГОВОРА</w:t>
      </w:r>
    </w:p>
    <w:p w:rsidR="00A60C80" w:rsidRDefault="00A60C80" w:rsidP="00623C5D">
      <w:pPr>
        <w:tabs>
          <w:tab w:val="left" w:pos="6237"/>
        </w:tabs>
        <w:spacing w:line="235" w:lineRule="auto"/>
        <w:ind w:firstLine="567"/>
        <w:jc w:val="both"/>
        <w:rPr>
          <w:sz w:val="24"/>
          <w:szCs w:val="24"/>
        </w:rPr>
      </w:pPr>
      <w:r w:rsidRPr="00A60C80">
        <w:rPr>
          <w:sz w:val="24"/>
          <w:szCs w:val="24"/>
        </w:rPr>
        <w:t xml:space="preserve">1.1. </w:t>
      </w:r>
      <w:r w:rsidRPr="00A60C80">
        <w:rPr>
          <w:b/>
          <w:bCs/>
          <w:i/>
          <w:iCs/>
          <w:sz w:val="24"/>
          <w:szCs w:val="24"/>
        </w:rPr>
        <w:t>Исполнитель</w:t>
      </w:r>
      <w:r w:rsidRPr="00A60C80">
        <w:rPr>
          <w:sz w:val="24"/>
          <w:szCs w:val="24"/>
        </w:rPr>
        <w:t xml:space="preserve"> принимает на себя обязательства оказывать  в течение срока действия настоящего </w:t>
      </w:r>
      <w:r w:rsidRPr="00A60C80">
        <w:rPr>
          <w:b/>
          <w:bCs/>
          <w:i/>
          <w:iCs/>
          <w:sz w:val="24"/>
          <w:szCs w:val="24"/>
        </w:rPr>
        <w:t>Договора</w:t>
      </w:r>
      <w:r w:rsidRPr="00A60C80">
        <w:rPr>
          <w:sz w:val="24"/>
          <w:szCs w:val="24"/>
        </w:rPr>
        <w:t xml:space="preserve"> </w:t>
      </w:r>
      <w:proofErr w:type="gramStart"/>
      <w:r w:rsidRPr="00A60C80">
        <w:rPr>
          <w:sz w:val="24"/>
          <w:szCs w:val="24"/>
        </w:rPr>
        <w:t>с</w:t>
      </w:r>
      <w:proofErr w:type="gramEnd"/>
      <w:r w:rsidRPr="00A60C80">
        <w:rPr>
          <w:sz w:val="24"/>
          <w:szCs w:val="24"/>
        </w:rPr>
        <w:t xml:space="preserve"> </w:t>
      </w:r>
      <w:r w:rsidR="00757916">
        <w:rPr>
          <w:i/>
          <w:iCs/>
          <w:sz w:val="24"/>
          <w:szCs w:val="24"/>
        </w:rPr>
        <w:t>______</w:t>
      </w:r>
      <w:r w:rsidRPr="00A60C80">
        <w:rPr>
          <w:i/>
          <w:sz w:val="24"/>
          <w:szCs w:val="24"/>
        </w:rPr>
        <w:t xml:space="preserve"> </w:t>
      </w:r>
      <w:proofErr w:type="gramStart"/>
      <w:r w:rsidRPr="00A60C80">
        <w:rPr>
          <w:i/>
          <w:sz w:val="24"/>
          <w:szCs w:val="24"/>
        </w:rPr>
        <w:t>по</w:t>
      </w:r>
      <w:proofErr w:type="gramEnd"/>
      <w:r w:rsidRPr="00A60C80">
        <w:rPr>
          <w:i/>
          <w:sz w:val="24"/>
          <w:szCs w:val="24"/>
        </w:rPr>
        <w:t xml:space="preserve"> </w:t>
      </w:r>
      <w:r w:rsidRPr="00A60C80">
        <w:rPr>
          <w:i/>
          <w:iCs/>
          <w:sz w:val="24"/>
          <w:szCs w:val="24"/>
        </w:rPr>
        <w:t xml:space="preserve"> </w:t>
      </w:r>
      <w:r w:rsidRPr="00A60C80">
        <w:rPr>
          <w:sz w:val="24"/>
          <w:szCs w:val="24"/>
        </w:rPr>
        <w:t xml:space="preserve"> услуги </w:t>
      </w:r>
      <w:r w:rsidRPr="00A60C80">
        <w:rPr>
          <w:b/>
          <w:bCs/>
          <w:i/>
          <w:iCs/>
          <w:sz w:val="24"/>
          <w:szCs w:val="24"/>
        </w:rPr>
        <w:t>Заказчику</w:t>
      </w:r>
      <w:r w:rsidRPr="00A60C80">
        <w:rPr>
          <w:sz w:val="24"/>
          <w:szCs w:val="24"/>
        </w:rPr>
        <w:t xml:space="preserve"> по</w:t>
      </w:r>
      <w:r w:rsidR="008A724E">
        <w:rPr>
          <w:i/>
          <w:iCs/>
          <w:sz w:val="24"/>
          <w:szCs w:val="24"/>
        </w:rPr>
        <w:t xml:space="preserve"> очистке </w:t>
      </w:r>
      <w:r w:rsidR="00BF08B0">
        <w:rPr>
          <w:i/>
          <w:iCs/>
          <w:sz w:val="24"/>
          <w:szCs w:val="24"/>
        </w:rPr>
        <w:t>рабочих ступеней ЭЦН</w:t>
      </w:r>
      <w:r w:rsidR="00623C5D" w:rsidRPr="00A60C80">
        <w:rPr>
          <w:sz w:val="24"/>
          <w:szCs w:val="24"/>
        </w:rPr>
        <w:t xml:space="preserve">, а </w:t>
      </w:r>
      <w:r w:rsidR="00623C5D" w:rsidRPr="00A60C80">
        <w:rPr>
          <w:b/>
          <w:bCs/>
          <w:i/>
          <w:iCs/>
          <w:sz w:val="24"/>
          <w:szCs w:val="24"/>
        </w:rPr>
        <w:t>Заказчик</w:t>
      </w:r>
      <w:r w:rsidR="00623C5D" w:rsidRPr="00A60C80">
        <w:rPr>
          <w:sz w:val="24"/>
          <w:szCs w:val="24"/>
        </w:rPr>
        <w:t xml:space="preserve"> обязуется принять и оплатить оказанные </w:t>
      </w:r>
      <w:r w:rsidR="00623C5D" w:rsidRPr="00A60C80">
        <w:rPr>
          <w:b/>
          <w:bCs/>
          <w:i/>
          <w:iCs/>
          <w:sz w:val="24"/>
          <w:szCs w:val="24"/>
        </w:rPr>
        <w:t>Исполнителем</w:t>
      </w:r>
      <w:r w:rsidR="00623C5D" w:rsidRPr="00A60C80">
        <w:rPr>
          <w:sz w:val="24"/>
          <w:szCs w:val="24"/>
        </w:rPr>
        <w:t xml:space="preserve"> услуги</w:t>
      </w:r>
      <w:r w:rsidR="00623C5D">
        <w:rPr>
          <w:sz w:val="24"/>
          <w:szCs w:val="24"/>
        </w:rPr>
        <w:t xml:space="preserve"> по ценам, указанным в Протоколе согласования цены </w:t>
      </w:r>
      <w:r w:rsidR="00623C5D" w:rsidRPr="0012165A">
        <w:rPr>
          <w:i/>
          <w:sz w:val="24"/>
          <w:szCs w:val="24"/>
        </w:rPr>
        <w:t xml:space="preserve">(Приложение </w:t>
      </w:r>
      <w:r w:rsidR="00A756E8">
        <w:rPr>
          <w:i/>
          <w:sz w:val="24"/>
          <w:szCs w:val="24"/>
        </w:rPr>
        <w:t>1</w:t>
      </w:r>
      <w:r w:rsidR="00623C5D" w:rsidRPr="0012165A">
        <w:rPr>
          <w:i/>
          <w:sz w:val="24"/>
          <w:szCs w:val="24"/>
        </w:rPr>
        <w:t>)</w:t>
      </w:r>
      <w:r w:rsidR="00623C5D" w:rsidRPr="00A60C80">
        <w:rPr>
          <w:sz w:val="24"/>
          <w:szCs w:val="24"/>
        </w:rPr>
        <w:t>.</w:t>
      </w:r>
      <w:r w:rsidRPr="00A60C80">
        <w:rPr>
          <w:sz w:val="24"/>
          <w:szCs w:val="24"/>
        </w:rPr>
        <w:t xml:space="preserve"> </w:t>
      </w:r>
    </w:p>
    <w:p w:rsidR="00AB105B" w:rsidRPr="00A60C80" w:rsidRDefault="00AB105B" w:rsidP="00AB105B">
      <w:pPr>
        <w:tabs>
          <w:tab w:val="left" w:pos="6237"/>
        </w:tabs>
        <w:spacing w:line="235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Доставка оборудования на производственную базу </w:t>
      </w:r>
      <w:r w:rsidRPr="00C61914">
        <w:rPr>
          <w:b/>
          <w:i/>
          <w:sz w:val="24"/>
          <w:szCs w:val="24"/>
        </w:rPr>
        <w:t>Исполнителя</w:t>
      </w:r>
      <w:r>
        <w:rPr>
          <w:sz w:val="24"/>
          <w:szCs w:val="24"/>
        </w:rPr>
        <w:t xml:space="preserve">, а также вывоз оборудования осуществляется силами и за счет </w:t>
      </w:r>
      <w:r w:rsidRPr="00C61914">
        <w:rPr>
          <w:b/>
          <w:i/>
          <w:sz w:val="24"/>
          <w:szCs w:val="24"/>
        </w:rPr>
        <w:t>Заказчика</w:t>
      </w:r>
      <w:r>
        <w:rPr>
          <w:sz w:val="24"/>
          <w:szCs w:val="24"/>
        </w:rPr>
        <w:t>.</w:t>
      </w:r>
    </w:p>
    <w:p w:rsidR="00AB105B" w:rsidRDefault="00AB105B" w:rsidP="006C38BE">
      <w:pPr>
        <w:spacing w:line="235" w:lineRule="auto"/>
        <w:jc w:val="center"/>
        <w:rPr>
          <w:b/>
          <w:sz w:val="24"/>
        </w:rPr>
      </w:pPr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  <w:r>
        <w:rPr>
          <w:b/>
          <w:sz w:val="24"/>
        </w:rPr>
        <w:t>2. СТОИМОСТЬ УСЛУГ</w:t>
      </w:r>
    </w:p>
    <w:p w:rsidR="00E423ED" w:rsidRPr="00D110B2" w:rsidRDefault="00351FCF" w:rsidP="006C38BE">
      <w:pPr>
        <w:spacing w:line="235" w:lineRule="auto"/>
        <w:ind w:firstLine="567"/>
        <w:jc w:val="both"/>
        <w:rPr>
          <w:i/>
          <w:sz w:val="24"/>
        </w:rPr>
      </w:pPr>
      <w:r>
        <w:rPr>
          <w:sz w:val="24"/>
        </w:rPr>
        <w:t xml:space="preserve">2.1. Стоимость </w:t>
      </w:r>
      <w:r w:rsidR="009D1E20">
        <w:rPr>
          <w:sz w:val="24"/>
        </w:rPr>
        <w:t xml:space="preserve">настоящего </w:t>
      </w:r>
      <w:r w:rsidR="009D1E20" w:rsidRPr="009D1E20">
        <w:rPr>
          <w:b/>
          <w:i/>
          <w:sz w:val="24"/>
        </w:rPr>
        <w:t>Договора</w:t>
      </w:r>
      <w:r w:rsidR="009D1E20">
        <w:rPr>
          <w:sz w:val="24"/>
        </w:rPr>
        <w:t xml:space="preserve"> </w:t>
      </w:r>
      <w:r w:rsidR="00623C5D">
        <w:rPr>
          <w:sz w:val="24"/>
        </w:rPr>
        <w:t>сост</w:t>
      </w:r>
      <w:r w:rsidR="002B2CD9">
        <w:rPr>
          <w:sz w:val="24"/>
        </w:rPr>
        <w:t>а</w:t>
      </w:r>
      <w:r w:rsidR="00623C5D">
        <w:rPr>
          <w:sz w:val="24"/>
        </w:rPr>
        <w:t>вляет</w:t>
      </w:r>
      <w:r w:rsidR="002B2CD9">
        <w:rPr>
          <w:sz w:val="24"/>
        </w:rPr>
        <w:t xml:space="preserve"> </w:t>
      </w:r>
      <w:r w:rsidR="00757916">
        <w:rPr>
          <w:b/>
          <w:sz w:val="24"/>
        </w:rPr>
        <w:t>________________</w:t>
      </w:r>
      <w:r w:rsidR="009D1E20">
        <w:rPr>
          <w:sz w:val="24"/>
        </w:rPr>
        <w:t>.</w:t>
      </w:r>
    </w:p>
    <w:p w:rsidR="00351FCF" w:rsidRPr="004467C8" w:rsidRDefault="00351FCF" w:rsidP="006C38BE">
      <w:pPr>
        <w:spacing w:line="235" w:lineRule="auto"/>
        <w:ind w:firstLine="567"/>
        <w:jc w:val="both"/>
        <w:rPr>
          <w:b/>
          <w:sz w:val="24"/>
          <w:szCs w:val="24"/>
        </w:rPr>
      </w:pPr>
      <w:r w:rsidRPr="004467C8">
        <w:rPr>
          <w:sz w:val="24"/>
          <w:szCs w:val="24"/>
        </w:rPr>
        <w:t>2.</w:t>
      </w:r>
      <w:r w:rsidR="008A724E">
        <w:rPr>
          <w:sz w:val="24"/>
          <w:szCs w:val="24"/>
        </w:rPr>
        <w:t>2</w:t>
      </w:r>
      <w:r w:rsidRPr="004467C8">
        <w:rPr>
          <w:sz w:val="24"/>
          <w:szCs w:val="24"/>
        </w:rPr>
        <w:t xml:space="preserve">. Все предложения по увеличению видов, объемов и стоимости услуг по настоящему </w:t>
      </w:r>
      <w:r w:rsidRPr="004467C8">
        <w:rPr>
          <w:b/>
          <w:bCs/>
          <w:i/>
          <w:iCs/>
          <w:sz w:val="24"/>
          <w:szCs w:val="24"/>
        </w:rPr>
        <w:t>Договору</w:t>
      </w:r>
      <w:r w:rsidRPr="004467C8">
        <w:rPr>
          <w:sz w:val="24"/>
          <w:szCs w:val="24"/>
        </w:rPr>
        <w:t xml:space="preserve"> направляются </w:t>
      </w:r>
      <w:r w:rsidRPr="004467C8">
        <w:rPr>
          <w:b/>
          <w:bCs/>
          <w:i/>
          <w:iCs/>
          <w:sz w:val="24"/>
          <w:szCs w:val="24"/>
        </w:rPr>
        <w:t>Сторонами</w:t>
      </w:r>
      <w:r w:rsidRPr="004467C8">
        <w:rPr>
          <w:sz w:val="24"/>
          <w:szCs w:val="24"/>
        </w:rPr>
        <w:t xml:space="preserve"> в адрес друг друга не менее чем за 15 календарных дней до начала предлагаемого срока изменений. </w:t>
      </w:r>
    </w:p>
    <w:p w:rsidR="002E5C18" w:rsidRDefault="002E5C18" w:rsidP="006C38BE">
      <w:pPr>
        <w:pStyle w:val="30"/>
        <w:spacing w:line="235" w:lineRule="auto"/>
        <w:ind w:left="360" w:hanging="360"/>
        <w:jc w:val="center"/>
        <w:rPr>
          <w:b/>
        </w:rPr>
      </w:pPr>
    </w:p>
    <w:p w:rsidR="00351FCF" w:rsidRDefault="00351FCF" w:rsidP="006C38BE">
      <w:pPr>
        <w:pStyle w:val="30"/>
        <w:spacing w:line="235" w:lineRule="auto"/>
        <w:ind w:left="360" w:hanging="360"/>
        <w:jc w:val="center"/>
        <w:rPr>
          <w:b/>
        </w:rPr>
      </w:pPr>
      <w:r>
        <w:rPr>
          <w:b/>
        </w:rPr>
        <w:t>3. ПОРЯДОК РАСЧЕТОВ</w:t>
      </w:r>
    </w:p>
    <w:p w:rsidR="00351FCF" w:rsidRDefault="00351FCF" w:rsidP="006C38BE">
      <w:pPr>
        <w:pStyle w:val="30"/>
        <w:spacing w:line="235" w:lineRule="auto"/>
        <w:ind w:firstLine="567"/>
      </w:pPr>
      <w:r>
        <w:t xml:space="preserve">3.1. Расчет с </w:t>
      </w:r>
      <w:r>
        <w:rPr>
          <w:b/>
          <w:bCs/>
          <w:i/>
          <w:iCs/>
        </w:rPr>
        <w:t>Исполнителем</w:t>
      </w:r>
      <w:r>
        <w:t xml:space="preserve"> за выполненные работы осуществляется </w:t>
      </w:r>
      <w:r>
        <w:rPr>
          <w:b/>
          <w:bCs/>
          <w:i/>
          <w:iCs/>
        </w:rPr>
        <w:t>Заказчиком</w:t>
      </w:r>
      <w:r>
        <w:t xml:space="preserve"> ежемесячно в течение </w:t>
      </w:r>
      <w:r w:rsidR="00194A94">
        <w:t>9</w:t>
      </w:r>
      <w:r>
        <w:t xml:space="preserve">0 рабочих дней с момента передачи </w:t>
      </w:r>
      <w:r>
        <w:rPr>
          <w:b/>
          <w:bCs/>
          <w:i/>
          <w:iCs/>
        </w:rPr>
        <w:t>Заказчику</w:t>
      </w:r>
      <w:r>
        <w:t xml:space="preserve"> </w:t>
      </w:r>
      <w:r>
        <w:rPr>
          <w:b/>
          <w:bCs/>
          <w:i/>
          <w:iCs/>
        </w:rPr>
        <w:t>Исполнителем</w:t>
      </w:r>
      <w:r>
        <w:t xml:space="preserve"> счета-фактуры, выставленных </w:t>
      </w:r>
      <w:r>
        <w:rPr>
          <w:b/>
          <w:bCs/>
          <w:i/>
          <w:iCs/>
        </w:rPr>
        <w:t>Исполнителем</w:t>
      </w:r>
      <w:r>
        <w:t xml:space="preserve"> после подписания </w:t>
      </w:r>
      <w:r>
        <w:rPr>
          <w:b/>
          <w:bCs/>
          <w:i/>
          <w:iCs/>
        </w:rPr>
        <w:t>Сторонами</w:t>
      </w:r>
      <w:r>
        <w:t xml:space="preserve"> Акта приема-передачи выполненных работ. </w:t>
      </w:r>
    </w:p>
    <w:p w:rsidR="00351FCF" w:rsidRDefault="00351FCF" w:rsidP="006C38BE">
      <w:pPr>
        <w:spacing w:line="235" w:lineRule="auto"/>
        <w:ind w:firstLine="540"/>
        <w:jc w:val="both"/>
        <w:rPr>
          <w:sz w:val="24"/>
        </w:rPr>
      </w:pPr>
      <w:r>
        <w:rPr>
          <w:sz w:val="24"/>
        </w:rPr>
        <w:t xml:space="preserve">3.2. В случае необходимости привлечения </w:t>
      </w:r>
      <w:r>
        <w:rPr>
          <w:b/>
          <w:bCs/>
          <w:i/>
          <w:iCs/>
          <w:sz w:val="24"/>
        </w:rPr>
        <w:t>Исполнителем</w:t>
      </w:r>
      <w:r>
        <w:rPr>
          <w:sz w:val="24"/>
        </w:rPr>
        <w:t xml:space="preserve"> сторонних специалистов, или возникновения</w:t>
      </w:r>
      <w:r w:rsidR="001A082E">
        <w:rPr>
          <w:sz w:val="24"/>
        </w:rPr>
        <w:t xml:space="preserve"> </w:t>
      </w:r>
      <w:r>
        <w:rPr>
          <w:sz w:val="24"/>
        </w:rPr>
        <w:t xml:space="preserve">у </w:t>
      </w:r>
      <w:r>
        <w:rPr>
          <w:b/>
          <w:bCs/>
          <w:i/>
          <w:iCs/>
          <w:sz w:val="24"/>
        </w:rPr>
        <w:t>Исполнителя</w:t>
      </w:r>
      <w:r>
        <w:rPr>
          <w:sz w:val="24"/>
        </w:rPr>
        <w:t xml:space="preserve"> иных расходов по оказанию услуг, целесообразность и необходимость которых документально подтверждена </w:t>
      </w:r>
      <w:r>
        <w:rPr>
          <w:b/>
          <w:bCs/>
          <w:i/>
          <w:iCs/>
          <w:sz w:val="24"/>
        </w:rPr>
        <w:t>Исполнителем</w:t>
      </w:r>
      <w:r>
        <w:rPr>
          <w:sz w:val="24"/>
        </w:rPr>
        <w:t xml:space="preserve"> и принята </w:t>
      </w:r>
      <w:r>
        <w:rPr>
          <w:b/>
          <w:bCs/>
          <w:i/>
          <w:iCs/>
          <w:sz w:val="24"/>
        </w:rPr>
        <w:t>Заказчиком</w:t>
      </w:r>
      <w:r>
        <w:rPr>
          <w:sz w:val="24"/>
        </w:rPr>
        <w:t xml:space="preserve">, возмещения таких расходов согласуется </w:t>
      </w:r>
      <w:r>
        <w:rPr>
          <w:b/>
          <w:bCs/>
          <w:i/>
          <w:iCs/>
          <w:sz w:val="24"/>
        </w:rPr>
        <w:t>Исполнителем</w:t>
      </w:r>
      <w:r>
        <w:rPr>
          <w:sz w:val="24"/>
        </w:rPr>
        <w:t xml:space="preserve"> и </w:t>
      </w:r>
      <w:r>
        <w:rPr>
          <w:b/>
          <w:bCs/>
          <w:i/>
          <w:iCs/>
          <w:sz w:val="24"/>
        </w:rPr>
        <w:t>Заказчиком</w:t>
      </w:r>
      <w:r>
        <w:rPr>
          <w:sz w:val="24"/>
        </w:rPr>
        <w:t xml:space="preserve"> дополнительно. </w:t>
      </w:r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  <w:r>
        <w:rPr>
          <w:b/>
          <w:sz w:val="24"/>
        </w:rPr>
        <w:t>4. СДАЧА-ПРИЕМКА УСЛУГ</w:t>
      </w:r>
    </w:p>
    <w:p w:rsidR="006428B2" w:rsidRDefault="006428B2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4.1. О готовности к приемке оказанных услуг </w:t>
      </w:r>
      <w:r>
        <w:rPr>
          <w:b/>
          <w:bCs/>
          <w:i/>
          <w:iCs/>
          <w:sz w:val="24"/>
        </w:rPr>
        <w:t>Исполнитель</w:t>
      </w:r>
      <w:r>
        <w:rPr>
          <w:sz w:val="24"/>
        </w:rPr>
        <w:t xml:space="preserve"> извещает </w:t>
      </w:r>
      <w:r>
        <w:rPr>
          <w:b/>
          <w:bCs/>
          <w:i/>
          <w:iCs/>
          <w:sz w:val="24"/>
        </w:rPr>
        <w:t>Заказчика</w:t>
      </w:r>
      <w:r>
        <w:rPr>
          <w:sz w:val="24"/>
        </w:rPr>
        <w:t xml:space="preserve"> за 3 дня до начала приемки.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>4.</w:t>
      </w:r>
      <w:r w:rsidR="006428B2">
        <w:rPr>
          <w:sz w:val="24"/>
        </w:rPr>
        <w:t>2</w:t>
      </w:r>
      <w:r>
        <w:rPr>
          <w:sz w:val="24"/>
        </w:rPr>
        <w:t>.</w:t>
      </w:r>
      <w:r>
        <w:rPr>
          <w:b/>
          <w:bCs/>
          <w:i/>
          <w:iCs/>
          <w:sz w:val="24"/>
        </w:rPr>
        <w:t xml:space="preserve"> Исполнитель</w:t>
      </w:r>
      <w:r>
        <w:rPr>
          <w:sz w:val="24"/>
        </w:rPr>
        <w:t xml:space="preserve"> не позднее </w:t>
      </w:r>
      <w:r w:rsidR="0010018B">
        <w:rPr>
          <w:sz w:val="24"/>
        </w:rPr>
        <w:t>30</w:t>
      </w:r>
      <w:r>
        <w:rPr>
          <w:sz w:val="24"/>
        </w:rPr>
        <w:t xml:space="preserve"> (</w:t>
      </w:r>
      <w:r w:rsidR="0010018B">
        <w:rPr>
          <w:sz w:val="24"/>
        </w:rPr>
        <w:t>тридцатого</w:t>
      </w:r>
      <w:r>
        <w:rPr>
          <w:sz w:val="24"/>
        </w:rPr>
        <w:t xml:space="preserve">) числа текущего месяца передает </w:t>
      </w:r>
      <w:r>
        <w:rPr>
          <w:b/>
          <w:bCs/>
          <w:i/>
          <w:iCs/>
          <w:sz w:val="24"/>
        </w:rPr>
        <w:t>Заказчику</w:t>
      </w:r>
      <w:r>
        <w:rPr>
          <w:sz w:val="24"/>
        </w:rPr>
        <w:t xml:space="preserve"> оформленный со своей стороны Акт приемки и всю документацию на соответствующий результат услуг.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>4.</w:t>
      </w:r>
      <w:r w:rsidR="006428B2">
        <w:rPr>
          <w:sz w:val="24"/>
        </w:rPr>
        <w:t>3</w:t>
      </w:r>
      <w:r>
        <w:rPr>
          <w:sz w:val="24"/>
        </w:rPr>
        <w:t>.</w:t>
      </w:r>
      <w:r>
        <w:rPr>
          <w:b/>
          <w:bCs/>
          <w:i/>
          <w:iCs/>
          <w:sz w:val="24"/>
        </w:rPr>
        <w:t xml:space="preserve"> Заказчик</w:t>
      </w:r>
      <w:r>
        <w:rPr>
          <w:sz w:val="24"/>
        </w:rPr>
        <w:t xml:space="preserve"> не позднее </w:t>
      </w:r>
      <w:r w:rsidR="0010018B">
        <w:rPr>
          <w:sz w:val="24"/>
        </w:rPr>
        <w:t>5</w:t>
      </w:r>
      <w:r>
        <w:rPr>
          <w:sz w:val="24"/>
        </w:rPr>
        <w:t xml:space="preserve"> (</w:t>
      </w:r>
      <w:r w:rsidR="0010018B">
        <w:rPr>
          <w:sz w:val="24"/>
        </w:rPr>
        <w:t>пятого</w:t>
      </w:r>
      <w:r>
        <w:rPr>
          <w:sz w:val="24"/>
        </w:rPr>
        <w:t>) числа месяца</w:t>
      </w:r>
      <w:r w:rsidR="0010018B">
        <w:rPr>
          <w:sz w:val="24"/>
        </w:rPr>
        <w:t>, следующего за отчетным,</w:t>
      </w:r>
      <w:r>
        <w:rPr>
          <w:sz w:val="24"/>
        </w:rPr>
        <w:t xml:space="preserve"> рассматривает представленную документацию и при отсутствии замечаний и претензий по качеству оказанных услуг утверждает и подписывает соответствующий Акт.</w:t>
      </w:r>
    </w:p>
    <w:p w:rsidR="00351FCF" w:rsidRDefault="00351FCF" w:rsidP="006C38BE">
      <w:pPr>
        <w:pStyle w:val="a6"/>
        <w:tabs>
          <w:tab w:val="clear" w:pos="720"/>
        </w:tabs>
        <w:spacing w:after="0" w:line="235" w:lineRule="auto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="006428B2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 xml:space="preserve">При задержке </w:t>
      </w:r>
      <w:r>
        <w:rPr>
          <w:rFonts w:ascii="Times New Roman" w:hAnsi="Times New Roman"/>
          <w:b/>
          <w:bCs/>
          <w:i/>
          <w:iCs/>
        </w:rPr>
        <w:t>Заказчиком</w:t>
      </w:r>
      <w:r>
        <w:rPr>
          <w:rFonts w:ascii="Times New Roman" w:hAnsi="Times New Roman"/>
        </w:rPr>
        <w:t xml:space="preserve"> оформления документов по приемке оказанных услуг и не предоставлении мотивированного отказа от приемки оказанных услуг без уважительных причин до </w:t>
      </w:r>
      <w:r w:rsidR="0010018B">
        <w:t>5 (пятого) числа месяца, следующего за отчетным</w:t>
      </w:r>
      <w:r w:rsidR="0010018B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оказанные услуги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по настоящему </w:t>
      </w:r>
      <w:r>
        <w:rPr>
          <w:rFonts w:ascii="Times New Roman" w:hAnsi="Times New Roman"/>
          <w:b/>
          <w:bCs/>
          <w:i/>
          <w:iCs/>
        </w:rPr>
        <w:t>Договору</w:t>
      </w:r>
      <w:r>
        <w:rPr>
          <w:rFonts w:ascii="Times New Roman" w:hAnsi="Times New Roman"/>
        </w:rPr>
        <w:t xml:space="preserve"> считаются принятыми </w:t>
      </w:r>
      <w:r>
        <w:rPr>
          <w:rFonts w:ascii="Times New Roman" w:hAnsi="Times New Roman"/>
          <w:b/>
          <w:bCs/>
          <w:i/>
          <w:iCs/>
        </w:rPr>
        <w:t>Заказчиком</w:t>
      </w:r>
      <w:r>
        <w:rPr>
          <w:rFonts w:ascii="Times New Roman" w:hAnsi="Times New Roman"/>
        </w:rPr>
        <w:t xml:space="preserve"> и подлежат оплате в порядке, предусмотренном в статье 3 настоящего </w:t>
      </w:r>
      <w:r>
        <w:rPr>
          <w:rFonts w:ascii="Times New Roman" w:hAnsi="Times New Roman"/>
          <w:b/>
          <w:bCs/>
          <w:i/>
          <w:iCs/>
        </w:rPr>
        <w:t>Договора</w:t>
      </w:r>
      <w:r>
        <w:rPr>
          <w:rFonts w:ascii="Times New Roman" w:hAnsi="Times New Roman"/>
        </w:rPr>
        <w:t xml:space="preserve">. </w:t>
      </w:r>
      <w:proofErr w:type="gramEnd"/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  <w:r>
        <w:rPr>
          <w:b/>
          <w:sz w:val="24"/>
        </w:rPr>
        <w:t>5. ОБЯЗАННОСТИ ИСПОЛНИТЕЛЯ</w:t>
      </w:r>
    </w:p>
    <w:p w:rsidR="00351FCF" w:rsidRDefault="00A3265C" w:rsidP="006C38BE">
      <w:pPr>
        <w:pStyle w:val="30"/>
        <w:spacing w:line="235" w:lineRule="auto"/>
        <w:ind w:firstLine="567"/>
        <w:outlineLvl w:val="9"/>
      </w:pPr>
      <w:r>
        <w:rPr>
          <w:rFonts w:ascii="TimesET" w:hAnsi="TimesET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.75pt;margin-top:48.3pt;width:502.5pt;height:30.6pt;z-index:-251659264" stroked="f">
            <v:textbox style="mso-next-textbox:#_x0000_s1026">
              <w:txbxContent>
                <w:p w:rsidR="00E25BFA" w:rsidRPr="001D0334" w:rsidRDefault="00E25BFA" w:rsidP="003434FA">
                  <w:pPr>
                    <w:rPr>
                      <w:sz w:val="16"/>
                      <w:szCs w:val="16"/>
                    </w:rPr>
                  </w:pPr>
                </w:p>
                <w:p w:rsidR="00E25BFA" w:rsidRDefault="00E25BFA" w:rsidP="003434FA">
                  <w:r>
                    <w:t>Заказчик ___________________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Исполнитель___________________</w:t>
                  </w:r>
                </w:p>
              </w:txbxContent>
            </v:textbox>
            <w10:wrap type="square"/>
          </v:shape>
        </w:pict>
      </w:r>
      <w:r w:rsidR="00351FCF">
        <w:t xml:space="preserve">5.1. </w:t>
      </w:r>
      <w:r w:rsidR="00351FCF">
        <w:rPr>
          <w:b/>
          <w:bCs/>
          <w:i/>
          <w:iCs/>
        </w:rPr>
        <w:t>Исполнитель</w:t>
      </w:r>
      <w:r w:rsidR="00351FCF">
        <w:t xml:space="preserve"> принимает на себя обязательства оказывать услуги качественно в соответствии с условиями, установленными настоящим </w:t>
      </w:r>
      <w:r w:rsidR="00351FCF">
        <w:rPr>
          <w:b/>
          <w:bCs/>
          <w:i/>
          <w:iCs/>
        </w:rPr>
        <w:t>Договором</w:t>
      </w:r>
      <w:r w:rsidR="00351FCF">
        <w:t xml:space="preserve"> и сдать результат Услуг </w:t>
      </w:r>
      <w:r w:rsidR="00351FCF">
        <w:rPr>
          <w:b/>
          <w:bCs/>
          <w:i/>
          <w:iCs/>
        </w:rPr>
        <w:t>Заказчику</w:t>
      </w:r>
      <w:r w:rsidR="00351FCF">
        <w:t xml:space="preserve"> в объеме и срок, определенный </w:t>
      </w:r>
      <w:r w:rsidR="00351FCF">
        <w:rPr>
          <w:b/>
          <w:bCs/>
          <w:i/>
          <w:iCs/>
        </w:rPr>
        <w:t>Договором</w:t>
      </w:r>
      <w:r w:rsidR="00351FCF">
        <w:t>.</w:t>
      </w:r>
    </w:p>
    <w:p w:rsidR="00307F11" w:rsidRDefault="009108D4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>5.</w:t>
      </w:r>
      <w:r w:rsidR="008A724E">
        <w:rPr>
          <w:sz w:val="24"/>
        </w:rPr>
        <w:t>2</w:t>
      </w:r>
      <w:r>
        <w:rPr>
          <w:sz w:val="24"/>
        </w:rPr>
        <w:t>. Исполнитель гарантирует при возврате Заказчику ступеней отсутствие вредных и опасных жидкостей и отложений.</w:t>
      </w:r>
      <w:r w:rsidR="005105E9">
        <w:rPr>
          <w:sz w:val="24"/>
        </w:rPr>
        <w:t xml:space="preserve"> 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lastRenderedPageBreak/>
        <w:t>5.</w:t>
      </w:r>
      <w:r w:rsidR="008A724E">
        <w:rPr>
          <w:sz w:val="24"/>
        </w:rPr>
        <w:t>3</w:t>
      </w:r>
      <w:r>
        <w:rPr>
          <w:sz w:val="24"/>
        </w:rPr>
        <w:t xml:space="preserve">. </w:t>
      </w:r>
      <w:r>
        <w:rPr>
          <w:b/>
          <w:bCs/>
          <w:i/>
          <w:iCs/>
          <w:sz w:val="24"/>
        </w:rPr>
        <w:t>Исполнитель</w:t>
      </w:r>
      <w:r>
        <w:rPr>
          <w:sz w:val="24"/>
        </w:rPr>
        <w:t xml:space="preserve"> вправе приостановить в одностороннем порядке оказания услуг  в случае просрочки совершения </w:t>
      </w:r>
      <w:r>
        <w:rPr>
          <w:b/>
          <w:bCs/>
          <w:i/>
          <w:iCs/>
          <w:sz w:val="24"/>
        </w:rPr>
        <w:t>Заказчиком</w:t>
      </w:r>
      <w:r>
        <w:rPr>
          <w:sz w:val="24"/>
        </w:rPr>
        <w:t xml:space="preserve"> платежей по настоящему </w:t>
      </w:r>
      <w:r>
        <w:rPr>
          <w:b/>
          <w:bCs/>
          <w:i/>
          <w:iCs/>
          <w:sz w:val="24"/>
        </w:rPr>
        <w:t>Договору</w:t>
      </w:r>
      <w:r>
        <w:rPr>
          <w:sz w:val="24"/>
        </w:rPr>
        <w:t xml:space="preserve"> более чем на 30 (тридцать) дней. В этом случае </w:t>
      </w:r>
      <w:r>
        <w:rPr>
          <w:b/>
          <w:bCs/>
          <w:i/>
          <w:iCs/>
          <w:sz w:val="24"/>
        </w:rPr>
        <w:t>Исполнитель</w:t>
      </w:r>
      <w:r>
        <w:rPr>
          <w:sz w:val="24"/>
        </w:rPr>
        <w:t xml:space="preserve"> обязан за 15 (пятнадцать) дней предупредить </w:t>
      </w:r>
      <w:r>
        <w:rPr>
          <w:b/>
          <w:bCs/>
          <w:i/>
          <w:iCs/>
          <w:sz w:val="24"/>
        </w:rPr>
        <w:t>Заказчика</w:t>
      </w:r>
      <w:r>
        <w:rPr>
          <w:sz w:val="24"/>
        </w:rPr>
        <w:t xml:space="preserve"> о своем намерении приостановить оказание услуг. До подписания сторонами соглашений по разрешению конфликта, </w:t>
      </w:r>
      <w:r>
        <w:rPr>
          <w:b/>
          <w:bCs/>
          <w:i/>
          <w:iCs/>
          <w:sz w:val="24"/>
        </w:rPr>
        <w:t>Исполнитель</w:t>
      </w:r>
      <w:r>
        <w:rPr>
          <w:sz w:val="24"/>
        </w:rPr>
        <w:t xml:space="preserve"> несет ответственность, определенную настоящим </w:t>
      </w:r>
      <w:r>
        <w:rPr>
          <w:b/>
          <w:bCs/>
          <w:i/>
          <w:iCs/>
          <w:sz w:val="24"/>
        </w:rPr>
        <w:t>Договором</w:t>
      </w:r>
      <w:r>
        <w:rPr>
          <w:sz w:val="24"/>
        </w:rPr>
        <w:t xml:space="preserve">, за сохранность полученных от </w:t>
      </w:r>
      <w:r>
        <w:rPr>
          <w:b/>
          <w:bCs/>
          <w:i/>
          <w:iCs/>
          <w:sz w:val="24"/>
        </w:rPr>
        <w:t>Заказчика</w:t>
      </w:r>
      <w:r>
        <w:rPr>
          <w:sz w:val="24"/>
        </w:rPr>
        <w:t xml:space="preserve"> Материалов.</w:t>
      </w:r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  <w:r>
        <w:rPr>
          <w:b/>
          <w:sz w:val="24"/>
        </w:rPr>
        <w:t>6. ОБЯЗАННОСТИ ЗАКАЗЧИКА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>6.</w:t>
      </w:r>
      <w:r w:rsidR="005105E9">
        <w:rPr>
          <w:sz w:val="24"/>
        </w:rPr>
        <w:t>1</w:t>
      </w:r>
      <w:r>
        <w:rPr>
          <w:sz w:val="24"/>
        </w:rPr>
        <w:t xml:space="preserve">. </w:t>
      </w:r>
      <w:r>
        <w:rPr>
          <w:b/>
          <w:bCs/>
          <w:i/>
          <w:iCs/>
          <w:sz w:val="24"/>
        </w:rPr>
        <w:t>Заказчик</w:t>
      </w:r>
      <w:r>
        <w:rPr>
          <w:sz w:val="24"/>
        </w:rPr>
        <w:t xml:space="preserve"> обязуется своевременно принять и оплатить согласно подписанным сторонами Актам сдачи-приемки </w:t>
      </w:r>
      <w:proofErr w:type="gramStart"/>
      <w:r>
        <w:rPr>
          <w:sz w:val="24"/>
        </w:rPr>
        <w:t>услуг</w:t>
      </w:r>
      <w:proofErr w:type="gramEnd"/>
      <w:r>
        <w:rPr>
          <w:sz w:val="24"/>
        </w:rPr>
        <w:t xml:space="preserve"> оказанные </w:t>
      </w:r>
      <w:r>
        <w:rPr>
          <w:b/>
          <w:bCs/>
          <w:i/>
          <w:iCs/>
          <w:sz w:val="24"/>
        </w:rPr>
        <w:t>Исполнителем</w:t>
      </w:r>
      <w:r>
        <w:rPr>
          <w:sz w:val="24"/>
        </w:rPr>
        <w:t xml:space="preserve"> услуги в соответствии с порядком, предусмотренным разделом 3 настоящего </w:t>
      </w:r>
      <w:r>
        <w:rPr>
          <w:b/>
          <w:bCs/>
          <w:i/>
          <w:iCs/>
          <w:sz w:val="24"/>
        </w:rPr>
        <w:t>Договора</w:t>
      </w:r>
      <w:r>
        <w:rPr>
          <w:sz w:val="24"/>
        </w:rPr>
        <w:t>.</w:t>
      </w:r>
    </w:p>
    <w:p w:rsidR="007C2C8D" w:rsidRDefault="007C2C8D" w:rsidP="007C2C8D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6.2. </w:t>
      </w:r>
      <w:r w:rsidRPr="00DD26A8">
        <w:rPr>
          <w:b/>
          <w:i/>
          <w:sz w:val="24"/>
        </w:rPr>
        <w:t>Заказчик</w:t>
      </w:r>
      <w:r>
        <w:rPr>
          <w:sz w:val="24"/>
        </w:rPr>
        <w:t xml:space="preserve"> обязуется предоставить соответствующую тару.</w:t>
      </w:r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  <w:r>
        <w:rPr>
          <w:b/>
          <w:sz w:val="24"/>
        </w:rPr>
        <w:t>7. ОТВЕТСТВЕННОСТЬ СТОРОН</w:t>
      </w:r>
    </w:p>
    <w:p w:rsidR="00351FCF" w:rsidRDefault="00351FCF" w:rsidP="006C38BE">
      <w:pPr>
        <w:pStyle w:val="21"/>
        <w:spacing w:line="235" w:lineRule="auto"/>
      </w:pPr>
      <w:r>
        <w:t xml:space="preserve">7.1. В случае неисполнения или ненадлежащего исполнения </w:t>
      </w:r>
      <w:r>
        <w:rPr>
          <w:b/>
          <w:bCs/>
          <w:i/>
          <w:iCs/>
        </w:rPr>
        <w:t>Сторонами</w:t>
      </w:r>
      <w:r>
        <w:t xml:space="preserve"> своих обязательств по настоящему </w:t>
      </w:r>
      <w:r>
        <w:rPr>
          <w:b/>
          <w:bCs/>
          <w:i/>
          <w:iCs/>
        </w:rPr>
        <w:t>Договору</w:t>
      </w:r>
      <w:r>
        <w:t xml:space="preserve">, </w:t>
      </w:r>
      <w:r>
        <w:rPr>
          <w:b/>
          <w:bCs/>
          <w:i/>
          <w:iCs/>
        </w:rPr>
        <w:t>Стороны</w:t>
      </w:r>
      <w:r>
        <w:t xml:space="preserve"> несут имущественную ответственность в соответствии с законодательством РФ.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7.2. Для целей настоящего </w:t>
      </w:r>
      <w:r>
        <w:rPr>
          <w:b/>
          <w:bCs/>
          <w:i/>
          <w:iCs/>
          <w:sz w:val="24"/>
        </w:rPr>
        <w:t>Договора</w:t>
      </w:r>
      <w:r>
        <w:rPr>
          <w:sz w:val="24"/>
        </w:rPr>
        <w:t xml:space="preserve"> устанавливается, что выплачиваемые по настоящему </w:t>
      </w:r>
      <w:r>
        <w:rPr>
          <w:b/>
          <w:bCs/>
          <w:i/>
          <w:iCs/>
          <w:sz w:val="24"/>
        </w:rPr>
        <w:t>Договору</w:t>
      </w:r>
      <w:r>
        <w:rPr>
          <w:sz w:val="24"/>
        </w:rPr>
        <w:t xml:space="preserve"> суммы, при наличии начисленных штрафных санкций подлежат направлению в первую очередь на погашение сумм штрафных санкций, а затем в погашение суммы основного долга. Уплата штрафных санкций не освобождает сторону от надлежащего исполнения своих обязанностей по настоящему </w:t>
      </w:r>
      <w:r>
        <w:rPr>
          <w:b/>
          <w:bCs/>
          <w:i/>
          <w:iCs/>
          <w:sz w:val="24"/>
        </w:rPr>
        <w:t>Договору</w:t>
      </w:r>
      <w:r>
        <w:rPr>
          <w:sz w:val="24"/>
        </w:rPr>
        <w:t>.</w:t>
      </w:r>
    </w:p>
    <w:p w:rsidR="00745715" w:rsidRDefault="00745715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>7.3. Штраф, пеня, иные санкции и убытки считаются начисленными с момента полного или частичного письменного признания стороны по договору требования (претензии) в добровольном порядке. В случае непризнания стороной претензии в добровольном порядке и взыскания стороной штрафа, пени, иных санкций, убытков в Арбитражном порядке, таковые считаются начисленными с момента вступления в силу судебного решения.</w:t>
      </w:r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</w:p>
    <w:p w:rsidR="00351FCF" w:rsidRDefault="00351FCF" w:rsidP="006C38BE">
      <w:pPr>
        <w:spacing w:line="235" w:lineRule="auto"/>
        <w:jc w:val="center"/>
        <w:rPr>
          <w:b/>
          <w:sz w:val="24"/>
        </w:rPr>
      </w:pPr>
      <w:r>
        <w:rPr>
          <w:b/>
          <w:sz w:val="24"/>
        </w:rPr>
        <w:t>8. КОНФИДЕНЦИАЛЬНОСТЬ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8.1. </w:t>
      </w:r>
      <w:r>
        <w:rPr>
          <w:b/>
          <w:bCs/>
          <w:i/>
          <w:iCs/>
          <w:sz w:val="24"/>
        </w:rPr>
        <w:t>Стороны</w:t>
      </w:r>
      <w:r>
        <w:rPr>
          <w:sz w:val="24"/>
        </w:rPr>
        <w:t xml:space="preserve"> обязуются не распространять третьим лицам никакие сведения, относящиеся к деловой или коммерческой тайне другой </w:t>
      </w:r>
      <w:r>
        <w:rPr>
          <w:b/>
          <w:bCs/>
          <w:i/>
          <w:iCs/>
          <w:sz w:val="24"/>
        </w:rPr>
        <w:t>Стороны</w:t>
      </w:r>
      <w:r>
        <w:rPr>
          <w:sz w:val="24"/>
        </w:rPr>
        <w:t xml:space="preserve"> и/или использовать их для целей, не связанных с исполнением настоящего </w:t>
      </w:r>
      <w:r>
        <w:rPr>
          <w:b/>
          <w:bCs/>
          <w:i/>
          <w:iCs/>
          <w:sz w:val="24"/>
        </w:rPr>
        <w:t>Договора</w:t>
      </w:r>
      <w:r>
        <w:rPr>
          <w:sz w:val="24"/>
        </w:rPr>
        <w:t>.</w:t>
      </w:r>
    </w:p>
    <w:p w:rsidR="00351FCF" w:rsidRDefault="00351FCF" w:rsidP="006C38BE">
      <w:pPr>
        <w:pStyle w:val="21"/>
        <w:spacing w:line="235" w:lineRule="auto"/>
      </w:pPr>
      <w:r>
        <w:t xml:space="preserve">8.2. Конфиденциальными признаются все результаты оказанных </w:t>
      </w:r>
      <w:r>
        <w:rPr>
          <w:b/>
          <w:bCs/>
          <w:i/>
          <w:iCs/>
        </w:rPr>
        <w:t xml:space="preserve">Исполнителем </w:t>
      </w:r>
      <w:r>
        <w:t xml:space="preserve">по настоящему </w:t>
      </w:r>
      <w:r>
        <w:rPr>
          <w:b/>
          <w:bCs/>
          <w:i/>
          <w:iCs/>
        </w:rPr>
        <w:t>Договору</w:t>
      </w:r>
      <w:r>
        <w:t xml:space="preserve"> услуг, а также все документы и материалы, включая переданные на электронном носителе, а также любая иная информация, переданная </w:t>
      </w:r>
      <w:r>
        <w:rPr>
          <w:b/>
          <w:bCs/>
          <w:i/>
          <w:iCs/>
        </w:rPr>
        <w:t>Заказчиком Исполнителю</w:t>
      </w:r>
      <w:r>
        <w:t xml:space="preserve"> для целей оказания услуг по настоящему </w:t>
      </w:r>
      <w:r>
        <w:rPr>
          <w:b/>
          <w:bCs/>
          <w:i/>
          <w:iCs/>
        </w:rPr>
        <w:t>Договору</w:t>
      </w:r>
      <w:r>
        <w:t>.</w:t>
      </w:r>
    </w:p>
    <w:p w:rsidR="00351FCF" w:rsidRDefault="00351FCF" w:rsidP="006C38BE">
      <w:pPr>
        <w:spacing w:line="235" w:lineRule="auto"/>
        <w:jc w:val="center"/>
        <w:rPr>
          <w:b/>
          <w:caps/>
          <w:sz w:val="24"/>
        </w:rPr>
      </w:pPr>
    </w:p>
    <w:p w:rsidR="00351FCF" w:rsidRDefault="00351FCF" w:rsidP="006C38BE">
      <w:pPr>
        <w:spacing w:line="235" w:lineRule="auto"/>
        <w:jc w:val="center"/>
        <w:rPr>
          <w:b/>
          <w:caps/>
          <w:sz w:val="24"/>
        </w:rPr>
      </w:pPr>
      <w:r>
        <w:rPr>
          <w:b/>
          <w:caps/>
          <w:sz w:val="24"/>
        </w:rPr>
        <w:t>9. Разрешение споров</w:t>
      </w:r>
    </w:p>
    <w:p w:rsidR="00351FCF" w:rsidRDefault="00351FCF" w:rsidP="006C38BE">
      <w:pPr>
        <w:spacing w:line="235" w:lineRule="auto"/>
        <w:ind w:firstLine="720"/>
        <w:jc w:val="both"/>
        <w:rPr>
          <w:sz w:val="24"/>
        </w:rPr>
      </w:pPr>
      <w:r>
        <w:rPr>
          <w:sz w:val="24"/>
        </w:rPr>
        <w:t xml:space="preserve">9.1. </w:t>
      </w:r>
      <w:r>
        <w:rPr>
          <w:b/>
          <w:bCs/>
          <w:i/>
          <w:iCs/>
          <w:sz w:val="24"/>
        </w:rPr>
        <w:t>Стороны</w:t>
      </w:r>
      <w:r>
        <w:rPr>
          <w:sz w:val="24"/>
        </w:rPr>
        <w:t xml:space="preserve"> примут все меры к разрешению споров и разногласий, возникших в отношении настоящего </w:t>
      </w:r>
      <w:r>
        <w:rPr>
          <w:b/>
          <w:bCs/>
          <w:i/>
          <w:iCs/>
          <w:sz w:val="24"/>
        </w:rPr>
        <w:t>Договора</w:t>
      </w:r>
      <w:r>
        <w:rPr>
          <w:sz w:val="24"/>
        </w:rPr>
        <w:t>, путем переговоров.</w:t>
      </w:r>
    </w:p>
    <w:p w:rsidR="005105E9" w:rsidRDefault="00351FCF" w:rsidP="005105E9">
      <w:pPr>
        <w:spacing w:line="235" w:lineRule="auto"/>
        <w:ind w:firstLine="709"/>
        <w:jc w:val="both"/>
        <w:rPr>
          <w:sz w:val="24"/>
        </w:rPr>
      </w:pPr>
      <w:r>
        <w:rPr>
          <w:sz w:val="24"/>
        </w:rPr>
        <w:t xml:space="preserve">9.2. В случае если </w:t>
      </w:r>
      <w:r>
        <w:rPr>
          <w:b/>
          <w:bCs/>
          <w:i/>
          <w:iCs/>
          <w:sz w:val="24"/>
        </w:rPr>
        <w:t>Стороны</w:t>
      </w:r>
      <w:r>
        <w:rPr>
          <w:sz w:val="24"/>
        </w:rPr>
        <w:t xml:space="preserve"> не смогут прийти к соглашению, то все споры и разногласия разрешаются в соответствующем Арбитражном суде в соответствии с подведомственностью и подсудностью.</w:t>
      </w:r>
    </w:p>
    <w:p w:rsidR="00351FCF" w:rsidRDefault="00351FCF" w:rsidP="005105E9">
      <w:pPr>
        <w:spacing w:line="235" w:lineRule="auto"/>
        <w:ind w:firstLine="709"/>
        <w:jc w:val="both"/>
        <w:rPr>
          <w:b/>
          <w:caps/>
          <w:sz w:val="24"/>
        </w:rPr>
      </w:pPr>
      <w:r>
        <w:rPr>
          <w:b/>
          <w:caps/>
          <w:sz w:val="24"/>
        </w:rPr>
        <w:t>10. Вступление договора в силу и срок его действия</w:t>
      </w:r>
    </w:p>
    <w:p w:rsidR="00351FCF" w:rsidRDefault="00351FCF" w:rsidP="006C38BE">
      <w:pPr>
        <w:spacing w:line="235" w:lineRule="auto"/>
        <w:ind w:firstLine="567"/>
        <w:jc w:val="both"/>
        <w:rPr>
          <w:i/>
          <w:iCs/>
          <w:sz w:val="24"/>
        </w:rPr>
      </w:pPr>
      <w:r>
        <w:rPr>
          <w:sz w:val="24"/>
        </w:rPr>
        <w:t xml:space="preserve">10.1. Настоящий </w:t>
      </w:r>
      <w:r>
        <w:rPr>
          <w:b/>
          <w:bCs/>
          <w:i/>
          <w:iCs/>
          <w:sz w:val="24"/>
        </w:rPr>
        <w:t>Договор</w:t>
      </w:r>
      <w:r>
        <w:rPr>
          <w:sz w:val="24"/>
        </w:rPr>
        <w:t xml:space="preserve"> вступает в силу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</w:t>
      </w:r>
      <w:r w:rsidR="00194A94">
        <w:rPr>
          <w:sz w:val="24"/>
        </w:rPr>
        <w:t>-------------</w:t>
      </w:r>
    </w:p>
    <w:p w:rsidR="00351FCF" w:rsidRDefault="00351FCF" w:rsidP="006C38BE">
      <w:pPr>
        <w:pStyle w:val="a7"/>
        <w:spacing w:line="235" w:lineRule="auto"/>
      </w:pPr>
      <w:r>
        <w:t>10.</w:t>
      </w:r>
      <w:r w:rsidR="007D1D9C">
        <w:t>2</w:t>
      </w:r>
      <w:r>
        <w:t xml:space="preserve">. Расторжение настоящего </w:t>
      </w:r>
      <w:r>
        <w:rPr>
          <w:b/>
          <w:bCs/>
          <w:i/>
          <w:iCs/>
        </w:rPr>
        <w:t>Договора</w:t>
      </w:r>
      <w:r>
        <w:t xml:space="preserve"> не освобождает </w:t>
      </w:r>
      <w:r>
        <w:rPr>
          <w:b/>
          <w:bCs/>
          <w:i/>
          <w:iCs/>
        </w:rPr>
        <w:t>Стороны</w:t>
      </w:r>
      <w:r>
        <w:rPr>
          <w:b/>
          <w:bCs/>
        </w:rPr>
        <w:t xml:space="preserve"> </w:t>
      </w:r>
      <w:r>
        <w:t xml:space="preserve">от полного исполнения своих обязательств по настоящему </w:t>
      </w:r>
      <w:r>
        <w:rPr>
          <w:b/>
          <w:bCs/>
          <w:i/>
          <w:iCs/>
        </w:rPr>
        <w:t>Договору</w:t>
      </w:r>
      <w:r>
        <w:t>.</w:t>
      </w:r>
    </w:p>
    <w:p w:rsidR="00351FCF" w:rsidRDefault="00351FCF" w:rsidP="006C38BE">
      <w:pPr>
        <w:spacing w:line="235" w:lineRule="auto"/>
        <w:jc w:val="center"/>
        <w:rPr>
          <w:b/>
          <w:caps/>
          <w:sz w:val="24"/>
        </w:rPr>
      </w:pPr>
      <w:r>
        <w:rPr>
          <w:b/>
          <w:caps/>
          <w:sz w:val="24"/>
        </w:rPr>
        <w:t>11. Обстоятельства непреодолимой силы</w:t>
      </w:r>
    </w:p>
    <w:p w:rsidR="00351FCF" w:rsidRDefault="00A3265C" w:rsidP="006C38BE">
      <w:pPr>
        <w:spacing w:line="235" w:lineRule="auto"/>
        <w:ind w:firstLine="567"/>
        <w:jc w:val="both"/>
        <w:rPr>
          <w:sz w:val="24"/>
        </w:rPr>
      </w:pPr>
      <w:r>
        <w:rPr>
          <w:b/>
          <w:caps/>
          <w:noProof/>
        </w:rPr>
        <w:pict>
          <v:shape id="_x0000_s1027" type="#_x0000_t202" style="position:absolute;left:0;text-align:left;margin-left:2.25pt;margin-top:92.1pt;width:502.5pt;height:30.6pt;z-index:-251658240" stroked="f">
            <v:textbox style="mso-next-textbox:#_x0000_s1027">
              <w:txbxContent>
                <w:p w:rsidR="00E25BFA" w:rsidRPr="001D0334" w:rsidRDefault="00E25BFA" w:rsidP="00C87F22">
                  <w:pPr>
                    <w:rPr>
                      <w:sz w:val="16"/>
                      <w:szCs w:val="16"/>
                    </w:rPr>
                  </w:pPr>
                </w:p>
                <w:p w:rsidR="00E25BFA" w:rsidRDefault="00E25BFA" w:rsidP="00C87F22">
                  <w:r>
                    <w:t>Заказчик ___________________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Исполнитель___________________</w:t>
                  </w:r>
                </w:p>
              </w:txbxContent>
            </v:textbox>
            <w10:wrap type="square"/>
          </v:shape>
        </w:pict>
      </w:r>
      <w:r w:rsidR="00351FCF">
        <w:rPr>
          <w:sz w:val="24"/>
        </w:rPr>
        <w:t xml:space="preserve">11.1. </w:t>
      </w:r>
      <w:proofErr w:type="gramStart"/>
      <w:r w:rsidR="00351FCF">
        <w:rPr>
          <w:b/>
          <w:bCs/>
          <w:i/>
          <w:iCs/>
          <w:sz w:val="24"/>
        </w:rPr>
        <w:t>Стороны</w:t>
      </w:r>
      <w:r w:rsidR="00351FCF">
        <w:rPr>
          <w:sz w:val="24"/>
        </w:rPr>
        <w:t xml:space="preserve"> освобождаются от ответственности за частичное или полное неисполнение обязательств по настоящему </w:t>
      </w:r>
      <w:r w:rsidR="00351FCF">
        <w:rPr>
          <w:b/>
          <w:bCs/>
          <w:i/>
          <w:iCs/>
          <w:sz w:val="24"/>
        </w:rPr>
        <w:t>Договору</w:t>
      </w:r>
      <w:r w:rsidR="00351FCF">
        <w:rPr>
          <w:sz w:val="24"/>
        </w:rPr>
        <w:t xml:space="preserve">, если таковые явились следствием действия обстоятельств непреодолимой силы, не поддающихся разумному контролю </w:t>
      </w:r>
      <w:r w:rsidR="00351FCF">
        <w:rPr>
          <w:b/>
          <w:bCs/>
          <w:i/>
          <w:iCs/>
          <w:sz w:val="24"/>
        </w:rPr>
        <w:t>Сторон</w:t>
      </w:r>
      <w:r w:rsidR="00351FCF">
        <w:rPr>
          <w:sz w:val="24"/>
        </w:rPr>
        <w:t>, а именно: пожар, наводнение, землетрясение, эпидемия, эпизоотия, войны, военные действия, а также запрет экспорта и импорта, эмбарго Правительства РФ и других компетентных органов на деятельность сторон, а также других обстоятельств, которые в соответствии с</w:t>
      </w:r>
      <w:proofErr w:type="gramEnd"/>
      <w:r w:rsidR="00351FCF">
        <w:rPr>
          <w:sz w:val="24"/>
        </w:rPr>
        <w:t xml:space="preserve"> </w:t>
      </w:r>
      <w:proofErr w:type="gramStart"/>
      <w:r w:rsidR="00351FCF">
        <w:rPr>
          <w:sz w:val="24"/>
        </w:rPr>
        <w:t>действующим законодательством могут быть отнесены к обстоятельствам непреодолимой силы.</w:t>
      </w:r>
      <w:proofErr w:type="gramEnd"/>
      <w:r w:rsidR="00351FCF">
        <w:rPr>
          <w:sz w:val="24"/>
        </w:rPr>
        <w:t xml:space="preserve"> Срок </w:t>
      </w:r>
      <w:r w:rsidR="00351FCF">
        <w:rPr>
          <w:sz w:val="24"/>
        </w:rPr>
        <w:lastRenderedPageBreak/>
        <w:t>исполнения договорных обязательств соразмерно отодвигается на время действия таких обстоятельств.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11.2. Если эти обстоятельства длятся свыше одного месяца, </w:t>
      </w:r>
      <w:r>
        <w:rPr>
          <w:b/>
          <w:bCs/>
          <w:i/>
          <w:iCs/>
          <w:sz w:val="24"/>
        </w:rPr>
        <w:t>Стороны</w:t>
      </w:r>
      <w:r>
        <w:rPr>
          <w:sz w:val="24"/>
        </w:rPr>
        <w:t xml:space="preserve"> проведут переговоры с целью достижения приемлемого для обеих </w:t>
      </w:r>
      <w:r>
        <w:rPr>
          <w:b/>
          <w:bCs/>
          <w:i/>
          <w:iCs/>
          <w:sz w:val="24"/>
        </w:rPr>
        <w:t>Сторон</w:t>
      </w:r>
      <w:r>
        <w:rPr>
          <w:b/>
          <w:bCs/>
          <w:sz w:val="24"/>
        </w:rPr>
        <w:t xml:space="preserve"> </w:t>
      </w:r>
      <w:r>
        <w:rPr>
          <w:sz w:val="24"/>
        </w:rPr>
        <w:t>решения.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11.3. </w:t>
      </w:r>
      <w:r>
        <w:rPr>
          <w:b/>
          <w:bCs/>
          <w:i/>
          <w:iCs/>
          <w:sz w:val="24"/>
        </w:rPr>
        <w:t>Сторона</w:t>
      </w:r>
      <w:r>
        <w:rPr>
          <w:sz w:val="24"/>
        </w:rPr>
        <w:t xml:space="preserve">, для которой создалась невозможность исполнения обязательств по настоящему договору, должна немедленно известить другую </w:t>
      </w:r>
      <w:r>
        <w:rPr>
          <w:b/>
          <w:bCs/>
          <w:i/>
          <w:iCs/>
          <w:sz w:val="24"/>
        </w:rPr>
        <w:t>Сторону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о наступлении и прекращении таких обстоятельств и </w:t>
      </w:r>
      <w:proofErr w:type="gramStart"/>
      <w:r>
        <w:rPr>
          <w:sz w:val="24"/>
        </w:rPr>
        <w:t>предоставить документы</w:t>
      </w:r>
      <w:proofErr w:type="gramEnd"/>
      <w:r>
        <w:rPr>
          <w:sz w:val="24"/>
        </w:rPr>
        <w:t>, подтверждающие наличие таких обстоятельств.</w:t>
      </w:r>
    </w:p>
    <w:p w:rsidR="00351FCF" w:rsidRDefault="00351FCF" w:rsidP="006C38BE">
      <w:pPr>
        <w:spacing w:line="235" w:lineRule="auto"/>
        <w:jc w:val="center"/>
        <w:rPr>
          <w:b/>
          <w:caps/>
          <w:sz w:val="24"/>
        </w:rPr>
      </w:pPr>
      <w:r>
        <w:rPr>
          <w:b/>
          <w:caps/>
          <w:sz w:val="24"/>
        </w:rPr>
        <w:t>12. Заключительные положения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12.1. Все изменения, дополнения и приложения к настоящему </w:t>
      </w:r>
      <w:r>
        <w:rPr>
          <w:b/>
          <w:bCs/>
          <w:i/>
          <w:iCs/>
          <w:sz w:val="24"/>
        </w:rPr>
        <w:t>Договору</w:t>
      </w:r>
      <w:r>
        <w:rPr>
          <w:sz w:val="24"/>
        </w:rPr>
        <w:t xml:space="preserve"> считаются действительными, только если они составлены в письменной форме, подписаны уполномоченными представителями </w:t>
      </w:r>
      <w:r>
        <w:rPr>
          <w:b/>
          <w:bCs/>
          <w:i/>
          <w:iCs/>
          <w:sz w:val="24"/>
        </w:rPr>
        <w:t>Сторон</w:t>
      </w:r>
      <w:r>
        <w:rPr>
          <w:sz w:val="24"/>
        </w:rPr>
        <w:t xml:space="preserve"> и удостоверены печатями </w:t>
      </w:r>
      <w:r>
        <w:rPr>
          <w:b/>
          <w:bCs/>
          <w:i/>
          <w:iCs/>
          <w:sz w:val="24"/>
        </w:rPr>
        <w:t>Сторон</w:t>
      </w:r>
      <w:r>
        <w:rPr>
          <w:sz w:val="24"/>
        </w:rPr>
        <w:t>.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12.2. Все изменения, дополнения и приложения к настоящему </w:t>
      </w:r>
      <w:r>
        <w:rPr>
          <w:b/>
          <w:bCs/>
          <w:i/>
          <w:iCs/>
          <w:sz w:val="24"/>
        </w:rPr>
        <w:t>Договору</w:t>
      </w:r>
      <w:r>
        <w:rPr>
          <w:sz w:val="24"/>
        </w:rPr>
        <w:t xml:space="preserve"> являются неотъемлемой частью настоящего </w:t>
      </w:r>
      <w:r>
        <w:rPr>
          <w:b/>
          <w:bCs/>
          <w:i/>
          <w:iCs/>
          <w:sz w:val="24"/>
        </w:rPr>
        <w:t>Договора</w:t>
      </w:r>
      <w:r>
        <w:rPr>
          <w:sz w:val="24"/>
        </w:rPr>
        <w:t>.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12.3. По всем вопросам взаимоотношения </w:t>
      </w:r>
      <w:r>
        <w:rPr>
          <w:b/>
          <w:bCs/>
          <w:i/>
          <w:iCs/>
          <w:sz w:val="24"/>
        </w:rPr>
        <w:t>Сторон</w:t>
      </w:r>
      <w:r>
        <w:rPr>
          <w:sz w:val="24"/>
        </w:rPr>
        <w:t xml:space="preserve">, не урегулированным в настоящем </w:t>
      </w:r>
      <w:r>
        <w:rPr>
          <w:b/>
          <w:bCs/>
          <w:i/>
          <w:iCs/>
          <w:sz w:val="24"/>
        </w:rPr>
        <w:t>Договоре</w:t>
      </w:r>
      <w:r>
        <w:rPr>
          <w:sz w:val="24"/>
        </w:rPr>
        <w:t xml:space="preserve">, </w:t>
      </w:r>
      <w:r>
        <w:rPr>
          <w:b/>
          <w:bCs/>
          <w:i/>
          <w:iCs/>
          <w:sz w:val="24"/>
        </w:rPr>
        <w:t>Стороны</w:t>
      </w:r>
      <w:r>
        <w:rPr>
          <w:sz w:val="24"/>
        </w:rPr>
        <w:t xml:space="preserve"> руководствуются действующим законодательством Российской Федерации.</w:t>
      </w:r>
    </w:p>
    <w:p w:rsidR="00351FCF" w:rsidRDefault="00351FCF" w:rsidP="006C38BE">
      <w:pPr>
        <w:spacing w:line="235" w:lineRule="auto"/>
        <w:ind w:firstLine="567"/>
        <w:jc w:val="both"/>
        <w:rPr>
          <w:sz w:val="24"/>
        </w:rPr>
      </w:pPr>
      <w:r>
        <w:rPr>
          <w:sz w:val="24"/>
        </w:rPr>
        <w:t xml:space="preserve">12.4. Настоящий </w:t>
      </w:r>
      <w:r>
        <w:rPr>
          <w:b/>
          <w:bCs/>
          <w:i/>
          <w:iCs/>
          <w:sz w:val="24"/>
        </w:rPr>
        <w:t>Договор</w:t>
      </w:r>
      <w:r>
        <w:rPr>
          <w:sz w:val="24"/>
        </w:rPr>
        <w:t xml:space="preserve"> составлен и подписан в 2-х экземплярах, имеющих равную юридическую силу, по одному для каждой </w:t>
      </w:r>
      <w:r>
        <w:rPr>
          <w:b/>
          <w:bCs/>
          <w:i/>
          <w:iCs/>
          <w:sz w:val="24"/>
        </w:rPr>
        <w:t>Стороны</w:t>
      </w:r>
      <w:r>
        <w:rPr>
          <w:sz w:val="24"/>
        </w:rPr>
        <w:t>.</w:t>
      </w:r>
    </w:p>
    <w:p w:rsidR="00351FCF" w:rsidRDefault="00351FCF">
      <w:pPr>
        <w:pStyle w:val="a3"/>
        <w:ind w:firstLine="0"/>
        <w:rPr>
          <w:sz w:val="24"/>
        </w:rPr>
      </w:pPr>
    </w:p>
    <w:p w:rsidR="007C2C8D" w:rsidRDefault="007C2C8D" w:rsidP="007C2C8D">
      <w:pPr>
        <w:pStyle w:val="1"/>
        <w:ind w:firstLine="567"/>
        <w:jc w:val="left"/>
        <w:rPr>
          <w:sz w:val="24"/>
        </w:rPr>
      </w:pPr>
      <w:r w:rsidRPr="00AE2590">
        <w:rPr>
          <w:sz w:val="24"/>
        </w:rPr>
        <w:t>Заказчик: ООО «</w:t>
      </w:r>
      <w:r w:rsidR="009B453D">
        <w:rPr>
          <w:sz w:val="24"/>
        </w:rPr>
        <w:t>РИМЕРА</w:t>
      </w:r>
      <w:r>
        <w:rPr>
          <w:sz w:val="24"/>
        </w:rPr>
        <w:t>-Сервис</w:t>
      </w:r>
      <w:r w:rsidRPr="00AE2590">
        <w:rPr>
          <w:sz w:val="24"/>
        </w:rPr>
        <w:t>»</w:t>
      </w:r>
    </w:p>
    <w:p w:rsidR="00E25BFA" w:rsidRDefault="00E25BFA" w:rsidP="009B453D">
      <w:pPr>
        <w:rPr>
          <w:sz w:val="24"/>
          <w:szCs w:val="24"/>
        </w:rPr>
      </w:pPr>
      <w:r w:rsidRPr="00E25BFA">
        <w:rPr>
          <w:sz w:val="24"/>
          <w:szCs w:val="24"/>
        </w:rPr>
        <w:t xml:space="preserve">629800, Ямало-Ненецкий автономный округ, </w:t>
      </w:r>
      <w:proofErr w:type="spellStart"/>
      <w:r w:rsidRPr="00E25BFA">
        <w:rPr>
          <w:sz w:val="24"/>
          <w:szCs w:val="24"/>
        </w:rPr>
        <w:t>г</w:t>
      </w:r>
      <w:proofErr w:type="gramStart"/>
      <w:r w:rsidRPr="00E25BFA">
        <w:rPr>
          <w:sz w:val="24"/>
          <w:szCs w:val="24"/>
        </w:rPr>
        <w:t>.Н</w:t>
      </w:r>
      <w:proofErr w:type="gramEnd"/>
      <w:r w:rsidRPr="00E25BFA">
        <w:rPr>
          <w:sz w:val="24"/>
          <w:szCs w:val="24"/>
        </w:rPr>
        <w:t>оябрьск</w:t>
      </w:r>
      <w:proofErr w:type="spellEnd"/>
      <w:r w:rsidRPr="00E25BFA">
        <w:rPr>
          <w:sz w:val="24"/>
          <w:szCs w:val="24"/>
        </w:rPr>
        <w:t xml:space="preserve">,  </w:t>
      </w:r>
      <w:proofErr w:type="spellStart"/>
      <w:r w:rsidRPr="00E25BFA">
        <w:rPr>
          <w:sz w:val="24"/>
          <w:szCs w:val="24"/>
        </w:rPr>
        <w:t>промузел</w:t>
      </w:r>
      <w:proofErr w:type="spellEnd"/>
      <w:r w:rsidRPr="00E25BFA">
        <w:rPr>
          <w:sz w:val="24"/>
          <w:szCs w:val="24"/>
        </w:rPr>
        <w:t xml:space="preserve"> ж/д станция Ноябрьская территория </w:t>
      </w:r>
    </w:p>
    <w:p w:rsidR="009B453D" w:rsidRDefault="009B453D" w:rsidP="009B453D">
      <w:pPr>
        <w:rPr>
          <w:sz w:val="24"/>
          <w:szCs w:val="24"/>
        </w:rPr>
      </w:pPr>
      <w:r>
        <w:rPr>
          <w:sz w:val="24"/>
          <w:szCs w:val="24"/>
        </w:rPr>
        <w:t>ИНН 7705907626, ОГРН 1107746018060</w:t>
      </w:r>
    </w:p>
    <w:p w:rsidR="009B453D" w:rsidRPr="009B453D" w:rsidRDefault="002E5C18" w:rsidP="009B453D">
      <w:pPr>
        <w:rPr>
          <w:b/>
          <w:sz w:val="24"/>
          <w:szCs w:val="24"/>
        </w:rPr>
      </w:pPr>
      <w:r>
        <w:rPr>
          <w:b/>
          <w:sz w:val="24"/>
          <w:szCs w:val="24"/>
        </w:rPr>
        <w:t>Обособленное подразделение</w:t>
      </w:r>
      <w:r w:rsidR="001459FD" w:rsidRPr="009B453D">
        <w:rPr>
          <w:b/>
          <w:sz w:val="24"/>
          <w:szCs w:val="24"/>
        </w:rPr>
        <w:t xml:space="preserve"> «</w:t>
      </w:r>
      <w:proofErr w:type="spellStart"/>
      <w:r w:rsidR="001459FD" w:rsidRPr="009B453D">
        <w:rPr>
          <w:b/>
          <w:sz w:val="24"/>
          <w:szCs w:val="24"/>
        </w:rPr>
        <w:t>РИМЕРА-Сервис-</w:t>
      </w:r>
      <w:r w:rsidR="001459FD">
        <w:rPr>
          <w:b/>
          <w:sz w:val="24"/>
          <w:szCs w:val="24"/>
        </w:rPr>
        <w:t>Талинка</w:t>
      </w:r>
      <w:proofErr w:type="spellEnd"/>
      <w:r w:rsidR="001459FD" w:rsidRPr="009B453D">
        <w:rPr>
          <w:b/>
          <w:sz w:val="24"/>
          <w:szCs w:val="24"/>
        </w:rPr>
        <w:t>»</w:t>
      </w:r>
    </w:p>
    <w:p w:rsidR="007C2C8D" w:rsidRPr="000C1838" w:rsidRDefault="001459FD" w:rsidP="007C2C8D">
      <w:pPr>
        <w:rPr>
          <w:sz w:val="24"/>
          <w:szCs w:val="24"/>
        </w:rPr>
      </w:pPr>
      <w:r>
        <w:rPr>
          <w:sz w:val="24"/>
          <w:szCs w:val="24"/>
        </w:rPr>
        <w:t xml:space="preserve">628195 Тюменская обл., Ханты-Мансийский автономный округ-Югра, Октябрьский район,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Талинка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ервостроителей</w:t>
      </w:r>
      <w:proofErr w:type="spellEnd"/>
      <w:r>
        <w:rPr>
          <w:sz w:val="24"/>
          <w:szCs w:val="24"/>
        </w:rPr>
        <w:t>, 1Б</w:t>
      </w:r>
    </w:p>
    <w:p w:rsidR="007C6D91" w:rsidRPr="007C6D91" w:rsidRDefault="009B453D" w:rsidP="007C2C8D">
      <w:pPr>
        <w:rPr>
          <w:sz w:val="24"/>
          <w:szCs w:val="24"/>
        </w:rPr>
      </w:pPr>
      <w:r w:rsidRPr="007C6D91">
        <w:rPr>
          <w:sz w:val="24"/>
          <w:szCs w:val="24"/>
        </w:rPr>
        <w:t xml:space="preserve">тел. </w:t>
      </w:r>
      <w:r w:rsidR="00CB30F3" w:rsidRPr="007C6D91">
        <w:rPr>
          <w:sz w:val="24"/>
          <w:szCs w:val="24"/>
        </w:rPr>
        <w:t>(34</w:t>
      </w:r>
      <w:r w:rsidR="007C6D91" w:rsidRPr="007C6D91">
        <w:rPr>
          <w:sz w:val="24"/>
          <w:szCs w:val="24"/>
        </w:rPr>
        <w:t>672</w:t>
      </w:r>
      <w:r w:rsidR="00CB30F3" w:rsidRPr="007C6D91">
        <w:rPr>
          <w:sz w:val="24"/>
          <w:szCs w:val="24"/>
        </w:rPr>
        <w:t xml:space="preserve">) </w:t>
      </w:r>
      <w:r w:rsidR="007C6D91" w:rsidRPr="007C6D91">
        <w:rPr>
          <w:sz w:val="24"/>
          <w:szCs w:val="24"/>
        </w:rPr>
        <w:t>4-51-00 приемная/факс</w:t>
      </w:r>
      <w:r w:rsidR="00CB30F3" w:rsidRPr="007C6D91">
        <w:rPr>
          <w:sz w:val="24"/>
          <w:szCs w:val="24"/>
        </w:rPr>
        <w:t xml:space="preserve">, </w:t>
      </w:r>
      <w:r w:rsidR="007C6D91" w:rsidRPr="007C6D91">
        <w:rPr>
          <w:sz w:val="24"/>
          <w:szCs w:val="24"/>
        </w:rPr>
        <w:t>4-51-52 директор</w:t>
      </w:r>
      <w:r w:rsidR="00CB30F3" w:rsidRPr="007C6D91">
        <w:rPr>
          <w:sz w:val="24"/>
          <w:szCs w:val="24"/>
        </w:rPr>
        <w:t xml:space="preserve">, </w:t>
      </w:r>
      <w:r w:rsidR="007C6D91" w:rsidRPr="007C6D91">
        <w:rPr>
          <w:sz w:val="24"/>
          <w:szCs w:val="24"/>
        </w:rPr>
        <w:t>4-51-56 бухгалтерия</w:t>
      </w:r>
      <w:r w:rsidR="00015F48" w:rsidRPr="007C6D91">
        <w:rPr>
          <w:sz w:val="24"/>
          <w:szCs w:val="24"/>
        </w:rPr>
        <w:t xml:space="preserve">, </w:t>
      </w:r>
    </w:p>
    <w:p w:rsidR="009B453D" w:rsidRPr="007C6D91" w:rsidRDefault="007C6D91" w:rsidP="007C2C8D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e-mail</w:t>
      </w:r>
      <w:proofErr w:type="gramEnd"/>
      <w:r w:rsidRPr="001B4C98">
        <w:rPr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</w:t>
      </w:r>
      <w:r w:rsidRPr="007C6D91">
        <w:rPr>
          <w:sz w:val="24"/>
          <w:szCs w:val="24"/>
          <w:lang w:val="en-US"/>
        </w:rPr>
        <w:t>rs-talinka</w:t>
      </w:r>
      <w:r w:rsidR="00015F48" w:rsidRPr="007C6D91">
        <w:rPr>
          <w:sz w:val="24"/>
          <w:szCs w:val="24"/>
          <w:lang w:val="en-US"/>
        </w:rPr>
        <w:t>@</w:t>
      </w:r>
      <w:r w:rsidRPr="007C6D91">
        <w:rPr>
          <w:sz w:val="24"/>
          <w:szCs w:val="24"/>
          <w:lang w:val="en-US"/>
        </w:rPr>
        <w:t>rimera.com</w:t>
      </w:r>
    </w:p>
    <w:p w:rsidR="007C2C8D" w:rsidRPr="00A37F65" w:rsidRDefault="007C2C8D" w:rsidP="007C2C8D">
      <w:pPr>
        <w:rPr>
          <w:sz w:val="24"/>
          <w:szCs w:val="24"/>
        </w:rPr>
      </w:pPr>
      <w:r w:rsidRPr="007C6D91">
        <w:rPr>
          <w:sz w:val="24"/>
          <w:szCs w:val="24"/>
        </w:rPr>
        <w:t xml:space="preserve">КПП </w:t>
      </w:r>
      <w:r w:rsidR="00E25BFA" w:rsidRPr="00E25BFA">
        <w:rPr>
          <w:sz w:val="24"/>
          <w:szCs w:val="24"/>
        </w:rPr>
        <w:t>861445003</w:t>
      </w:r>
    </w:p>
    <w:p w:rsidR="007C2C8D" w:rsidRPr="000C1838" w:rsidRDefault="007C2C8D" w:rsidP="007C2C8D">
      <w:pPr>
        <w:rPr>
          <w:sz w:val="24"/>
          <w:szCs w:val="24"/>
        </w:rPr>
      </w:pPr>
      <w:r w:rsidRPr="000C1838">
        <w:rPr>
          <w:sz w:val="24"/>
          <w:szCs w:val="24"/>
        </w:rPr>
        <w:t>р/</w:t>
      </w:r>
      <w:proofErr w:type="spellStart"/>
      <w:r w:rsidRPr="000C1838">
        <w:rPr>
          <w:sz w:val="24"/>
          <w:szCs w:val="24"/>
        </w:rPr>
        <w:t>сч</w:t>
      </w:r>
      <w:proofErr w:type="spellEnd"/>
      <w:r w:rsidRPr="000C1838">
        <w:rPr>
          <w:sz w:val="24"/>
          <w:szCs w:val="24"/>
        </w:rPr>
        <w:t xml:space="preserve"> </w:t>
      </w:r>
      <w:r>
        <w:rPr>
          <w:sz w:val="24"/>
          <w:szCs w:val="24"/>
        </w:rPr>
        <w:t>407028105000014</w:t>
      </w:r>
      <w:r w:rsidR="009B453D">
        <w:rPr>
          <w:sz w:val="24"/>
          <w:szCs w:val="24"/>
        </w:rPr>
        <w:t>19186</w:t>
      </w:r>
      <w:r w:rsidRPr="000C1838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ЗАО «Райффайзенбанк»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осква</w:t>
      </w:r>
      <w:proofErr w:type="spellEnd"/>
      <w:r>
        <w:rPr>
          <w:sz w:val="24"/>
          <w:szCs w:val="24"/>
        </w:rPr>
        <w:t>,</w:t>
      </w:r>
    </w:p>
    <w:p w:rsidR="007C2C8D" w:rsidRPr="000C1838" w:rsidRDefault="007C2C8D" w:rsidP="007C2C8D">
      <w:pPr>
        <w:rPr>
          <w:sz w:val="24"/>
          <w:szCs w:val="24"/>
        </w:rPr>
      </w:pPr>
      <w:r w:rsidRPr="000C1838">
        <w:rPr>
          <w:sz w:val="24"/>
          <w:szCs w:val="24"/>
        </w:rPr>
        <w:t>к/</w:t>
      </w:r>
      <w:proofErr w:type="spellStart"/>
      <w:r w:rsidRPr="000C1838">
        <w:rPr>
          <w:sz w:val="24"/>
          <w:szCs w:val="24"/>
        </w:rPr>
        <w:t>сч</w:t>
      </w:r>
      <w:proofErr w:type="spellEnd"/>
      <w:r w:rsidRPr="000C18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30101810200000000700 </w:t>
      </w:r>
      <w:r w:rsidRPr="000C1838">
        <w:rPr>
          <w:sz w:val="24"/>
          <w:szCs w:val="24"/>
        </w:rPr>
        <w:t xml:space="preserve">БИК </w:t>
      </w:r>
      <w:r>
        <w:rPr>
          <w:sz w:val="24"/>
          <w:szCs w:val="24"/>
        </w:rPr>
        <w:t>044525700</w:t>
      </w:r>
    </w:p>
    <w:p w:rsidR="007C2C8D" w:rsidRDefault="007C2C8D" w:rsidP="00757916">
      <w:pPr>
        <w:pStyle w:val="1"/>
        <w:ind w:firstLine="567"/>
        <w:jc w:val="left"/>
        <w:rPr>
          <w:sz w:val="24"/>
        </w:rPr>
      </w:pPr>
      <w:r w:rsidRPr="00AE2590">
        <w:rPr>
          <w:sz w:val="24"/>
        </w:rPr>
        <w:t xml:space="preserve">Исполнитель: </w:t>
      </w:r>
    </w:p>
    <w:p w:rsidR="00757916" w:rsidRPr="00757916" w:rsidRDefault="00757916" w:rsidP="00757916"/>
    <w:p w:rsidR="007C2C8D" w:rsidRDefault="007C2C8D" w:rsidP="007C2C8D">
      <w:pPr>
        <w:pStyle w:val="a3"/>
        <w:rPr>
          <w:sz w:val="24"/>
        </w:rPr>
      </w:pPr>
      <w:r w:rsidRPr="00973423">
        <w:rPr>
          <w:sz w:val="24"/>
        </w:rPr>
        <w:t>ПОДПИСИ СТОРОН</w:t>
      </w:r>
    </w:p>
    <w:p w:rsidR="00757916" w:rsidRDefault="00757916" w:rsidP="007C2C8D">
      <w:pPr>
        <w:pStyle w:val="a3"/>
        <w:rPr>
          <w:sz w:val="24"/>
        </w:rPr>
      </w:pPr>
    </w:p>
    <w:p w:rsidR="00AC3AF1" w:rsidRPr="00AE2590" w:rsidRDefault="00AC3AF1" w:rsidP="007C2C8D">
      <w:pPr>
        <w:pStyle w:val="a3"/>
        <w:rPr>
          <w:b w:val="0"/>
          <w:sz w:val="24"/>
        </w:rPr>
      </w:pPr>
    </w:p>
    <w:tbl>
      <w:tblPr>
        <w:tblW w:w="100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68"/>
        <w:gridCol w:w="5245"/>
      </w:tblGrid>
      <w:tr w:rsidR="007C2C8D" w:rsidRPr="00AE2590" w:rsidTr="007C2C8D">
        <w:tc>
          <w:tcPr>
            <w:tcW w:w="4768" w:type="dxa"/>
          </w:tcPr>
          <w:p w:rsidR="007C2C8D" w:rsidRPr="00AE2590" w:rsidRDefault="007C2C8D" w:rsidP="007C2C8D">
            <w:pPr>
              <w:tabs>
                <w:tab w:val="left" w:pos="7920"/>
                <w:tab w:val="left" w:pos="9090"/>
              </w:tabs>
              <w:spacing w:line="480" w:lineRule="auto"/>
              <w:jc w:val="center"/>
              <w:rPr>
                <w:sz w:val="24"/>
                <w:szCs w:val="24"/>
              </w:rPr>
            </w:pPr>
            <w:r w:rsidRPr="00AE2590">
              <w:rPr>
                <w:b/>
                <w:sz w:val="24"/>
                <w:szCs w:val="24"/>
              </w:rPr>
              <w:t xml:space="preserve">__________________ </w:t>
            </w:r>
          </w:p>
          <w:p w:rsidR="007C2C8D" w:rsidRPr="00AE2590" w:rsidRDefault="007C2C8D" w:rsidP="00693144">
            <w:pPr>
              <w:tabs>
                <w:tab w:val="left" w:pos="7920"/>
                <w:tab w:val="left" w:pos="9090"/>
              </w:tabs>
              <w:spacing w:line="480" w:lineRule="auto"/>
              <w:jc w:val="center"/>
              <w:rPr>
                <w:sz w:val="24"/>
                <w:szCs w:val="24"/>
              </w:rPr>
            </w:pPr>
            <w:r w:rsidRPr="00AE2590">
              <w:rPr>
                <w:sz w:val="24"/>
                <w:szCs w:val="24"/>
              </w:rPr>
              <w:t>«_____»_________20</w:t>
            </w:r>
            <w:r>
              <w:rPr>
                <w:sz w:val="24"/>
                <w:szCs w:val="24"/>
              </w:rPr>
              <w:t>1</w:t>
            </w:r>
            <w:r w:rsidR="00693144">
              <w:rPr>
                <w:sz w:val="24"/>
                <w:szCs w:val="24"/>
              </w:rPr>
              <w:t>6</w:t>
            </w:r>
            <w:r w:rsidRPr="00AE259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5245" w:type="dxa"/>
          </w:tcPr>
          <w:p w:rsidR="007C2C8D" w:rsidRPr="00AE2590" w:rsidRDefault="007C2C8D" w:rsidP="007C2C8D">
            <w:pPr>
              <w:tabs>
                <w:tab w:val="left" w:pos="7920"/>
                <w:tab w:val="left" w:pos="9090"/>
              </w:tabs>
              <w:spacing w:line="480" w:lineRule="auto"/>
              <w:jc w:val="center"/>
              <w:rPr>
                <w:sz w:val="24"/>
                <w:szCs w:val="24"/>
              </w:rPr>
            </w:pPr>
            <w:r w:rsidRPr="00AE2590">
              <w:rPr>
                <w:b/>
                <w:sz w:val="24"/>
                <w:szCs w:val="24"/>
              </w:rPr>
              <w:t>__________________</w:t>
            </w:r>
          </w:p>
          <w:p w:rsidR="007C2C8D" w:rsidRPr="00AE2590" w:rsidRDefault="007C2C8D" w:rsidP="00693144">
            <w:pPr>
              <w:tabs>
                <w:tab w:val="left" w:pos="7920"/>
                <w:tab w:val="left" w:pos="9090"/>
              </w:tabs>
              <w:spacing w:line="480" w:lineRule="auto"/>
              <w:jc w:val="center"/>
              <w:rPr>
                <w:sz w:val="24"/>
                <w:szCs w:val="24"/>
              </w:rPr>
            </w:pPr>
            <w:r w:rsidRPr="00AE2590">
              <w:rPr>
                <w:sz w:val="24"/>
                <w:szCs w:val="24"/>
              </w:rPr>
              <w:t>«_____»_________20</w:t>
            </w:r>
            <w:r>
              <w:rPr>
                <w:sz w:val="24"/>
                <w:szCs w:val="24"/>
              </w:rPr>
              <w:t>1</w:t>
            </w:r>
            <w:r w:rsidR="00693144">
              <w:rPr>
                <w:sz w:val="24"/>
                <w:szCs w:val="24"/>
              </w:rPr>
              <w:t>6</w:t>
            </w:r>
            <w:r w:rsidRPr="00AE2590">
              <w:rPr>
                <w:sz w:val="24"/>
                <w:szCs w:val="24"/>
              </w:rPr>
              <w:t xml:space="preserve"> года</w:t>
            </w:r>
          </w:p>
        </w:tc>
      </w:tr>
    </w:tbl>
    <w:p w:rsidR="007C2C8D" w:rsidRDefault="00973423" w:rsidP="007C2C8D">
      <w:pPr>
        <w:ind w:left="5100" w:right="84"/>
        <w:rPr>
          <w:i/>
          <w:iCs/>
          <w:sz w:val="24"/>
        </w:rPr>
      </w:pPr>
      <w:r>
        <w:rPr>
          <w:i/>
          <w:iCs/>
          <w:sz w:val="24"/>
        </w:rPr>
        <w:br w:type="page"/>
      </w:r>
      <w:r w:rsidR="007C2C8D">
        <w:rPr>
          <w:i/>
          <w:iCs/>
          <w:sz w:val="24"/>
        </w:rPr>
        <w:lastRenderedPageBreak/>
        <w:t>Приложение №</w:t>
      </w:r>
      <w:r w:rsidR="00B32A69">
        <w:rPr>
          <w:i/>
          <w:iCs/>
          <w:sz w:val="24"/>
        </w:rPr>
        <w:t xml:space="preserve"> </w:t>
      </w:r>
      <w:r w:rsidR="00AC3AF1">
        <w:rPr>
          <w:i/>
          <w:iCs/>
          <w:sz w:val="24"/>
        </w:rPr>
        <w:t>1</w:t>
      </w:r>
    </w:p>
    <w:p w:rsidR="00351FCF" w:rsidRDefault="00351FCF" w:rsidP="007C2C8D">
      <w:pPr>
        <w:ind w:left="5100" w:right="84"/>
        <w:rPr>
          <w:sz w:val="24"/>
        </w:rPr>
      </w:pPr>
    </w:p>
    <w:p w:rsidR="00351FCF" w:rsidRDefault="00351FCF">
      <w:pPr>
        <w:ind w:right="84" w:firstLine="567"/>
        <w:rPr>
          <w:sz w:val="24"/>
        </w:rPr>
      </w:pPr>
    </w:p>
    <w:p w:rsidR="00351FCF" w:rsidRDefault="00351FCF">
      <w:pPr>
        <w:ind w:firstLine="567"/>
        <w:jc w:val="both"/>
        <w:rPr>
          <w:sz w:val="24"/>
        </w:rPr>
      </w:pPr>
    </w:p>
    <w:p w:rsidR="00351FCF" w:rsidRDefault="00351FCF" w:rsidP="00A031E6">
      <w:pPr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 xml:space="preserve">ПРОТОКОЛ </w:t>
      </w:r>
      <w:r w:rsidR="00D12BD7">
        <w:rPr>
          <w:b/>
          <w:smallCaps/>
          <w:sz w:val="24"/>
        </w:rPr>
        <w:t>СОГЛАСОВАНИЯ</w:t>
      </w:r>
      <w:r>
        <w:rPr>
          <w:b/>
          <w:smallCaps/>
          <w:sz w:val="24"/>
        </w:rPr>
        <w:t xml:space="preserve"> ЦЕНЫ</w:t>
      </w:r>
    </w:p>
    <w:p w:rsidR="00351FCF" w:rsidRDefault="00351FCF">
      <w:pPr>
        <w:ind w:firstLine="567"/>
        <w:jc w:val="both"/>
        <w:rPr>
          <w:sz w:val="24"/>
        </w:rPr>
      </w:pPr>
    </w:p>
    <w:p w:rsidR="00351FCF" w:rsidRDefault="00351FCF">
      <w:pPr>
        <w:ind w:firstLine="567"/>
        <w:jc w:val="both"/>
        <w:rPr>
          <w:sz w:val="24"/>
        </w:rPr>
      </w:pPr>
    </w:p>
    <w:tbl>
      <w:tblPr>
        <w:tblW w:w="9915" w:type="dxa"/>
        <w:tblInd w:w="93" w:type="dxa"/>
        <w:tblLook w:val="04A0" w:firstRow="1" w:lastRow="0" w:firstColumn="1" w:lastColumn="0" w:noHBand="0" w:noVBand="1"/>
      </w:tblPr>
      <w:tblGrid>
        <w:gridCol w:w="700"/>
        <w:gridCol w:w="2840"/>
        <w:gridCol w:w="2475"/>
        <w:gridCol w:w="1800"/>
        <w:gridCol w:w="2100"/>
      </w:tblGrid>
      <w:tr w:rsidR="00A031E6" w:rsidTr="005B549A">
        <w:trPr>
          <w:trHeight w:val="1890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031E6" w:rsidRDefault="00A031E6" w:rsidP="00A031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   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8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031E6" w:rsidRDefault="00A031E6" w:rsidP="00A031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услуг</w:t>
            </w:r>
          </w:p>
        </w:tc>
        <w:tc>
          <w:tcPr>
            <w:tcW w:w="247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031E6" w:rsidRDefault="00A031E6" w:rsidP="00A031E6">
            <w:pPr>
              <w:jc w:val="center"/>
              <w:rPr>
                <w:b/>
                <w:bCs/>
                <w:sz w:val="24"/>
                <w:szCs w:val="24"/>
              </w:rPr>
            </w:pPr>
            <w:r w:rsidRPr="00F75CAF">
              <w:rPr>
                <w:b/>
                <w:bCs/>
                <w:sz w:val="24"/>
                <w:szCs w:val="24"/>
              </w:rPr>
              <w:t>Стоимость оказания услуг за единицу рабочих ступеней, руб., без НДС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031E6" w:rsidRDefault="00A031E6" w:rsidP="00C74C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Потребность в очистке и кал</w:t>
            </w:r>
            <w:r w:rsidR="00FD056A">
              <w:rPr>
                <w:b/>
                <w:bCs/>
                <w:sz w:val="24"/>
                <w:szCs w:val="24"/>
              </w:rPr>
              <w:t>ибровке рабочих ступеней на 201</w:t>
            </w:r>
            <w:r w:rsidR="00C74CFA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 xml:space="preserve"> год, шт.</w:t>
            </w: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031E6" w:rsidRDefault="00A031E6" w:rsidP="00A031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Общая стоимость услуг, руб., без НДС</w:t>
            </w:r>
          </w:p>
        </w:tc>
      </w:tr>
      <w:tr w:rsidR="00A32212" w:rsidTr="005B549A">
        <w:trPr>
          <w:trHeight w:val="780"/>
        </w:trPr>
        <w:tc>
          <w:tcPr>
            <w:tcW w:w="7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212" w:rsidRDefault="00A32212" w:rsidP="00A031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12" w:rsidRPr="00A32212" w:rsidRDefault="00A32212">
            <w:pPr>
              <w:rPr>
                <w:color w:val="000000"/>
                <w:sz w:val="24"/>
                <w:szCs w:val="24"/>
              </w:rPr>
            </w:pPr>
            <w:r w:rsidRPr="00A32212">
              <w:rPr>
                <w:color w:val="000000"/>
                <w:sz w:val="24"/>
                <w:szCs w:val="24"/>
              </w:rPr>
              <w:t xml:space="preserve">Очистка и калибровка аппаратов ЭЦН (5 габарит)            </w:t>
            </w:r>
          </w:p>
        </w:tc>
        <w:tc>
          <w:tcPr>
            <w:tcW w:w="24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12" w:rsidRPr="00A32212" w:rsidRDefault="00A322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12" w:rsidRPr="00A32212" w:rsidRDefault="00A322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A32212" w:rsidRPr="00A32212" w:rsidRDefault="00A322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2212" w:rsidTr="005B549A">
        <w:trPr>
          <w:trHeight w:val="630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12" w:rsidRDefault="00A32212" w:rsidP="00A031E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12" w:rsidRPr="00A32212" w:rsidRDefault="00A32212" w:rsidP="00A031E6">
            <w:pPr>
              <w:rPr>
                <w:sz w:val="24"/>
                <w:szCs w:val="24"/>
              </w:rPr>
            </w:pPr>
            <w:r w:rsidRPr="00A32212">
              <w:rPr>
                <w:color w:val="000000"/>
                <w:sz w:val="24"/>
                <w:szCs w:val="24"/>
              </w:rPr>
              <w:t>Очистка и калибровка колес ЭЦН (5 габарит)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212" w:rsidRPr="00A32212" w:rsidRDefault="00A32212" w:rsidP="00A03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12" w:rsidRPr="00A32212" w:rsidRDefault="00A32212" w:rsidP="00A031E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A32212" w:rsidRPr="00A32212" w:rsidRDefault="00A32212" w:rsidP="00A031E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2212" w:rsidTr="005B549A">
        <w:trPr>
          <w:trHeight w:val="945"/>
        </w:trPr>
        <w:tc>
          <w:tcPr>
            <w:tcW w:w="70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212" w:rsidRDefault="00A32212" w:rsidP="00A031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12" w:rsidRPr="00A32212" w:rsidRDefault="00A32212">
            <w:pPr>
              <w:rPr>
                <w:color w:val="000000"/>
                <w:sz w:val="24"/>
                <w:szCs w:val="24"/>
              </w:rPr>
            </w:pPr>
            <w:r w:rsidRPr="00A32212">
              <w:rPr>
                <w:color w:val="000000"/>
                <w:sz w:val="24"/>
                <w:szCs w:val="24"/>
              </w:rPr>
              <w:t xml:space="preserve">Очистка и калибровка аппаратов ЭЦН (5А габарит)            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212" w:rsidRPr="00A32212" w:rsidRDefault="00A322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212" w:rsidRPr="00A32212" w:rsidRDefault="00A322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A32212" w:rsidRPr="00A32212" w:rsidRDefault="00A322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2212" w:rsidTr="005B549A">
        <w:trPr>
          <w:trHeight w:val="94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A32212" w:rsidRDefault="00A32212" w:rsidP="00A031E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A32212" w:rsidRPr="00A32212" w:rsidRDefault="00A32212" w:rsidP="00A031E6">
            <w:pPr>
              <w:rPr>
                <w:sz w:val="24"/>
                <w:szCs w:val="24"/>
              </w:rPr>
            </w:pPr>
            <w:r w:rsidRPr="00A32212">
              <w:rPr>
                <w:color w:val="000000"/>
                <w:sz w:val="24"/>
                <w:szCs w:val="24"/>
              </w:rPr>
              <w:t>Очистка и калибровка колес ЭЦН (5А габарит)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noWrap/>
            <w:vAlign w:val="center"/>
          </w:tcPr>
          <w:p w:rsidR="00A32212" w:rsidRPr="00A32212" w:rsidRDefault="00A32212" w:rsidP="00A03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A32212" w:rsidRPr="00A32212" w:rsidRDefault="00A32212" w:rsidP="00A031E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  <w:noWrap/>
            <w:vAlign w:val="center"/>
          </w:tcPr>
          <w:p w:rsidR="00A32212" w:rsidRPr="00A32212" w:rsidRDefault="00A32212" w:rsidP="00A031E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031E6" w:rsidTr="005B549A">
        <w:trPr>
          <w:trHeight w:val="461"/>
        </w:trPr>
        <w:tc>
          <w:tcPr>
            <w:tcW w:w="7815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noWrap/>
            <w:vAlign w:val="center"/>
          </w:tcPr>
          <w:p w:rsidR="00A031E6" w:rsidRDefault="00A031E6" w:rsidP="00A031E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ВСЕГО руб., без НДС</w:t>
            </w:r>
          </w:p>
        </w:tc>
        <w:tc>
          <w:tcPr>
            <w:tcW w:w="2100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A031E6" w:rsidRPr="00DC3FDA" w:rsidRDefault="00A031E6" w:rsidP="00A031E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351FCF" w:rsidRDefault="00351FCF">
      <w:pPr>
        <w:ind w:firstLine="567"/>
        <w:jc w:val="center"/>
        <w:rPr>
          <w:b/>
          <w:sz w:val="24"/>
        </w:rPr>
      </w:pPr>
    </w:p>
    <w:p w:rsidR="00973423" w:rsidRPr="00973423" w:rsidRDefault="00973423" w:rsidP="00973423">
      <w:pPr>
        <w:pStyle w:val="a3"/>
        <w:rPr>
          <w:sz w:val="24"/>
        </w:rPr>
      </w:pPr>
      <w:r w:rsidRPr="00973423">
        <w:rPr>
          <w:sz w:val="24"/>
        </w:rPr>
        <w:t>ПОДПИСИ СТОРОН</w:t>
      </w:r>
    </w:p>
    <w:p w:rsidR="00973423" w:rsidRPr="00AE2590" w:rsidRDefault="00973423" w:rsidP="00973423">
      <w:pPr>
        <w:pStyle w:val="a3"/>
        <w:rPr>
          <w:b w:val="0"/>
          <w:sz w:val="24"/>
        </w:rPr>
      </w:pPr>
    </w:p>
    <w:tbl>
      <w:tblPr>
        <w:tblW w:w="100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68"/>
        <w:gridCol w:w="5245"/>
      </w:tblGrid>
      <w:tr w:rsidR="007C2C8D" w:rsidRPr="00AE2590" w:rsidTr="0064718B">
        <w:tc>
          <w:tcPr>
            <w:tcW w:w="4768" w:type="dxa"/>
          </w:tcPr>
          <w:p w:rsidR="007C2C8D" w:rsidRPr="00AE2590" w:rsidRDefault="007C2C8D" w:rsidP="00194A94">
            <w:pPr>
              <w:tabs>
                <w:tab w:val="left" w:pos="7920"/>
                <w:tab w:val="left" w:pos="9090"/>
              </w:tabs>
              <w:spacing w:line="480" w:lineRule="auto"/>
              <w:jc w:val="center"/>
              <w:rPr>
                <w:sz w:val="24"/>
                <w:szCs w:val="24"/>
              </w:rPr>
            </w:pPr>
            <w:r w:rsidRPr="00AE2590">
              <w:rPr>
                <w:b/>
                <w:sz w:val="24"/>
                <w:szCs w:val="24"/>
              </w:rPr>
              <w:t>__________________</w:t>
            </w:r>
            <w:r w:rsidR="00194A94" w:rsidRPr="00AE2590">
              <w:rPr>
                <w:sz w:val="24"/>
                <w:szCs w:val="24"/>
              </w:rPr>
              <w:t xml:space="preserve"> </w:t>
            </w:r>
            <w:r w:rsidRPr="00AE2590">
              <w:rPr>
                <w:sz w:val="24"/>
                <w:szCs w:val="24"/>
              </w:rPr>
              <w:t>«_____»_________20</w:t>
            </w:r>
            <w:r>
              <w:rPr>
                <w:sz w:val="24"/>
                <w:szCs w:val="24"/>
              </w:rPr>
              <w:t>1</w:t>
            </w:r>
            <w:r w:rsidR="00693144">
              <w:rPr>
                <w:sz w:val="24"/>
                <w:szCs w:val="24"/>
              </w:rPr>
              <w:t xml:space="preserve">6 </w:t>
            </w:r>
            <w:r w:rsidRPr="00AE2590">
              <w:rPr>
                <w:sz w:val="24"/>
                <w:szCs w:val="24"/>
              </w:rPr>
              <w:t>года</w:t>
            </w:r>
          </w:p>
        </w:tc>
        <w:tc>
          <w:tcPr>
            <w:tcW w:w="5245" w:type="dxa"/>
          </w:tcPr>
          <w:p w:rsidR="007C2C8D" w:rsidRPr="00AE2590" w:rsidRDefault="00693144" w:rsidP="00194A94">
            <w:pPr>
              <w:tabs>
                <w:tab w:val="left" w:pos="7920"/>
                <w:tab w:val="left" w:pos="9090"/>
              </w:tabs>
              <w:jc w:val="center"/>
              <w:rPr>
                <w:sz w:val="24"/>
                <w:szCs w:val="24"/>
              </w:rPr>
            </w:pPr>
            <w:r w:rsidRPr="00AE2590">
              <w:rPr>
                <w:b/>
                <w:sz w:val="24"/>
                <w:szCs w:val="24"/>
              </w:rPr>
              <w:t>__________________</w:t>
            </w:r>
            <w:r w:rsidR="00194A94" w:rsidRPr="00AE2590">
              <w:rPr>
                <w:sz w:val="24"/>
                <w:szCs w:val="24"/>
              </w:rPr>
              <w:t xml:space="preserve"> </w:t>
            </w:r>
            <w:r w:rsidR="00E25BFA" w:rsidRPr="00AE2590">
              <w:rPr>
                <w:sz w:val="24"/>
                <w:szCs w:val="24"/>
              </w:rPr>
              <w:t>«_____»_________20</w:t>
            </w:r>
            <w:r w:rsidR="00E25B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="00E25BFA" w:rsidRPr="00AE2590">
              <w:rPr>
                <w:sz w:val="24"/>
                <w:szCs w:val="24"/>
              </w:rPr>
              <w:t xml:space="preserve"> года</w:t>
            </w:r>
          </w:p>
        </w:tc>
      </w:tr>
    </w:tbl>
    <w:p w:rsidR="00351FCF" w:rsidRDefault="00351FCF" w:rsidP="00440ED9">
      <w:pPr>
        <w:ind w:right="84" w:firstLine="567"/>
        <w:jc w:val="center"/>
        <w:rPr>
          <w:sz w:val="24"/>
        </w:rPr>
      </w:pPr>
    </w:p>
    <w:sectPr w:rsidR="00351FCF" w:rsidSect="005105E9">
      <w:headerReference w:type="even" r:id="rId8"/>
      <w:pgSz w:w="11906" w:h="16838"/>
      <w:pgMar w:top="426" w:right="566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5C" w:rsidRDefault="00A3265C">
      <w:r>
        <w:separator/>
      </w:r>
    </w:p>
  </w:endnote>
  <w:endnote w:type="continuationSeparator" w:id="0">
    <w:p w:rsidR="00A3265C" w:rsidRDefault="00A32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5C" w:rsidRDefault="00A3265C">
      <w:r>
        <w:separator/>
      </w:r>
    </w:p>
  </w:footnote>
  <w:footnote w:type="continuationSeparator" w:id="0">
    <w:p w:rsidR="00A3265C" w:rsidRDefault="00A32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BFA" w:rsidRDefault="008E32A8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25BF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5BFA" w:rsidRDefault="00E25B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FC6D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D35FF"/>
    <w:multiLevelType w:val="multilevel"/>
    <w:tmpl w:val="4E1860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82A7119"/>
    <w:multiLevelType w:val="multilevel"/>
    <w:tmpl w:val="571678D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82158F8"/>
    <w:multiLevelType w:val="hybridMultilevel"/>
    <w:tmpl w:val="A3BAB87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347CC3"/>
    <w:multiLevelType w:val="multilevel"/>
    <w:tmpl w:val="53101E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2B70757"/>
    <w:multiLevelType w:val="multilevel"/>
    <w:tmpl w:val="73F293B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1.%2."/>
      <w:lvlJc w:val="left"/>
      <w:pPr>
        <w:tabs>
          <w:tab w:val="num" w:pos="1494"/>
        </w:tabs>
        <w:ind w:left="1494" w:hanging="1134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8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6" w:hanging="648"/>
      </w:pPr>
    </w:lvl>
    <w:lvl w:ilvl="4">
      <w:start w:val="1"/>
      <w:numFmt w:val="decimal"/>
      <w:lvlText w:val="%1.%2.%3.%4.%5."/>
      <w:lvlJc w:val="left"/>
      <w:pPr>
        <w:tabs>
          <w:tab w:val="num" w:pos="3726"/>
        </w:tabs>
        <w:ind w:left="3438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74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5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7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118" w:hanging="1440"/>
      </w:pPr>
    </w:lvl>
  </w:abstractNum>
  <w:abstractNum w:abstractNumId="6">
    <w:nsid w:val="29362C88"/>
    <w:multiLevelType w:val="multilevel"/>
    <w:tmpl w:val="4770168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1831FEC"/>
    <w:multiLevelType w:val="multilevel"/>
    <w:tmpl w:val="A24250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2BE6BC6"/>
    <w:multiLevelType w:val="multilevel"/>
    <w:tmpl w:val="F82C72E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42120AC"/>
    <w:multiLevelType w:val="multilevel"/>
    <w:tmpl w:val="545CBC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3D59377D"/>
    <w:multiLevelType w:val="multilevel"/>
    <w:tmpl w:val="D3842B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904DFA"/>
    <w:multiLevelType w:val="multilevel"/>
    <w:tmpl w:val="9C72450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68554D43"/>
    <w:multiLevelType w:val="multilevel"/>
    <w:tmpl w:val="220ED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C70594C"/>
    <w:multiLevelType w:val="multilevel"/>
    <w:tmpl w:val="03BECF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4">
    <w:nsid w:val="6D180623"/>
    <w:multiLevelType w:val="multilevel"/>
    <w:tmpl w:val="1D2ED0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5">
    <w:nsid w:val="7B69466C"/>
    <w:multiLevelType w:val="multilevel"/>
    <w:tmpl w:val="3CE0BF4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1134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8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6" w:hanging="648"/>
      </w:pPr>
    </w:lvl>
    <w:lvl w:ilvl="4">
      <w:start w:val="1"/>
      <w:numFmt w:val="decimal"/>
      <w:lvlText w:val="%1.%2.%3.%4.%5."/>
      <w:lvlJc w:val="left"/>
      <w:pPr>
        <w:tabs>
          <w:tab w:val="num" w:pos="3726"/>
        </w:tabs>
        <w:ind w:left="3438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74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5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7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118" w:hanging="1440"/>
      </w:pPr>
    </w:lvl>
  </w:abstractNum>
  <w:abstractNum w:abstractNumId="16">
    <w:nsid w:val="7BFB319F"/>
    <w:multiLevelType w:val="multilevel"/>
    <w:tmpl w:val="C2FA6F48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suff w:val="space"/>
      <w:lvlText w:val="%1.%2."/>
      <w:lvlJc w:val="left"/>
      <w:pPr>
        <w:ind w:left="340" w:firstLine="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8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6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38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74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5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7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118" w:hanging="1440"/>
      </w:pPr>
    </w:lvl>
  </w:abstractNum>
  <w:abstractNum w:abstractNumId="17">
    <w:nsid w:val="7C6047A6"/>
    <w:multiLevelType w:val="singleLevel"/>
    <w:tmpl w:val="D4B6E3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7"/>
  </w:num>
  <w:num w:numId="5">
    <w:abstractNumId w:val="9"/>
  </w:num>
  <w:num w:numId="6">
    <w:abstractNumId w:val="10"/>
  </w:num>
  <w:num w:numId="7">
    <w:abstractNumId w:val="4"/>
  </w:num>
  <w:num w:numId="8">
    <w:abstractNumId w:val="16"/>
  </w:num>
  <w:num w:numId="9">
    <w:abstractNumId w:val="15"/>
  </w:num>
  <w:num w:numId="10">
    <w:abstractNumId w:val="5"/>
  </w:num>
  <w:num w:numId="11">
    <w:abstractNumId w:val="11"/>
  </w:num>
  <w:num w:numId="12">
    <w:abstractNumId w:val="8"/>
  </w:num>
  <w:num w:numId="13">
    <w:abstractNumId w:val="2"/>
  </w:num>
  <w:num w:numId="14">
    <w:abstractNumId w:val="12"/>
  </w:num>
  <w:num w:numId="15">
    <w:abstractNumId w:val="3"/>
  </w:num>
  <w:num w:numId="16">
    <w:abstractNumId w:val="17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767"/>
    <w:rsid w:val="000061B6"/>
    <w:rsid w:val="00007BCA"/>
    <w:rsid w:val="00015F48"/>
    <w:rsid w:val="00020497"/>
    <w:rsid w:val="000B2E1C"/>
    <w:rsid w:val="000C356D"/>
    <w:rsid w:val="000F0CD1"/>
    <w:rsid w:val="000F3932"/>
    <w:rsid w:val="0010018B"/>
    <w:rsid w:val="001008ED"/>
    <w:rsid w:val="00113C98"/>
    <w:rsid w:val="00115967"/>
    <w:rsid w:val="0012165A"/>
    <w:rsid w:val="0013616A"/>
    <w:rsid w:val="001459FD"/>
    <w:rsid w:val="00170974"/>
    <w:rsid w:val="00186556"/>
    <w:rsid w:val="00194A94"/>
    <w:rsid w:val="0019782D"/>
    <w:rsid w:val="001A082E"/>
    <w:rsid w:val="001B244F"/>
    <w:rsid w:val="001B4C98"/>
    <w:rsid w:val="001C247E"/>
    <w:rsid w:val="0020203E"/>
    <w:rsid w:val="00203884"/>
    <w:rsid w:val="00210353"/>
    <w:rsid w:val="00246364"/>
    <w:rsid w:val="00256DB3"/>
    <w:rsid w:val="00292208"/>
    <w:rsid w:val="002A2871"/>
    <w:rsid w:val="002B2341"/>
    <w:rsid w:val="002B2CD9"/>
    <w:rsid w:val="002E5C18"/>
    <w:rsid w:val="002E6189"/>
    <w:rsid w:val="002F3E4B"/>
    <w:rsid w:val="0030302E"/>
    <w:rsid w:val="00307F11"/>
    <w:rsid w:val="003401A9"/>
    <w:rsid w:val="003434FA"/>
    <w:rsid w:val="00351FCF"/>
    <w:rsid w:val="00370A8F"/>
    <w:rsid w:val="003A03FD"/>
    <w:rsid w:val="003A318C"/>
    <w:rsid w:val="003A4705"/>
    <w:rsid w:val="003C1368"/>
    <w:rsid w:val="003C6F4F"/>
    <w:rsid w:val="003D1C8A"/>
    <w:rsid w:val="003D26B4"/>
    <w:rsid w:val="003E4802"/>
    <w:rsid w:val="00440ED9"/>
    <w:rsid w:val="004467C8"/>
    <w:rsid w:val="0047445E"/>
    <w:rsid w:val="00494767"/>
    <w:rsid w:val="00496518"/>
    <w:rsid w:val="004B4D67"/>
    <w:rsid w:val="004E413B"/>
    <w:rsid w:val="004E4230"/>
    <w:rsid w:val="0050153C"/>
    <w:rsid w:val="005105E9"/>
    <w:rsid w:val="00517915"/>
    <w:rsid w:val="00567582"/>
    <w:rsid w:val="005B549A"/>
    <w:rsid w:val="005C0D46"/>
    <w:rsid w:val="005C3567"/>
    <w:rsid w:val="005E006E"/>
    <w:rsid w:val="005F29DB"/>
    <w:rsid w:val="0060162A"/>
    <w:rsid w:val="00603EC2"/>
    <w:rsid w:val="00621C77"/>
    <w:rsid w:val="00623C5D"/>
    <w:rsid w:val="00641182"/>
    <w:rsid w:val="006428B2"/>
    <w:rsid w:val="0064718B"/>
    <w:rsid w:val="00650D01"/>
    <w:rsid w:val="00667230"/>
    <w:rsid w:val="00677701"/>
    <w:rsid w:val="00693144"/>
    <w:rsid w:val="00696B14"/>
    <w:rsid w:val="006B5912"/>
    <w:rsid w:val="006C38BE"/>
    <w:rsid w:val="006E3D63"/>
    <w:rsid w:val="00743A26"/>
    <w:rsid w:val="00745715"/>
    <w:rsid w:val="00757916"/>
    <w:rsid w:val="00770C4A"/>
    <w:rsid w:val="007937D4"/>
    <w:rsid w:val="007A7428"/>
    <w:rsid w:val="007C2C8D"/>
    <w:rsid w:val="007C6D91"/>
    <w:rsid w:val="007D1D9C"/>
    <w:rsid w:val="008362E7"/>
    <w:rsid w:val="00871603"/>
    <w:rsid w:val="00886DFD"/>
    <w:rsid w:val="008A724E"/>
    <w:rsid w:val="008E32A8"/>
    <w:rsid w:val="008E742E"/>
    <w:rsid w:val="009049F7"/>
    <w:rsid w:val="009108D4"/>
    <w:rsid w:val="00931098"/>
    <w:rsid w:val="009421BB"/>
    <w:rsid w:val="00970AF8"/>
    <w:rsid w:val="00973423"/>
    <w:rsid w:val="00982CEA"/>
    <w:rsid w:val="009B35BF"/>
    <w:rsid w:val="009B453D"/>
    <w:rsid w:val="009D10E1"/>
    <w:rsid w:val="009D1E20"/>
    <w:rsid w:val="009F7E24"/>
    <w:rsid w:val="00A031E6"/>
    <w:rsid w:val="00A32212"/>
    <w:rsid w:val="00A3265C"/>
    <w:rsid w:val="00A37F65"/>
    <w:rsid w:val="00A5015C"/>
    <w:rsid w:val="00A60C80"/>
    <w:rsid w:val="00A73B28"/>
    <w:rsid w:val="00A756E8"/>
    <w:rsid w:val="00A96BC8"/>
    <w:rsid w:val="00AA49B9"/>
    <w:rsid w:val="00AB105B"/>
    <w:rsid w:val="00AC3AF1"/>
    <w:rsid w:val="00AD4818"/>
    <w:rsid w:val="00AE2590"/>
    <w:rsid w:val="00B32A69"/>
    <w:rsid w:val="00B525DB"/>
    <w:rsid w:val="00B65DC4"/>
    <w:rsid w:val="00BD2B36"/>
    <w:rsid w:val="00BF08B0"/>
    <w:rsid w:val="00C1733E"/>
    <w:rsid w:val="00C27A43"/>
    <w:rsid w:val="00C5160C"/>
    <w:rsid w:val="00C74CFA"/>
    <w:rsid w:val="00C81BC0"/>
    <w:rsid w:val="00C832BF"/>
    <w:rsid w:val="00C847A3"/>
    <w:rsid w:val="00C87F22"/>
    <w:rsid w:val="00C957B3"/>
    <w:rsid w:val="00CB1AE5"/>
    <w:rsid w:val="00CB30F3"/>
    <w:rsid w:val="00CD2055"/>
    <w:rsid w:val="00CE52FF"/>
    <w:rsid w:val="00D110B2"/>
    <w:rsid w:val="00D12BD7"/>
    <w:rsid w:val="00D31502"/>
    <w:rsid w:val="00D7323B"/>
    <w:rsid w:val="00D8030E"/>
    <w:rsid w:val="00D8462F"/>
    <w:rsid w:val="00D84639"/>
    <w:rsid w:val="00D96514"/>
    <w:rsid w:val="00DA75B3"/>
    <w:rsid w:val="00DC4521"/>
    <w:rsid w:val="00DC7BFD"/>
    <w:rsid w:val="00E01AAB"/>
    <w:rsid w:val="00E25BFA"/>
    <w:rsid w:val="00E423ED"/>
    <w:rsid w:val="00E80727"/>
    <w:rsid w:val="00E86754"/>
    <w:rsid w:val="00EA3603"/>
    <w:rsid w:val="00EA58BF"/>
    <w:rsid w:val="00EE4D7B"/>
    <w:rsid w:val="00F15A3E"/>
    <w:rsid w:val="00F54BF8"/>
    <w:rsid w:val="00F67CF2"/>
    <w:rsid w:val="00F7201B"/>
    <w:rsid w:val="00FD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65A"/>
  </w:style>
  <w:style w:type="paragraph" w:styleId="1">
    <w:name w:val="heading 1"/>
    <w:basedOn w:val="a"/>
    <w:next w:val="a"/>
    <w:qFormat/>
    <w:rsid w:val="00AA49B9"/>
    <w:pPr>
      <w:keepNext/>
      <w:autoSpaceDE w:val="0"/>
      <w:autoSpaceDN w:val="0"/>
      <w:ind w:left="567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qFormat/>
    <w:rsid w:val="00AA49B9"/>
    <w:pPr>
      <w:keepNext/>
      <w:jc w:val="center"/>
      <w:outlineLvl w:val="1"/>
    </w:pPr>
    <w:rPr>
      <w:b/>
      <w:i/>
      <w:sz w:val="22"/>
      <w:szCs w:val="24"/>
    </w:rPr>
  </w:style>
  <w:style w:type="paragraph" w:styleId="3">
    <w:name w:val="heading 3"/>
    <w:basedOn w:val="a"/>
    <w:next w:val="a"/>
    <w:qFormat/>
    <w:rsid w:val="00AA49B9"/>
    <w:pPr>
      <w:keepNext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AA49B9"/>
    <w:pPr>
      <w:keepNext/>
      <w:jc w:val="center"/>
      <w:outlineLvl w:val="3"/>
    </w:pPr>
    <w:rPr>
      <w:b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eeu11">
    <w:name w:val="Noeeu11"/>
    <w:basedOn w:val="a"/>
    <w:rsid w:val="00AA49B9"/>
    <w:pPr>
      <w:autoSpaceDE w:val="0"/>
      <w:autoSpaceDN w:val="0"/>
      <w:jc w:val="both"/>
    </w:pPr>
    <w:rPr>
      <w:rFonts w:ascii="Baltica" w:hAnsi="Baltica"/>
    </w:rPr>
  </w:style>
  <w:style w:type="paragraph" w:styleId="a3">
    <w:name w:val="Body Text Indent"/>
    <w:basedOn w:val="a"/>
    <w:rsid w:val="00AA49B9"/>
    <w:pPr>
      <w:autoSpaceDE w:val="0"/>
      <w:autoSpaceDN w:val="0"/>
      <w:ind w:firstLine="567"/>
      <w:jc w:val="center"/>
    </w:pPr>
    <w:rPr>
      <w:b/>
      <w:bCs/>
      <w:szCs w:val="24"/>
    </w:rPr>
  </w:style>
  <w:style w:type="paragraph" w:styleId="30">
    <w:name w:val="Body Text 3"/>
    <w:basedOn w:val="a"/>
    <w:rsid w:val="00AA49B9"/>
    <w:pPr>
      <w:jc w:val="both"/>
      <w:outlineLvl w:val="0"/>
    </w:pPr>
    <w:rPr>
      <w:sz w:val="24"/>
    </w:rPr>
  </w:style>
  <w:style w:type="paragraph" w:styleId="a4">
    <w:name w:val="Plain Text"/>
    <w:basedOn w:val="a"/>
    <w:rsid w:val="00AA49B9"/>
    <w:rPr>
      <w:sz w:val="24"/>
    </w:rPr>
  </w:style>
  <w:style w:type="paragraph" w:styleId="a5">
    <w:name w:val="Body Text"/>
    <w:basedOn w:val="a"/>
    <w:rsid w:val="00AA49B9"/>
    <w:rPr>
      <w:sz w:val="22"/>
    </w:rPr>
  </w:style>
  <w:style w:type="paragraph" w:styleId="31">
    <w:name w:val="Body Text Indent 3"/>
    <w:basedOn w:val="a"/>
    <w:rsid w:val="00AA49B9"/>
    <w:pPr>
      <w:ind w:firstLine="360"/>
      <w:jc w:val="both"/>
      <w:outlineLvl w:val="0"/>
    </w:pPr>
    <w:rPr>
      <w:sz w:val="24"/>
      <w:szCs w:val="24"/>
    </w:rPr>
  </w:style>
  <w:style w:type="paragraph" w:styleId="a6">
    <w:name w:val="List"/>
    <w:basedOn w:val="a5"/>
    <w:rsid w:val="00AA49B9"/>
    <w:pPr>
      <w:tabs>
        <w:tab w:val="left" w:pos="720"/>
      </w:tabs>
      <w:spacing w:after="120"/>
      <w:ind w:left="360"/>
      <w:jc w:val="both"/>
    </w:pPr>
    <w:rPr>
      <w:rFonts w:ascii="TimesET" w:hAnsi="TimesET"/>
      <w:sz w:val="24"/>
    </w:rPr>
  </w:style>
  <w:style w:type="paragraph" w:customStyle="1" w:styleId="ConsNormal">
    <w:name w:val="ConsNormal"/>
    <w:rsid w:val="00AA49B9"/>
    <w:pPr>
      <w:widowControl w:val="0"/>
      <w:ind w:firstLine="720"/>
    </w:pPr>
    <w:rPr>
      <w:rFonts w:ascii="Arial" w:hAnsi="Arial"/>
      <w:sz w:val="18"/>
    </w:rPr>
  </w:style>
  <w:style w:type="paragraph" w:styleId="a7">
    <w:name w:val="List Bullet"/>
    <w:basedOn w:val="a"/>
    <w:autoRedefine/>
    <w:rsid w:val="00AA49B9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Noeeu1">
    <w:name w:val="Noeeu1"/>
    <w:basedOn w:val="a"/>
    <w:rsid w:val="00AA49B9"/>
    <w:pPr>
      <w:jc w:val="both"/>
    </w:pPr>
    <w:rPr>
      <w:rFonts w:ascii="Baltica" w:hAnsi="Baltica"/>
      <w:sz w:val="24"/>
      <w:szCs w:val="24"/>
    </w:rPr>
  </w:style>
  <w:style w:type="paragraph" w:styleId="20">
    <w:name w:val="Body Text 2"/>
    <w:basedOn w:val="a"/>
    <w:rsid w:val="00AA49B9"/>
    <w:pPr>
      <w:jc w:val="both"/>
    </w:pPr>
    <w:rPr>
      <w:rFonts w:ascii="Arial" w:hAnsi="Arial"/>
      <w:b/>
      <w:sz w:val="16"/>
      <w:szCs w:val="24"/>
    </w:rPr>
  </w:style>
  <w:style w:type="character" w:styleId="a8">
    <w:name w:val="page number"/>
    <w:basedOn w:val="a0"/>
    <w:rsid w:val="00AA49B9"/>
  </w:style>
  <w:style w:type="paragraph" w:styleId="a9">
    <w:name w:val="header"/>
    <w:basedOn w:val="a"/>
    <w:rsid w:val="00AA49B9"/>
    <w:pPr>
      <w:tabs>
        <w:tab w:val="center" w:pos="4153"/>
        <w:tab w:val="right" w:pos="8306"/>
      </w:tabs>
      <w:autoSpaceDE w:val="0"/>
      <w:autoSpaceDN w:val="0"/>
    </w:pPr>
    <w:rPr>
      <w:szCs w:val="24"/>
    </w:rPr>
  </w:style>
  <w:style w:type="paragraph" w:styleId="aa">
    <w:name w:val="footer"/>
    <w:basedOn w:val="a"/>
    <w:rsid w:val="00AA49B9"/>
    <w:pPr>
      <w:widowControl w:val="0"/>
      <w:tabs>
        <w:tab w:val="center" w:pos="4153"/>
        <w:tab w:val="right" w:pos="8306"/>
      </w:tabs>
      <w:autoSpaceDE w:val="0"/>
      <w:autoSpaceDN w:val="0"/>
      <w:spacing w:before="20" w:line="300" w:lineRule="auto"/>
      <w:ind w:left="40"/>
      <w:jc w:val="both"/>
    </w:pPr>
    <w:rPr>
      <w:sz w:val="22"/>
      <w:szCs w:val="22"/>
    </w:rPr>
  </w:style>
  <w:style w:type="paragraph" w:styleId="21">
    <w:name w:val="Body Text Indent 2"/>
    <w:basedOn w:val="a"/>
    <w:rsid w:val="00AA49B9"/>
    <w:pPr>
      <w:ind w:firstLine="567"/>
      <w:jc w:val="both"/>
    </w:pPr>
    <w:rPr>
      <w:sz w:val="24"/>
    </w:rPr>
  </w:style>
  <w:style w:type="paragraph" w:styleId="ab">
    <w:name w:val="Balloon Text"/>
    <w:basedOn w:val="a"/>
    <w:semiHidden/>
    <w:rsid w:val="00121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2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User</Company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Шпак Наталья Борисовна</cp:lastModifiedBy>
  <cp:revision>14</cp:revision>
  <cp:lastPrinted>2016-01-08T09:36:00Z</cp:lastPrinted>
  <dcterms:created xsi:type="dcterms:W3CDTF">2015-02-02T09:35:00Z</dcterms:created>
  <dcterms:modified xsi:type="dcterms:W3CDTF">2016-04-26T11:52:00Z</dcterms:modified>
</cp:coreProperties>
</file>