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Default="00946287" w:rsidP="00D2491F">
      <w:pPr>
        <w:pStyle w:val="1"/>
        <w:jc w:val="center"/>
        <w:rPr>
          <w:rFonts w:eastAsia="Calibri"/>
          <w:lang w:eastAsia="en-US"/>
        </w:rPr>
      </w:pPr>
      <w:bookmarkStart w:id="0" w:name="_Toc431205791"/>
      <w:bookmarkStart w:id="1" w:name="_GoBack"/>
      <w:bookmarkEnd w:id="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92529" w:rsidRPr="009516B5" w:rsidRDefault="00992529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3697"/>
        <w:gridCol w:w="2977"/>
        <w:gridCol w:w="3119"/>
      </w:tblGrid>
      <w:tr w:rsidR="00946287" w:rsidRPr="0046636D" w:rsidTr="00992529">
        <w:trPr>
          <w:trHeight w:val="766"/>
        </w:trPr>
        <w:tc>
          <w:tcPr>
            <w:tcW w:w="556" w:type="dxa"/>
            <w:shd w:val="clear" w:color="auto" w:fill="auto"/>
          </w:tcPr>
          <w:p w:rsidR="00946287" w:rsidRPr="0046636D" w:rsidRDefault="00946287" w:rsidP="00D2491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636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636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946287" w:rsidP="00D2491F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636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636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992529" w:rsidP="0099252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Тельфер для мостовых кранов </w:t>
            </w:r>
            <w:r w:rsidRPr="0099252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13Т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99252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10626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99252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г/п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5 тонн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EB264C" w:rsidP="00EE53E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EE53ED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оставка</w:t>
            </w: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992529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E53ED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шт</w:t>
            </w:r>
            <w:r w:rsidR="00337311" w:rsidRPr="0046636D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992529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826 000</w:t>
            </w:r>
            <w:r w:rsidR="00EE53ED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рублей с НДС 18%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46636D" w:rsidP="00EB264C">
            <w:pPr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lang w:eastAsia="en-US"/>
              </w:rPr>
              <w:t>Данная с</w:t>
            </w:r>
            <w:r w:rsidR="00EE53ED" w:rsidRPr="0046636D">
              <w:rPr>
                <w:rFonts w:ascii="Arial" w:eastAsia="Calibri" w:hAnsi="Arial" w:cs="Arial"/>
                <w:sz w:val="22"/>
                <w:lang w:eastAsia="en-US"/>
              </w:rPr>
              <w:t>умма утверждена инв</w:t>
            </w:r>
            <w:r w:rsidRPr="0046636D">
              <w:rPr>
                <w:rFonts w:ascii="Arial" w:eastAsia="Calibri" w:hAnsi="Arial" w:cs="Arial"/>
                <w:sz w:val="22"/>
                <w:lang w:eastAsia="en-US"/>
              </w:rPr>
              <w:t>е</w:t>
            </w:r>
            <w:r w:rsidR="00EE53ED" w:rsidRPr="0046636D">
              <w:rPr>
                <w:rFonts w:ascii="Arial" w:eastAsia="Calibri" w:hAnsi="Arial" w:cs="Arial"/>
                <w:sz w:val="22"/>
                <w:lang w:eastAsia="en-US"/>
              </w:rPr>
              <w:t>стиционным комитетом (</w:t>
            </w:r>
            <w:r w:rsidR="00DE781A" w:rsidRPr="0046636D">
              <w:rPr>
                <w:rFonts w:ascii="Arial" w:eastAsia="Calibri" w:hAnsi="Arial" w:cs="Arial"/>
                <w:sz w:val="22"/>
                <w:lang w:eastAsia="en-US"/>
              </w:rPr>
              <w:t>пр</w:t>
            </w:r>
            <w:r w:rsidR="00C321C7">
              <w:rPr>
                <w:rFonts w:ascii="Arial" w:eastAsia="Calibri" w:hAnsi="Arial" w:cs="Arial"/>
                <w:sz w:val="22"/>
                <w:lang w:eastAsia="en-US"/>
              </w:rPr>
              <w:t>отокол №250 от 21.07.2016</w:t>
            </w:r>
            <w:r w:rsidR="00DE781A" w:rsidRPr="0046636D">
              <w:rPr>
                <w:rFonts w:ascii="Arial" w:eastAsia="Calibri" w:hAnsi="Arial" w:cs="Arial"/>
                <w:sz w:val="22"/>
                <w:lang w:eastAsia="en-US"/>
              </w:rPr>
              <w:t>г</w:t>
            </w:r>
            <w:r w:rsidR="00EE53ED" w:rsidRPr="0046636D">
              <w:rPr>
                <w:rFonts w:ascii="Arial" w:eastAsia="Calibri" w:hAnsi="Arial" w:cs="Arial"/>
                <w:sz w:val="22"/>
                <w:lang w:eastAsia="en-US"/>
              </w:rPr>
              <w:t>)</w:t>
            </w: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E44FD8" w:rsidP="00EB264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  <w:r w:rsidR="00C321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Губкинский</w:t>
            </w:r>
            <w:r w:rsidR="00EB26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фил</w:t>
            </w:r>
            <w:r w:rsidR="00C321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иал «РИМЕРА-Сервис-</w:t>
            </w:r>
            <w:r w:rsidR="002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Гу</w:t>
            </w:r>
            <w:r w:rsidR="00C321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бкинский</w:t>
            </w:r>
            <w:r w:rsidR="00E444CA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C321C7" w:rsidP="00C321C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</w:t>
            </w:r>
            <w:r w:rsidR="00EB26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62A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месяца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337311" w:rsidP="00D2491F">
            <w:pPr>
              <w:jc w:val="both"/>
              <w:rPr>
                <w:rFonts w:ascii="Arial" w:eastAsia="Calibri" w:hAnsi="Arial" w:cs="Arial"/>
                <w:strike/>
                <w:color w:val="FF0000"/>
                <w:lang w:eastAsia="en-US"/>
              </w:rPr>
            </w:pPr>
            <w:r w:rsidRPr="0046636D">
              <w:rPr>
                <w:rFonts w:ascii="Arial" w:eastAsia="Calibri" w:hAnsi="Arial" w:cs="Arial"/>
                <w:strike/>
                <w:sz w:val="22"/>
                <w:szCs w:val="22"/>
                <w:lang w:eastAsia="en-US"/>
              </w:rPr>
              <w:t>А</w:t>
            </w:r>
            <w:r w:rsidR="00EE53ED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втотранспортом или по ж/д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946287" w:rsidP="00E444CA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AB5314" w:rsidP="00EB264C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Наличие</w:t>
            </w:r>
            <w:r w:rsidR="00250C10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сертификата соответствия</w:t>
            </w:r>
            <w:r w:rsidR="00C321C7" w:rsidRPr="00C321C7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250C10" w:rsidP="00DE781A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Тельфер должен обеспечивать возможности подъема и перемещения грузов до 5 тонн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AB5314" w:rsidP="00AB531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</w:t>
            </w:r>
            <w:r w:rsidR="00250C1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сертификаты качества, сертификаты соответствия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250C10" w:rsidP="00E157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технических документов на тельфер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FD6BDD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FD6B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EE53ED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2977" w:type="dxa"/>
            <w:shd w:val="clear" w:color="auto" w:fill="auto"/>
          </w:tcPr>
          <w:p w:rsidR="00AB4BD4" w:rsidRPr="0046636D" w:rsidRDefault="00250C10" w:rsidP="00E157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Тельфер</w:t>
            </w:r>
            <w:r w:rsidR="00FD6B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должен обеспечить безопасную эксплуатацию на протяжении всего срока службы</w:t>
            </w:r>
          </w:p>
        </w:tc>
        <w:tc>
          <w:tcPr>
            <w:tcW w:w="3119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EE53ED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2977" w:type="dxa"/>
            <w:shd w:val="clear" w:color="auto" w:fill="auto"/>
          </w:tcPr>
          <w:p w:rsidR="00AB4BD4" w:rsidRPr="0046636D" w:rsidRDefault="00BB2959" w:rsidP="00E157E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B29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ТТН,</w:t>
            </w:r>
            <w:r w:rsidR="00300DF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B29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счет-фактура,</w:t>
            </w:r>
            <w:r w:rsidR="00300DF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B295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Торг- 12</w:t>
            </w:r>
          </w:p>
        </w:tc>
        <w:tc>
          <w:tcPr>
            <w:tcW w:w="3119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EE53ED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2977" w:type="dxa"/>
            <w:shd w:val="clear" w:color="auto" w:fill="auto"/>
          </w:tcPr>
          <w:p w:rsidR="00AB4BD4" w:rsidRPr="0046636D" w:rsidRDefault="00EB264C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3119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EE53ED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AB4BD4" w:rsidRDefault="00AB4BD4" w:rsidP="00D2491F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  <w:p w:rsidR="00250C10" w:rsidRPr="0046636D" w:rsidRDefault="00250C10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AB4BD4" w:rsidRPr="0046636D" w:rsidRDefault="00EB264C" w:rsidP="003A49C2">
            <w:pPr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требуется</w:t>
            </w:r>
          </w:p>
        </w:tc>
        <w:tc>
          <w:tcPr>
            <w:tcW w:w="3119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EE53ED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2977" w:type="dxa"/>
            <w:shd w:val="clear" w:color="auto" w:fill="auto"/>
          </w:tcPr>
          <w:p w:rsidR="00F064ED" w:rsidRPr="0046636D" w:rsidRDefault="00BB2959" w:rsidP="0046636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100 %</w:t>
            </w:r>
          </w:p>
        </w:tc>
        <w:tc>
          <w:tcPr>
            <w:tcW w:w="3119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EE53ED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2977" w:type="dxa"/>
            <w:shd w:val="clear" w:color="auto" w:fill="auto"/>
          </w:tcPr>
          <w:p w:rsidR="00AB4BD4" w:rsidRPr="0046636D" w:rsidRDefault="0046636D" w:rsidP="0046636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r w:rsidR="00F9422F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рок гарантии 12 месяцев</w:t>
            </w:r>
            <w:r w:rsidR="00BB295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(не менее) </w:t>
            </w:r>
            <w:r w:rsidR="00F9422F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даты приемки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после</w:t>
            </w:r>
            <w:r w:rsidR="00F9422F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пуско-наладочных работ, но не позднее 18 месяцев с даты поставки;</w:t>
            </w:r>
          </w:p>
        </w:tc>
        <w:tc>
          <w:tcPr>
            <w:tcW w:w="3119" w:type="dxa"/>
            <w:shd w:val="clear" w:color="auto" w:fill="auto"/>
          </w:tcPr>
          <w:p w:rsidR="00AB4BD4" w:rsidRPr="0046636D" w:rsidRDefault="00AB4BD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7E0DE4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2977" w:type="dxa"/>
            <w:shd w:val="clear" w:color="auto" w:fill="auto"/>
          </w:tcPr>
          <w:p w:rsidR="00946287" w:rsidRPr="0046636D" w:rsidRDefault="00BB2959" w:rsidP="0046636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типового договора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2977" w:type="dxa"/>
            <w:shd w:val="clear" w:color="auto" w:fill="auto"/>
          </w:tcPr>
          <w:p w:rsidR="003D110B" w:rsidRPr="0046636D" w:rsidRDefault="0046636D" w:rsidP="00EB264C">
            <w:pPr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r w:rsidR="00F9422F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оответствие техническому заданию, минимальная цена, минимальный срок поставки</w:t>
            </w:r>
            <w:r w:rsidR="00EB26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EE53ED">
        <w:tc>
          <w:tcPr>
            <w:tcW w:w="556" w:type="dxa"/>
            <w:shd w:val="clear" w:color="auto" w:fill="auto"/>
          </w:tcPr>
          <w:p w:rsidR="00946287" w:rsidRPr="0046636D" w:rsidRDefault="00946287" w:rsidP="00D2491F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697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2977" w:type="dxa"/>
            <w:shd w:val="clear" w:color="auto" w:fill="auto"/>
          </w:tcPr>
          <w:p w:rsidR="00BB2959" w:rsidRPr="00BB2959" w:rsidRDefault="00BB2959" w:rsidP="00BB2959">
            <w:pPr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- </w:t>
            </w:r>
            <w:r w:rsidRPr="00BB2959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Цена договора,</w:t>
            </w:r>
          </w:p>
          <w:p w:rsidR="00BB2959" w:rsidRPr="00BB2959" w:rsidRDefault="00BB2959" w:rsidP="00BB2959">
            <w:pPr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- </w:t>
            </w:r>
            <w:r w:rsidRPr="00BB2959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BB2959" w:rsidRPr="00BB2959" w:rsidRDefault="00BB2959" w:rsidP="00BB2959">
            <w:pPr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- </w:t>
            </w:r>
            <w:r w:rsidRPr="00BB2959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Наличие мощностей,</w:t>
            </w:r>
          </w:p>
          <w:p w:rsidR="00BB2959" w:rsidRPr="00BB2959" w:rsidRDefault="00BB2959" w:rsidP="00BB2959">
            <w:pPr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- </w:t>
            </w:r>
            <w:r w:rsidRPr="00BB2959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Рассрочка,</w:t>
            </w:r>
          </w:p>
          <w:p w:rsidR="00946287" w:rsidRPr="0046636D" w:rsidRDefault="00BB2959" w:rsidP="00BB295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- 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Гарантийный срок (не менее </w:t>
            </w: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12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месяцев),</w:t>
            </w:r>
          </w:p>
        </w:tc>
        <w:tc>
          <w:tcPr>
            <w:tcW w:w="3119" w:type="dxa"/>
            <w:shd w:val="clear" w:color="auto" w:fill="auto"/>
          </w:tcPr>
          <w:p w:rsidR="00946287" w:rsidRPr="0046636D" w:rsidRDefault="00946287" w:rsidP="00D2491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CB196C" w:rsidRPr="00C87E86" w:rsidRDefault="00CB196C" w:rsidP="00CB196C">
      <w:pPr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CB196C" w:rsidRPr="00C87E86" w:rsidRDefault="00CB196C" w:rsidP="00CB196C">
      <w:pPr>
        <w:jc w:val="both"/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CB196C" w:rsidRPr="00C87E86" w:rsidTr="008776D8">
        <w:tc>
          <w:tcPr>
            <w:tcW w:w="4503" w:type="dxa"/>
            <w:shd w:val="clear" w:color="auto" w:fill="auto"/>
          </w:tcPr>
          <w:p w:rsidR="00CB196C" w:rsidRPr="00C87E86" w:rsidRDefault="00CB196C" w:rsidP="008776D8">
            <w:pPr>
              <w:jc w:val="both"/>
              <w:rPr>
                <w:rFonts w:ascii="Franklin Gothic Book" w:eastAsia="Calibri" w:hAnsi="Franklin Gothic Book" w:cs="Arial"/>
                <w:color w:val="000000"/>
                <w:lang w:eastAsia="en-US"/>
              </w:rPr>
            </w:pPr>
          </w:p>
          <w:p w:rsidR="00CB196C" w:rsidRPr="00C87E86" w:rsidRDefault="00CB196C" w:rsidP="008776D8">
            <w:pPr>
              <w:jc w:val="both"/>
              <w:rPr>
                <w:rFonts w:ascii="Franklin Gothic Book" w:eastAsia="Calibri" w:hAnsi="Franklin Gothic Book" w:cs="Arial"/>
                <w:color w:val="000000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196C" w:rsidRPr="00C87E86" w:rsidRDefault="000778C1" w:rsidP="008776D8">
            <w:pPr>
              <w:jc w:val="center"/>
              <w:rPr>
                <w:rFonts w:ascii="Franklin Gothic Book" w:eastAsia="Calibri" w:hAnsi="Franklin Gothic Book" w:cs="Arial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Яруллин Р.Р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196C" w:rsidRPr="00C87E86" w:rsidRDefault="00CB196C" w:rsidP="008776D8">
            <w:pPr>
              <w:jc w:val="both"/>
              <w:rPr>
                <w:rFonts w:ascii="Franklin Gothic Book" w:eastAsia="Calibri" w:hAnsi="Franklin Gothic Book" w:cs="Arial"/>
                <w:color w:val="000000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CB196C" w:rsidRPr="00C87E86" w:rsidTr="008776D8">
        <w:trPr>
          <w:trHeight w:val="324"/>
        </w:trPr>
        <w:tc>
          <w:tcPr>
            <w:tcW w:w="4503" w:type="dxa"/>
            <w:shd w:val="clear" w:color="auto" w:fill="auto"/>
          </w:tcPr>
          <w:p w:rsidR="00CB196C" w:rsidRPr="00C87E86" w:rsidRDefault="00CB196C" w:rsidP="008776D8">
            <w:pPr>
              <w:jc w:val="both"/>
              <w:rPr>
                <w:rFonts w:ascii="Franklin Gothic Book" w:eastAsia="Calibri" w:hAnsi="Franklin Gothic Book" w:cs="Arial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B196C" w:rsidRPr="00C87E86" w:rsidRDefault="00CB196C" w:rsidP="008776D8">
            <w:pPr>
              <w:rPr>
                <w:rFonts w:ascii="Franklin Gothic Book" w:eastAsia="Calibri" w:hAnsi="Franklin Gothic Book" w:cs="Arial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   </w:t>
            </w: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="000778C1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 Яруллин Р.Р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B196C" w:rsidRPr="00C87E86" w:rsidRDefault="00CB196C" w:rsidP="008776D8">
            <w:pPr>
              <w:jc w:val="both"/>
              <w:rPr>
                <w:rFonts w:ascii="Franklin Gothic Book" w:eastAsia="Calibri" w:hAnsi="Franklin Gothic Book" w:cs="Arial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CB196C" w:rsidRPr="00C87E86" w:rsidRDefault="00CB196C" w:rsidP="00CB196C">
      <w:pPr>
        <w:spacing w:after="225"/>
        <w:jc w:val="both"/>
        <w:rPr>
          <w:rFonts w:ascii="Franklin Gothic Book" w:hAnsi="Franklin Gothic Book" w:cs="Arial"/>
          <w:sz w:val="22"/>
          <w:szCs w:val="22"/>
        </w:rPr>
      </w:pPr>
    </w:p>
    <w:p w:rsidR="00CB196C" w:rsidRPr="00C87E86" w:rsidRDefault="00CB196C" w:rsidP="00CB196C">
      <w:pPr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СОГЛАСОВАНО:</w:t>
      </w:r>
    </w:p>
    <w:p w:rsidR="00CB196C" w:rsidRPr="00C87E86" w:rsidRDefault="00CB196C" w:rsidP="00CB196C">
      <w:pPr>
        <w:tabs>
          <w:tab w:val="left" w:pos="6011"/>
        </w:tabs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Директор                                                       __________________ </w:t>
      </w:r>
      <w:r w:rsidR="000778C1">
        <w:rPr>
          <w:rFonts w:ascii="Franklin Gothic Book" w:hAnsi="Franklin Gothic Book" w:cs="Arial"/>
          <w:sz w:val="22"/>
          <w:szCs w:val="22"/>
        </w:rPr>
        <w:t>Игнатьев А.А</w:t>
      </w:r>
    </w:p>
    <w:p w:rsidR="00CB196C" w:rsidRPr="00C87E86" w:rsidRDefault="000778C1" w:rsidP="00CB196C">
      <w:pPr>
        <w:tabs>
          <w:tab w:val="left" w:pos="6011"/>
        </w:tabs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>Ведущий экономист</w:t>
      </w:r>
      <w:r w:rsidR="00CB196C">
        <w:rPr>
          <w:rFonts w:ascii="Franklin Gothic Book" w:hAnsi="Franklin Gothic Book" w:cs="Arial"/>
          <w:sz w:val="22"/>
          <w:szCs w:val="22"/>
        </w:rPr>
        <w:t xml:space="preserve"> </w:t>
      </w:r>
      <w:r>
        <w:rPr>
          <w:rFonts w:ascii="Franklin Gothic Book" w:hAnsi="Franklin Gothic Book" w:cs="Arial"/>
          <w:sz w:val="22"/>
          <w:szCs w:val="22"/>
        </w:rPr>
        <w:t>ПЭО</w:t>
      </w:r>
      <w:r w:rsidR="00CB196C">
        <w:rPr>
          <w:rFonts w:ascii="Franklin Gothic Book" w:hAnsi="Franklin Gothic Book" w:cs="Arial"/>
          <w:sz w:val="22"/>
          <w:szCs w:val="22"/>
        </w:rPr>
        <w:t xml:space="preserve">            </w:t>
      </w:r>
      <w:r>
        <w:rPr>
          <w:rFonts w:ascii="Franklin Gothic Book" w:hAnsi="Franklin Gothic Book" w:cs="Arial"/>
          <w:sz w:val="22"/>
          <w:szCs w:val="22"/>
        </w:rPr>
        <w:t xml:space="preserve">                   </w:t>
      </w:r>
      <w:r w:rsidR="00CB196C">
        <w:rPr>
          <w:rFonts w:ascii="Franklin Gothic Book" w:hAnsi="Franklin Gothic Book" w:cs="Arial"/>
          <w:sz w:val="22"/>
          <w:szCs w:val="22"/>
        </w:rPr>
        <w:t>__________________</w:t>
      </w:r>
      <w:r>
        <w:rPr>
          <w:rFonts w:ascii="Franklin Gothic Book" w:hAnsi="Franklin Gothic Book" w:cs="Arial"/>
          <w:sz w:val="22"/>
          <w:szCs w:val="22"/>
        </w:rPr>
        <w:t xml:space="preserve"> Асеева Е.М</w:t>
      </w:r>
      <w:r w:rsidR="00CB196C">
        <w:rPr>
          <w:rFonts w:ascii="Franklin Gothic Book" w:hAnsi="Franklin Gothic Book" w:cs="Arial"/>
          <w:sz w:val="22"/>
          <w:szCs w:val="22"/>
        </w:rPr>
        <w:t xml:space="preserve"> </w:t>
      </w:r>
    </w:p>
    <w:p w:rsidR="00CB196C" w:rsidRPr="00C87E86" w:rsidRDefault="00CB196C" w:rsidP="00CB196C">
      <w:pPr>
        <w:tabs>
          <w:tab w:val="left" w:pos="6011"/>
        </w:tabs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Руководитель службы, в интересах</w:t>
      </w:r>
      <w:r w:rsidRPr="00C87E86">
        <w:rPr>
          <w:rFonts w:ascii="Franklin Gothic Book" w:hAnsi="Franklin Gothic Book" w:cs="Arial"/>
          <w:sz w:val="22"/>
          <w:szCs w:val="22"/>
        </w:rPr>
        <w:tab/>
      </w:r>
    </w:p>
    <w:p w:rsidR="00CB196C" w:rsidRPr="00C87E86" w:rsidRDefault="00CB196C" w:rsidP="00CB196C">
      <w:pPr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которой осуществляется закупка</w:t>
      </w:r>
    </w:p>
    <w:p w:rsidR="00CB196C" w:rsidRPr="00C87E86" w:rsidRDefault="00250C10" w:rsidP="00CB196C">
      <w:pPr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Главный механик </w:t>
      </w:r>
      <w:r w:rsidR="00CB196C" w:rsidRPr="00C87E86">
        <w:rPr>
          <w:rFonts w:ascii="Franklin Gothic Book" w:hAnsi="Franklin Gothic Book" w:cs="Arial"/>
          <w:sz w:val="22"/>
          <w:szCs w:val="22"/>
        </w:rPr>
        <w:tab/>
      </w:r>
      <w:r w:rsidR="00CB196C" w:rsidRPr="00C87E86">
        <w:rPr>
          <w:rFonts w:ascii="Franklin Gothic Book" w:hAnsi="Franklin Gothic Book" w:cs="Arial"/>
          <w:sz w:val="22"/>
          <w:szCs w:val="22"/>
        </w:rPr>
        <w:tab/>
      </w:r>
      <w:r w:rsidR="00CB196C" w:rsidRPr="00C87E86">
        <w:rPr>
          <w:rFonts w:ascii="Franklin Gothic Book" w:hAnsi="Franklin Gothic Book" w:cs="Arial"/>
          <w:sz w:val="22"/>
          <w:szCs w:val="22"/>
        </w:rPr>
        <w:tab/>
      </w:r>
      <w:r w:rsidR="00CB196C" w:rsidRPr="00C87E86">
        <w:rPr>
          <w:rFonts w:ascii="Franklin Gothic Book" w:hAnsi="Franklin Gothic Book" w:cs="Arial"/>
          <w:sz w:val="22"/>
          <w:szCs w:val="22"/>
        </w:rPr>
        <w:tab/>
      </w:r>
      <w:r w:rsidR="00CB196C">
        <w:rPr>
          <w:rFonts w:ascii="Franklin Gothic Book" w:hAnsi="Franklin Gothic Book" w:cs="Arial"/>
          <w:sz w:val="22"/>
          <w:szCs w:val="22"/>
        </w:rPr>
        <w:t xml:space="preserve">  __________________ </w:t>
      </w:r>
      <w:r>
        <w:rPr>
          <w:rFonts w:ascii="Franklin Gothic Book" w:hAnsi="Franklin Gothic Book" w:cs="Arial"/>
          <w:sz w:val="22"/>
          <w:szCs w:val="22"/>
        </w:rPr>
        <w:t>Гусейнов А.А</w:t>
      </w:r>
    </w:p>
    <w:p w:rsidR="00CB196C" w:rsidRDefault="00CB196C" w:rsidP="00CB196C">
      <w:pPr>
        <w:rPr>
          <w:rFonts w:ascii="Arial" w:hAnsi="Arial" w:cs="Arial"/>
        </w:rPr>
      </w:pPr>
    </w:p>
    <w:p w:rsidR="006845F3" w:rsidRDefault="006845F3" w:rsidP="00184E53"/>
    <w:p w:rsidR="00184E53" w:rsidRDefault="00184E53" w:rsidP="00184E53"/>
    <w:p w:rsidR="0046636D" w:rsidRDefault="0046636D">
      <w:pPr>
        <w:spacing w:after="200" w:line="276" w:lineRule="auto"/>
      </w:pPr>
      <w:r>
        <w:br w:type="page"/>
      </w:r>
    </w:p>
    <w:p w:rsidR="00EB264C" w:rsidRDefault="00EB264C" w:rsidP="00EB264C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Приложение 1</w:t>
      </w:r>
    </w:p>
    <w:p w:rsidR="00EB264C" w:rsidRPr="00B4721D" w:rsidRDefault="00EB264C" w:rsidP="00EB264C">
      <w:pPr>
        <w:jc w:val="center"/>
        <w:rPr>
          <w:sz w:val="22"/>
          <w:szCs w:val="22"/>
        </w:rPr>
      </w:pPr>
    </w:p>
    <w:p w:rsidR="00EB264C" w:rsidRPr="00A27DC9" w:rsidRDefault="00EB264C" w:rsidP="00EB264C">
      <w:pPr>
        <w:rPr>
          <w:b/>
        </w:rPr>
      </w:pPr>
      <w:r>
        <w:rPr>
          <w:b/>
        </w:rPr>
        <w:t>«</w:t>
      </w:r>
      <w:r w:rsidRPr="00A27DC9">
        <w:rPr>
          <w:b/>
        </w:rPr>
        <w:t>Согласованно</w:t>
      </w:r>
      <w:r>
        <w:rPr>
          <w:b/>
        </w:rPr>
        <w:t>»</w:t>
      </w:r>
      <w:r w:rsidRPr="00A27DC9">
        <w:rPr>
          <w:b/>
        </w:rPr>
        <w:t xml:space="preserve">                                                         </w:t>
      </w:r>
      <w:r>
        <w:rPr>
          <w:b/>
        </w:rPr>
        <w:t xml:space="preserve">   «Утверждаю»</w:t>
      </w:r>
      <w:r w:rsidRPr="00A27DC9">
        <w:rPr>
          <w:b/>
        </w:rPr>
        <w:t xml:space="preserve">                                                                </w:t>
      </w:r>
    </w:p>
    <w:p w:rsidR="00EB264C" w:rsidRPr="00FD1706" w:rsidRDefault="001507C9" w:rsidP="00EB264C">
      <w:pPr>
        <w:rPr>
          <w:b/>
        </w:rPr>
      </w:pPr>
      <w:r>
        <w:rPr>
          <w:b/>
        </w:rPr>
        <w:t xml:space="preserve"> </w:t>
      </w:r>
      <w:r w:rsidR="00EB264C">
        <w:rPr>
          <w:b/>
        </w:rPr>
        <w:t>Главный инженер</w:t>
      </w:r>
      <w:r w:rsidR="00EB264C" w:rsidRPr="00A27DC9">
        <w:rPr>
          <w:b/>
        </w:rPr>
        <w:t xml:space="preserve">                            </w:t>
      </w:r>
      <w:r w:rsidR="00EB264C" w:rsidRPr="00FD1706">
        <w:rPr>
          <w:b/>
        </w:rPr>
        <w:t xml:space="preserve"> </w:t>
      </w:r>
      <w:r w:rsidR="00EB264C">
        <w:rPr>
          <w:b/>
        </w:rPr>
        <w:t xml:space="preserve">                           Директор</w:t>
      </w:r>
    </w:p>
    <w:p w:rsidR="00EB264C" w:rsidRPr="00A27DC9" w:rsidRDefault="001507C9" w:rsidP="00EB264C">
      <w:pPr>
        <w:rPr>
          <w:b/>
        </w:rPr>
      </w:pPr>
      <w:r>
        <w:rPr>
          <w:b/>
        </w:rPr>
        <w:t>«РИМЕРА-Сервис-Губкинский</w:t>
      </w:r>
      <w:r w:rsidR="00EB264C">
        <w:rPr>
          <w:b/>
        </w:rPr>
        <w:t>»</w:t>
      </w:r>
      <w:r>
        <w:rPr>
          <w:b/>
        </w:rPr>
        <w:t xml:space="preserve">    </w:t>
      </w:r>
      <w:r w:rsidR="00EB264C" w:rsidRPr="00A27DC9">
        <w:rPr>
          <w:b/>
        </w:rPr>
        <w:t xml:space="preserve">           </w:t>
      </w:r>
      <w:r w:rsidR="00EB264C">
        <w:rPr>
          <w:b/>
        </w:rPr>
        <w:t xml:space="preserve">           </w:t>
      </w:r>
      <w:r>
        <w:rPr>
          <w:b/>
        </w:rPr>
        <w:t xml:space="preserve">    «РИМЕРА-Сервис-Губкинский</w:t>
      </w:r>
      <w:r w:rsidR="00EB264C">
        <w:rPr>
          <w:b/>
        </w:rPr>
        <w:t>»</w:t>
      </w:r>
    </w:p>
    <w:p w:rsidR="00EB264C" w:rsidRPr="00A27DC9" w:rsidRDefault="00EB264C" w:rsidP="00EB264C">
      <w:pPr>
        <w:rPr>
          <w:b/>
        </w:rPr>
      </w:pPr>
      <w:r w:rsidRPr="00A27DC9">
        <w:rPr>
          <w:b/>
        </w:rPr>
        <w:t xml:space="preserve">_________________ </w:t>
      </w:r>
      <w:r w:rsidR="001507C9">
        <w:rPr>
          <w:b/>
        </w:rPr>
        <w:t>Теменков А.В.</w:t>
      </w:r>
      <w:r w:rsidRPr="00A27DC9">
        <w:rPr>
          <w:b/>
        </w:rPr>
        <w:t xml:space="preserve">              </w:t>
      </w:r>
      <w:r>
        <w:rPr>
          <w:b/>
        </w:rPr>
        <w:t xml:space="preserve">               _______</w:t>
      </w:r>
      <w:r w:rsidRPr="00A27DC9">
        <w:rPr>
          <w:b/>
        </w:rPr>
        <w:t>______</w:t>
      </w:r>
      <w:r w:rsidR="001507C9">
        <w:rPr>
          <w:b/>
        </w:rPr>
        <w:t xml:space="preserve">Игнатьев А.А. </w:t>
      </w:r>
      <w:r w:rsidRPr="00A27DC9">
        <w:rPr>
          <w:b/>
        </w:rPr>
        <w:t xml:space="preserve">  </w:t>
      </w:r>
    </w:p>
    <w:p w:rsidR="00EB264C" w:rsidRPr="00A27DC9" w:rsidRDefault="00EB264C" w:rsidP="00EB264C">
      <w:pPr>
        <w:rPr>
          <w:b/>
        </w:rPr>
      </w:pPr>
      <w:r w:rsidRPr="00A27DC9">
        <w:rPr>
          <w:b/>
        </w:rPr>
        <w:t xml:space="preserve">  </w:t>
      </w:r>
      <w:r w:rsidR="001507C9">
        <w:rPr>
          <w:b/>
        </w:rPr>
        <w:t>«_____» _______________ 2016</w:t>
      </w:r>
      <w:r w:rsidRPr="00A27DC9">
        <w:rPr>
          <w:b/>
        </w:rPr>
        <w:t xml:space="preserve">г.                    </w:t>
      </w:r>
      <w:r>
        <w:rPr>
          <w:b/>
        </w:rPr>
        <w:t xml:space="preserve">          </w:t>
      </w:r>
      <w:r w:rsidRPr="00A27DC9">
        <w:rPr>
          <w:b/>
        </w:rPr>
        <w:t xml:space="preserve">  </w:t>
      </w:r>
      <w:r>
        <w:rPr>
          <w:b/>
        </w:rPr>
        <w:t xml:space="preserve">   </w:t>
      </w:r>
      <w:r w:rsidRPr="00A27DC9">
        <w:rPr>
          <w:b/>
        </w:rPr>
        <w:t xml:space="preserve"> «_____» _______________ 20</w:t>
      </w:r>
      <w:r w:rsidR="001507C9">
        <w:rPr>
          <w:b/>
        </w:rPr>
        <w:t>16</w:t>
      </w:r>
      <w:r w:rsidRPr="00A27DC9">
        <w:rPr>
          <w:b/>
        </w:rPr>
        <w:t>г.</w:t>
      </w:r>
    </w:p>
    <w:p w:rsidR="00EB264C" w:rsidRPr="00A27DC9" w:rsidRDefault="00EB264C" w:rsidP="00EB264C">
      <w:pPr>
        <w:jc w:val="center"/>
        <w:rPr>
          <w:b/>
        </w:rPr>
      </w:pPr>
      <w:r>
        <w:rPr>
          <w:b/>
        </w:rPr>
        <w:t xml:space="preserve">   </w:t>
      </w:r>
    </w:p>
    <w:p w:rsidR="00EB264C" w:rsidRDefault="00EB264C" w:rsidP="00EB264C">
      <w:pPr>
        <w:outlineLvl w:val="0"/>
        <w:rPr>
          <w:b/>
          <w:sz w:val="28"/>
          <w:szCs w:val="28"/>
        </w:rPr>
      </w:pPr>
    </w:p>
    <w:p w:rsidR="00A75821" w:rsidRDefault="00A75821" w:rsidP="00EB264C">
      <w:pPr>
        <w:outlineLvl w:val="0"/>
        <w:rPr>
          <w:b/>
          <w:sz w:val="28"/>
          <w:szCs w:val="28"/>
        </w:rPr>
      </w:pPr>
    </w:p>
    <w:p w:rsidR="00A75821" w:rsidRDefault="00A75821" w:rsidP="00EB264C">
      <w:pPr>
        <w:outlineLvl w:val="0"/>
        <w:rPr>
          <w:b/>
          <w:sz w:val="28"/>
          <w:szCs w:val="28"/>
        </w:rPr>
      </w:pPr>
    </w:p>
    <w:p w:rsidR="00EB264C" w:rsidRPr="009B7739" w:rsidRDefault="006328E9" w:rsidP="006328E9">
      <w:pPr>
        <w:ind w:firstLine="708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="00EB264C" w:rsidRPr="009B7739">
        <w:rPr>
          <w:b/>
          <w:sz w:val="28"/>
          <w:szCs w:val="28"/>
        </w:rPr>
        <w:t>Техническое задание</w:t>
      </w:r>
    </w:p>
    <w:p w:rsidR="00250C10" w:rsidRPr="00250C10" w:rsidRDefault="00EB264C" w:rsidP="00250C10">
      <w:pPr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507C9">
        <w:rPr>
          <w:rFonts w:ascii="Arial" w:eastAsia="Calibri" w:hAnsi="Arial" w:cs="Arial"/>
          <w:sz w:val="22"/>
          <w:szCs w:val="22"/>
          <w:lang w:eastAsia="en-US"/>
        </w:rPr>
        <w:t xml:space="preserve">на поставку </w:t>
      </w:r>
      <w:r w:rsidR="00250C10" w:rsidRPr="00250C1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поставку тельферов для мостовых кранов </w:t>
      </w:r>
    </w:p>
    <w:p w:rsidR="00250C10" w:rsidRPr="00250C10" w:rsidRDefault="00250C10" w:rsidP="00250C10">
      <w:pPr>
        <w:spacing w:line="276" w:lineRule="auto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марки </w:t>
      </w:r>
      <w:r w:rsidRPr="00250C1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250C10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13Т 10626</w:t>
      </w:r>
      <w:r w:rsidRPr="00250C1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производства Болгарии </w:t>
      </w:r>
      <w:r w:rsidRPr="00250C10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г/п 5 тонн</w:t>
      </w:r>
    </w:p>
    <w:p w:rsidR="00EB264C" w:rsidRPr="007E2FCE" w:rsidRDefault="00EB264C" w:rsidP="00EB264C">
      <w:pPr>
        <w:jc w:val="center"/>
        <w:outlineLvl w:val="0"/>
        <w:rPr>
          <w:b/>
        </w:rPr>
      </w:pPr>
    </w:p>
    <w:p w:rsidR="00EB264C" w:rsidRDefault="00EB264C" w:rsidP="00EB264C"/>
    <w:p w:rsidR="00EB264C" w:rsidRPr="006328E9" w:rsidRDefault="006328E9" w:rsidP="006328E9">
      <w:pPr>
        <w:pStyle w:val="a3"/>
        <w:spacing w:line="80" w:lineRule="atLeast"/>
        <w:rPr>
          <w:color w:val="000000"/>
        </w:rPr>
      </w:pPr>
      <w:r>
        <w:rPr>
          <w:b/>
          <w:sz w:val="26"/>
          <w:szCs w:val="26"/>
        </w:rPr>
        <w:t xml:space="preserve">                                          1.</w:t>
      </w:r>
      <w:r w:rsidR="00EB264C" w:rsidRPr="006328E9">
        <w:rPr>
          <w:b/>
          <w:sz w:val="26"/>
          <w:szCs w:val="26"/>
        </w:rPr>
        <w:t>Общие требования:</w:t>
      </w:r>
    </w:p>
    <w:p w:rsidR="008776D8" w:rsidRPr="00250C10" w:rsidRDefault="00250C10" w:rsidP="008776D8">
      <w:pPr>
        <w:pStyle w:val="2"/>
        <w:spacing w:before="240"/>
        <w:ind w:firstLine="227"/>
        <w:rPr>
          <w:rFonts w:ascii="Arial" w:eastAsia="Calibri" w:hAnsi="Arial" w:cs="Arial"/>
          <w:b w:val="0"/>
          <w:bCs w:val="0"/>
          <w:color w:val="000000"/>
          <w:sz w:val="22"/>
          <w:szCs w:val="22"/>
          <w:lang w:eastAsia="en-US"/>
        </w:rPr>
      </w:pPr>
      <w:r w:rsidRPr="00250C10">
        <w:rPr>
          <w:rFonts w:ascii="Arial" w:eastAsia="Calibri" w:hAnsi="Arial" w:cs="Arial"/>
          <w:b w:val="0"/>
          <w:bCs w:val="0"/>
          <w:color w:val="000000"/>
          <w:sz w:val="22"/>
          <w:szCs w:val="22"/>
          <w:lang w:eastAsia="en-US"/>
        </w:rPr>
        <w:t xml:space="preserve">Таль электрическая </w:t>
      </w:r>
      <w:r>
        <w:rPr>
          <w:rFonts w:ascii="Arial" w:eastAsia="Calibri" w:hAnsi="Arial" w:cs="Arial"/>
          <w:b w:val="0"/>
          <w:bCs w:val="0"/>
          <w:color w:val="000000"/>
          <w:sz w:val="22"/>
          <w:szCs w:val="22"/>
          <w:lang w:eastAsia="en-US"/>
        </w:rPr>
        <w:t xml:space="preserve"> </w:t>
      </w:r>
      <w:r w:rsidRPr="00250C10">
        <w:rPr>
          <w:rFonts w:ascii="Arial" w:eastAsia="Calibri" w:hAnsi="Arial" w:cs="Arial"/>
          <w:b w:val="0"/>
          <w:bCs w:val="0"/>
          <w:color w:val="000000"/>
          <w:sz w:val="22"/>
          <w:szCs w:val="22"/>
          <w:lang w:eastAsia="en-US"/>
        </w:rPr>
        <w:t>представляет собой грузоподъемное устройство подвесного типа с электроприводом. С его помощью осуществляется перемещение предметов по вертикали и горизонтали (вдоль балок) по складскому помещению с высокой скоростью.</w:t>
      </w:r>
    </w:p>
    <w:p w:rsidR="00EB264C" w:rsidRDefault="00EB264C" w:rsidP="006328E9">
      <w:pPr>
        <w:pStyle w:val="ac"/>
        <w:spacing w:before="0" w:beforeAutospacing="0" w:after="0" w:afterAutospacing="0"/>
      </w:pPr>
    </w:p>
    <w:p w:rsidR="006328E9" w:rsidRDefault="006328E9" w:rsidP="006328E9">
      <w:pPr>
        <w:pStyle w:val="ac"/>
        <w:spacing w:before="0" w:beforeAutospacing="0" w:after="0" w:afterAutospacing="0"/>
      </w:pPr>
    </w:p>
    <w:p w:rsidR="006328E9" w:rsidRDefault="006328E9" w:rsidP="006328E9">
      <w:pPr>
        <w:pStyle w:val="ac"/>
        <w:spacing w:before="0" w:beforeAutospacing="0" w:after="0" w:afterAutospacing="0"/>
      </w:pPr>
    </w:p>
    <w:p w:rsidR="00EB264C" w:rsidRDefault="00250C10" w:rsidP="006328E9">
      <w:pPr>
        <w:pStyle w:val="ac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5939790" cy="4612337"/>
            <wp:effectExtent l="0" t="0" r="0" b="0"/>
            <wp:docPr id="2" name="Рисунок 2" descr="cid:image002.png@01D1D866.8387BD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1D866.8387BD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61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C10" w:rsidRPr="00353251" w:rsidRDefault="00250C10" w:rsidP="006328E9">
      <w:pPr>
        <w:pStyle w:val="ac"/>
        <w:spacing w:before="0" w:beforeAutospacing="0" w:after="0" w:afterAutospacing="0"/>
      </w:pPr>
    </w:p>
    <w:p w:rsidR="006328E9" w:rsidRDefault="006328E9" w:rsidP="00EB264C">
      <w:pPr>
        <w:spacing w:line="100" w:lineRule="atLeast"/>
        <w:ind w:left="1080"/>
        <w:rPr>
          <w:b/>
        </w:rPr>
      </w:pPr>
    </w:p>
    <w:p w:rsidR="00EB264C" w:rsidRPr="00996191" w:rsidRDefault="006328E9" w:rsidP="00EB264C">
      <w:pPr>
        <w:spacing w:line="100" w:lineRule="atLeast"/>
        <w:ind w:left="1080"/>
        <w:rPr>
          <w:b/>
        </w:rPr>
      </w:pPr>
      <w:r>
        <w:rPr>
          <w:b/>
        </w:rPr>
        <w:t xml:space="preserve">                                           2. Комплектность</w:t>
      </w:r>
    </w:p>
    <w:p w:rsidR="006328E9" w:rsidRDefault="00EB264C" w:rsidP="00EB264C">
      <w:pPr>
        <w:spacing w:line="100" w:lineRule="atLeas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EB264C" w:rsidRPr="00AD34BC" w:rsidRDefault="00EB264C" w:rsidP="00EB264C">
      <w:pPr>
        <w:spacing w:line="100" w:lineRule="atLeas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Комплект поставки </w:t>
      </w:r>
      <w:r w:rsidR="006328E9"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–</w:t>
      </w: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6328E9"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паспорт, сертификат </w:t>
      </w:r>
      <w:r w:rsidR="00250C10"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соответствия, сертификат качества</w:t>
      </w:r>
    </w:p>
    <w:p w:rsidR="00EB264C" w:rsidRPr="00230FE9" w:rsidRDefault="00EB264C" w:rsidP="00EB264C">
      <w:pPr>
        <w:spacing w:line="100" w:lineRule="atLeast"/>
        <w:rPr>
          <w:sz w:val="26"/>
          <w:szCs w:val="26"/>
        </w:rPr>
      </w:pPr>
    </w:p>
    <w:p w:rsidR="00EB264C" w:rsidRPr="005D5CCC" w:rsidRDefault="00EB264C" w:rsidP="00EB264C">
      <w:pPr>
        <w:ind w:left="426"/>
      </w:pPr>
    </w:p>
    <w:p w:rsidR="00EB264C" w:rsidRDefault="00EB264C" w:rsidP="00EB264C">
      <w:pPr>
        <w:ind w:left="1192"/>
        <w:outlineLvl w:val="0"/>
        <w:rPr>
          <w:b/>
        </w:rPr>
      </w:pPr>
      <w:r>
        <w:rPr>
          <w:b/>
          <w:spacing w:val="-20"/>
        </w:rPr>
        <w:t xml:space="preserve">                                                              </w:t>
      </w:r>
      <w:r w:rsidR="006328E9">
        <w:rPr>
          <w:b/>
          <w:spacing w:val="-20"/>
        </w:rPr>
        <w:t>3.</w:t>
      </w:r>
      <w:r>
        <w:rPr>
          <w:b/>
        </w:rPr>
        <w:t xml:space="preserve"> Технические характеристики</w:t>
      </w:r>
      <w:r w:rsidRPr="00347E0A">
        <w:rPr>
          <w:b/>
        </w:rPr>
        <w:t>:</w:t>
      </w:r>
    </w:p>
    <w:p w:rsidR="00EB264C" w:rsidRDefault="00EB264C" w:rsidP="00EB264C">
      <w:pPr>
        <w:ind w:left="1192"/>
        <w:outlineLvl w:val="0"/>
        <w:rPr>
          <w:b/>
        </w:rPr>
      </w:pPr>
    </w:p>
    <w:p w:rsidR="00AD34BC" w:rsidRPr="00AD34BC" w:rsidRDefault="00AD34BC" w:rsidP="00AD34B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- грузоподъемность – 5 тн;</w:t>
      </w:r>
    </w:p>
    <w:p w:rsidR="00AD34BC" w:rsidRPr="00AD34BC" w:rsidRDefault="00AD34BC" w:rsidP="00AD34B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- высота подъема -9,0 м;</w:t>
      </w:r>
    </w:p>
    <w:p w:rsidR="00AD34BC" w:rsidRPr="00AD34BC" w:rsidRDefault="00AD34BC" w:rsidP="00AD34B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- исполнение- крановое;</w:t>
      </w:r>
    </w:p>
    <w:p w:rsidR="00AD34BC" w:rsidRPr="00AD34BC" w:rsidRDefault="00AD34BC" w:rsidP="00AD34B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- климатическое исполнение и категория размещения – У2</w:t>
      </w:r>
    </w:p>
    <w:p w:rsidR="00AD34BC" w:rsidRPr="00AD34BC" w:rsidRDefault="00AD34BC" w:rsidP="00AD34B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- скорость подъема – 8,0 м/мин;</w:t>
      </w:r>
    </w:p>
    <w:p w:rsidR="00AD34BC" w:rsidRPr="00AD34BC" w:rsidRDefault="00AD34BC" w:rsidP="00AD34B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- скорость передвижения – 20,0 м/мин</w:t>
      </w:r>
    </w:p>
    <w:p w:rsidR="00AD34BC" w:rsidRPr="00AD34BC" w:rsidRDefault="00AD34BC" w:rsidP="00AD34B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- режим работы по ISO 4301- М5(средний); по FEM 9/511/DIN 15020- 2m;</w:t>
      </w:r>
    </w:p>
    <w:p w:rsidR="00AD34BC" w:rsidRPr="00AD34BC" w:rsidRDefault="00AD34BC" w:rsidP="00AD34B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- мощность двигателя не менее -5 кВт</w:t>
      </w:r>
    </w:p>
    <w:p w:rsidR="00AD34BC" w:rsidRDefault="00AD34BC" w:rsidP="00AD34B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AD34BC">
        <w:rPr>
          <w:rFonts w:ascii="Arial" w:eastAsia="Calibri" w:hAnsi="Arial" w:cs="Arial"/>
          <w:color w:val="000000"/>
          <w:sz w:val="22"/>
          <w:szCs w:val="22"/>
          <w:lang w:eastAsia="en-US"/>
        </w:rPr>
        <w:t>- пульт управления – кнопочный</w:t>
      </w:r>
    </w:p>
    <w:p w:rsidR="00AD34BC" w:rsidRPr="00AD34BC" w:rsidRDefault="00AD34BC" w:rsidP="00AD34BC">
      <w:pPr>
        <w:spacing w:line="276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- возможность эксплуатации  при температуре -20 до +40С</w:t>
      </w:r>
    </w:p>
    <w:p w:rsidR="00EB264C" w:rsidRDefault="00EB264C" w:rsidP="00EB264C">
      <w:pPr>
        <w:tabs>
          <w:tab w:val="num" w:pos="540"/>
        </w:tabs>
        <w:ind w:firstLine="720"/>
        <w:jc w:val="center"/>
        <w:outlineLvl w:val="0"/>
      </w:pPr>
    </w:p>
    <w:p w:rsidR="00EB264C" w:rsidRDefault="00EB264C" w:rsidP="00EB264C">
      <w:pPr>
        <w:tabs>
          <w:tab w:val="num" w:pos="540"/>
        </w:tabs>
        <w:ind w:firstLine="720"/>
        <w:jc w:val="center"/>
        <w:outlineLvl w:val="0"/>
      </w:pPr>
    </w:p>
    <w:p w:rsidR="00EB264C" w:rsidRDefault="006328E9" w:rsidP="00EB264C">
      <w:pPr>
        <w:tabs>
          <w:tab w:val="num" w:pos="540"/>
        </w:tabs>
        <w:ind w:firstLine="720"/>
        <w:jc w:val="center"/>
        <w:outlineLvl w:val="0"/>
        <w:rPr>
          <w:b/>
          <w:sz w:val="26"/>
          <w:szCs w:val="26"/>
        </w:rPr>
      </w:pPr>
      <w:r>
        <w:rPr>
          <w:b/>
          <w:spacing w:val="-20"/>
        </w:rPr>
        <w:t xml:space="preserve">4. </w:t>
      </w:r>
      <w:r w:rsidR="00EB264C" w:rsidRPr="00B02478">
        <w:rPr>
          <w:b/>
        </w:rPr>
        <w:t>Условия поставки</w:t>
      </w:r>
      <w:r w:rsidR="00EB264C" w:rsidRPr="00B02478">
        <w:rPr>
          <w:b/>
          <w:sz w:val="26"/>
          <w:szCs w:val="26"/>
        </w:rPr>
        <w:t>:</w:t>
      </w:r>
    </w:p>
    <w:p w:rsidR="00EB264C" w:rsidRPr="00B02478" w:rsidRDefault="00EB264C" w:rsidP="00EB264C">
      <w:pPr>
        <w:tabs>
          <w:tab w:val="num" w:pos="540"/>
        </w:tabs>
        <w:ind w:firstLine="720"/>
        <w:jc w:val="center"/>
        <w:outlineLvl w:val="0"/>
        <w:rPr>
          <w:b/>
          <w:sz w:val="26"/>
          <w:szCs w:val="26"/>
        </w:rPr>
      </w:pPr>
    </w:p>
    <w:p w:rsidR="00EB264C" w:rsidRPr="00AD34BC" w:rsidRDefault="006328E9" w:rsidP="00EB264C">
      <w:pPr>
        <w:numPr>
          <w:ilvl w:val="0"/>
          <w:numId w:val="23"/>
        </w:numPr>
        <w:tabs>
          <w:tab w:val="left" w:pos="426"/>
        </w:tabs>
        <w:spacing w:line="100" w:lineRule="atLeast"/>
        <w:ind w:left="425" w:hanging="425"/>
        <w:rPr>
          <w:rFonts w:ascii="Arial" w:hAnsi="Arial" w:cs="Arial"/>
          <w:color w:val="000000"/>
          <w:sz w:val="22"/>
        </w:rPr>
      </w:pPr>
      <w:r w:rsidRPr="00AD34BC">
        <w:rPr>
          <w:rFonts w:ascii="Arial" w:hAnsi="Arial" w:cs="Arial"/>
          <w:sz w:val="22"/>
        </w:rPr>
        <w:t>Ключ динамометрический поставляется в защитном футляре</w:t>
      </w:r>
      <w:r w:rsidR="00EB264C" w:rsidRPr="00AD34BC">
        <w:rPr>
          <w:rFonts w:ascii="Arial" w:hAnsi="Arial" w:cs="Arial"/>
          <w:color w:val="000000"/>
          <w:sz w:val="22"/>
        </w:rPr>
        <w:t>.</w:t>
      </w:r>
    </w:p>
    <w:p w:rsidR="00EB264C" w:rsidRPr="00AD34BC" w:rsidRDefault="00EB264C" w:rsidP="00EB264C">
      <w:pPr>
        <w:numPr>
          <w:ilvl w:val="0"/>
          <w:numId w:val="23"/>
        </w:numPr>
        <w:tabs>
          <w:tab w:val="left" w:pos="426"/>
        </w:tabs>
        <w:spacing w:line="100" w:lineRule="atLeast"/>
        <w:ind w:left="425" w:hanging="425"/>
        <w:rPr>
          <w:rFonts w:ascii="Arial" w:hAnsi="Arial" w:cs="Arial"/>
          <w:color w:val="000000"/>
          <w:sz w:val="22"/>
        </w:rPr>
      </w:pPr>
      <w:r w:rsidRPr="00AD34BC">
        <w:rPr>
          <w:rFonts w:ascii="Arial" w:hAnsi="Arial" w:cs="Arial"/>
          <w:color w:val="000000"/>
          <w:sz w:val="22"/>
        </w:rPr>
        <w:t>Гарантийный срок работы оборудования не менее 12 месяцев.</w:t>
      </w:r>
    </w:p>
    <w:p w:rsidR="00EB264C" w:rsidRPr="00AD34BC" w:rsidRDefault="00EB264C" w:rsidP="00EB264C">
      <w:pPr>
        <w:numPr>
          <w:ilvl w:val="0"/>
          <w:numId w:val="23"/>
        </w:numPr>
        <w:tabs>
          <w:tab w:val="left" w:pos="426"/>
        </w:tabs>
        <w:spacing w:line="100" w:lineRule="atLeast"/>
        <w:ind w:left="425" w:hanging="425"/>
        <w:rPr>
          <w:rFonts w:ascii="Arial" w:hAnsi="Arial" w:cs="Arial"/>
          <w:color w:val="000000"/>
          <w:sz w:val="22"/>
        </w:rPr>
      </w:pPr>
      <w:r w:rsidRPr="00AD34BC">
        <w:rPr>
          <w:rFonts w:ascii="Arial" w:hAnsi="Arial" w:cs="Arial"/>
          <w:color w:val="000000"/>
          <w:sz w:val="22"/>
        </w:rPr>
        <w:t xml:space="preserve">В случае исправления или замены некачественных узлов и комплектующих гарантийный срок продлевается на время, в течение которого установка не использовалась. </w:t>
      </w:r>
    </w:p>
    <w:p w:rsidR="00EB264C" w:rsidRPr="00AD34BC" w:rsidRDefault="00EB264C" w:rsidP="00EB264C">
      <w:pPr>
        <w:numPr>
          <w:ilvl w:val="0"/>
          <w:numId w:val="23"/>
        </w:numPr>
        <w:tabs>
          <w:tab w:val="left" w:pos="426"/>
        </w:tabs>
        <w:spacing w:line="100" w:lineRule="atLeast"/>
        <w:ind w:left="425" w:hanging="425"/>
        <w:rPr>
          <w:rFonts w:ascii="Arial" w:hAnsi="Arial" w:cs="Arial"/>
          <w:color w:val="000000"/>
          <w:sz w:val="22"/>
        </w:rPr>
      </w:pPr>
      <w:r w:rsidRPr="00AD34BC">
        <w:rPr>
          <w:rFonts w:ascii="Arial" w:hAnsi="Arial" w:cs="Arial"/>
          <w:color w:val="000000"/>
          <w:sz w:val="22"/>
        </w:rPr>
        <w:t>На узлы и комплектующие, поставленные взамен дефектных, устанавливается новый гарантийный срок, исчисляемый с момента получения комплектующих заказчиком.</w:t>
      </w:r>
    </w:p>
    <w:p w:rsidR="00EB264C" w:rsidRPr="00AD34BC" w:rsidRDefault="00EB264C" w:rsidP="00EB264C">
      <w:pPr>
        <w:numPr>
          <w:ilvl w:val="0"/>
          <w:numId w:val="23"/>
        </w:numPr>
        <w:tabs>
          <w:tab w:val="left" w:pos="426"/>
        </w:tabs>
        <w:spacing w:line="100" w:lineRule="atLeast"/>
        <w:ind w:left="426" w:hanging="426"/>
        <w:rPr>
          <w:rFonts w:ascii="Arial" w:hAnsi="Arial" w:cs="Arial"/>
          <w:sz w:val="22"/>
        </w:rPr>
      </w:pPr>
      <w:r w:rsidRPr="00AD34BC">
        <w:rPr>
          <w:rFonts w:ascii="Arial" w:hAnsi="Arial" w:cs="Arial"/>
          <w:color w:val="000000"/>
          <w:sz w:val="22"/>
        </w:rPr>
        <w:t>Исполнитель несет ответственность за качество поставляемых узлов и комплектующих, вне зависимости оттого, каким производителем они изготовлены.</w:t>
      </w:r>
    </w:p>
    <w:p w:rsidR="00EB264C" w:rsidRPr="003B6892" w:rsidRDefault="00EB264C" w:rsidP="00EB264C">
      <w:pPr>
        <w:tabs>
          <w:tab w:val="left" w:pos="426"/>
        </w:tabs>
        <w:spacing w:line="100" w:lineRule="atLeast"/>
      </w:pPr>
    </w:p>
    <w:p w:rsidR="00EB264C" w:rsidRDefault="00EB264C" w:rsidP="00EB264C">
      <w:pPr>
        <w:tabs>
          <w:tab w:val="num" w:pos="1440"/>
        </w:tabs>
      </w:pPr>
    </w:p>
    <w:p w:rsidR="00A75821" w:rsidRDefault="00A75821" w:rsidP="00EB264C">
      <w:pPr>
        <w:tabs>
          <w:tab w:val="num" w:pos="1440"/>
        </w:tabs>
      </w:pPr>
    </w:p>
    <w:p w:rsidR="00A75821" w:rsidRDefault="00A75821" w:rsidP="00EB264C">
      <w:pPr>
        <w:tabs>
          <w:tab w:val="num" w:pos="1440"/>
        </w:tabs>
      </w:pPr>
    </w:p>
    <w:p w:rsidR="00A75821" w:rsidRPr="00EB264C" w:rsidRDefault="00A75821" w:rsidP="00EB264C">
      <w:pPr>
        <w:tabs>
          <w:tab w:val="num" w:pos="1440"/>
        </w:tabs>
      </w:pPr>
    </w:p>
    <w:p w:rsidR="00EB264C" w:rsidRDefault="006328E9" w:rsidP="00EB264C">
      <w:pPr>
        <w:tabs>
          <w:tab w:val="num" w:pos="1440"/>
        </w:tabs>
        <w:rPr>
          <w:b/>
        </w:rPr>
      </w:pPr>
      <w:r>
        <w:rPr>
          <w:b/>
        </w:rPr>
        <w:t xml:space="preserve">   и.о.Главного технолога</w:t>
      </w:r>
    </w:p>
    <w:p w:rsidR="00EB264C" w:rsidRDefault="00EB264C" w:rsidP="00EB264C">
      <w:pPr>
        <w:tabs>
          <w:tab w:val="num" w:pos="1440"/>
        </w:tabs>
      </w:pPr>
      <w:r>
        <w:rPr>
          <w:b/>
        </w:rPr>
        <w:t xml:space="preserve"> «</w:t>
      </w:r>
      <w:r w:rsidR="006328E9">
        <w:rPr>
          <w:b/>
        </w:rPr>
        <w:t>Рим</w:t>
      </w:r>
      <w:r>
        <w:rPr>
          <w:b/>
        </w:rPr>
        <w:t>ера-Сервис-</w:t>
      </w:r>
      <w:r w:rsidR="006328E9">
        <w:rPr>
          <w:b/>
        </w:rPr>
        <w:t>Губкинский</w:t>
      </w:r>
      <w:r>
        <w:rPr>
          <w:b/>
        </w:rPr>
        <w:t xml:space="preserve">»                                                            </w:t>
      </w:r>
      <w:r w:rsidR="006328E9">
        <w:rPr>
          <w:b/>
        </w:rPr>
        <w:t>Яруллин Р.Р</w:t>
      </w:r>
    </w:p>
    <w:p w:rsidR="00244657" w:rsidRPr="00521F02" w:rsidRDefault="00244657" w:rsidP="00EB264C">
      <w:pPr>
        <w:ind w:firstLine="708"/>
        <w:jc w:val="right"/>
      </w:pPr>
    </w:p>
    <w:sectPr w:rsidR="00244657" w:rsidRPr="00521F02" w:rsidSect="00D2491F">
      <w:footerReference w:type="default" r:id="rId10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C10" w:rsidRDefault="00250C10" w:rsidP="0046636D">
      <w:r>
        <w:separator/>
      </w:r>
    </w:p>
  </w:endnote>
  <w:endnote w:type="continuationSeparator" w:id="0">
    <w:p w:rsidR="00250C10" w:rsidRDefault="00250C10" w:rsidP="0046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667097"/>
      <w:docPartObj>
        <w:docPartGallery w:val="Page Numbers (Bottom of Page)"/>
        <w:docPartUnique/>
      </w:docPartObj>
    </w:sdtPr>
    <w:sdtEndPr/>
    <w:sdtContent>
      <w:p w:rsidR="00250C10" w:rsidRDefault="00250C1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678">
          <w:rPr>
            <w:noProof/>
          </w:rPr>
          <w:t>1</w:t>
        </w:r>
        <w:r>
          <w:fldChar w:fldCharType="end"/>
        </w:r>
      </w:p>
    </w:sdtContent>
  </w:sdt>
  <w:p w:rsidR="00250C10" w:rsidRDefault="00250C1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C10" w:rsidRDefault="00250C10" w:rsidP="0046636D">
      <w:r>
        <w:separator/>
      </w:r>
    </w:p>
  </w:footnote>
  <w:footnote w:type="continuationSeparator" w:id="0">
    <w:p w:rsidR="00250C10" w:rsidRDefault="00250C10" w:rsidP="00466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24717B"/>
    <w:multiLevelType w:val="hybridMultilevel"/>
    <w:tmpl w:val="26A60E18"/>
    <w:lvl w:ilvl="0" w:tplc="EAD243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554C0"/>
    <w:multiLevelType w:val="hybridMultilevel"/>
    <w:tmpl w:val="2CFE5F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E2793A"/>
    <w:multiLevelType w:val="hybridMultilevel"/>
    <w:tmpl w:val="CFBA8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036ED"/>
    <w:multiLevelType w:val="hybridMultilevel"/>
    <w:tmpl w:val="A568381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185D5B46"/>
    <w:multiLevelType w:val="hybridMultilevel"/>
    <w:tmpl w:val="B8CE5E22"/>
    <w:lvl w:ilvl="0" w:tplc="9CC26BF2">
      <w:start w:val="1"/>
      <w:numFmt w:val="decimal"/>
      <w:lvlText w:val="%1."/>
      <w:lvlJc w:val="left"/>
      <w:pPr>
        <w:ind w:left="4272" w:hanging="360"/>
      </w:pPr>
      <w:rPr>
        <w:rFonts w:hint="default"/>
        <w:b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4992" w:hanging="360"/>
      </w:pPr>
    </w:lvl>
    <w:lvl w:ilvl="2" w:tplc="0419001B" w:tentative="1">
      <w:start w:val="1"/>
      <w:numFmt w:val="lowerRoman"/>
      <w:lvlText w:val="%3."/>
      <w:lvlJc w:val="right"/>
      <w:pPr>
        <w:ind w:left="5712" w:hanging="180"/>
      </w:pPr>
    </w:lvl>
    <w:lvl w:ilvl="3" w:tplc="0419000F" w:tentative="1">
      <w:start w:val="1"/>
      <w:numFmt w:val="decimal"/>
      <w:lvlText w:val="%4."/>
      <w:lvlJc w:val="left"/>
      <w:pPr>
        <w:ind w:left="6432" w:hanging="360"/>
      </w:pPr>
    </w:lvl>
    <w:lvl w:ilvl="4" w:tplc="04190019" w:tentative="1">
      <w:start w:val="1"/>
      <w:numFmt w:val="lowerLetter"/>
      <w:lvlText w:val="%5."/>
      <w:lvlJc w:val="left"/>
      <w:pPr>
        <w:ind w:left="7152" w:hanging="360"/>
      </w:pPr>
    </w:lvl>
    <w:lvl w:ilvl="5" w:tplc="0419001B" w:tentative="1">
      <w:start w:val="1"/>
      <w:numFmt w:val="lowerRoman"/>
      <w:lvlText w:val="%6."/>
      <w:lvlJc w:val="right"/>
      <w:pPr>
        <w:ind w:left="7872" w:hanging="180"/>
      </w:pPr>
    </w:lvl>
    <w:lvl w:ilvl="6" w:tplc="0419000F" w:tentative="1">
      <w:start w:val="1"/>
      <w:numFmt w:val="decimal"/>
      <w:lvlText w:val="%7."/>
      <w:lvlJc w:val="left"/>
      <w:pPr>
        <w:ind w:left="8592" w:hanging="360"/>
      </w:pPr>
    </w:lvl>
    <w:lvl w:ilvl="7" w:tplc="04190019" w:tentative="1">
      <w:start w:val="1"/>
      <w:numFmt w:val="lowerLetter"/>
      <w:lvlText w:val="%8."/>
      <w:lvlJc w:val="left"/>
      <w:pPr>
        <w:ind w:left="9312" w:hanging="360"/>
      </w:pPr>
    </w:lvl>
    <w:lvl w:ilvl="8" w:tplc="0419001B" w:tentative="1">
      <w:start w:val="1"/>
      <w:numFmt w:val="lowerRoman"/>
      <w:lvlText w:val="%9."/>
      <w:lvlJc w:val="right"/>
      <w:pPr>
        <w:ind w:left="10032" w:hanging="180"/>
      </w:pPr>
    </w:lvl>
  </w:abstractNum>
  <w:abstractNum w:abstractNumId="7">
    <w:nsid w:val="198C41B4"/>
    <w:multiLevelType w:val="hybridMultilevel"/>
    <w:tmpl w:val="C32E6F8A"/>
    <w:lvl w:ilvl="0" w:tplc="9CC26BF2">
      <w:start w:val="1"/>
      <w:numFmt w:val="decimal"/>
      <w:lvlText w:val="%1."/>
      <w:lvlJc w:val="left"/>
      <w:pPr>
        <w:ind w:left="7812" w:hanging="360"/>
      </w:pPr>
      <w:rPr>
        <w:rFonts w:hint="default"/>
        <w:b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4980" w:hanging="360"/>
      </w:pPr>
    </w:lvl>
    <w:lvl w:ilvl="2" w:tplc="0419001B" w:tentative="1">
      <w:start w:val="1"/>
      <w:numFmt w:val="lowerRoman"/>
      <w:lvlText w:val="%3."/>
      <w:lvlJc w:val="right"/>
      <w:pPr>
        <w:ind w:left="5700" w:hanging="180"/>
      </w:pPr>
    </w:lvl>
    <w:lvl w:ilvl="3" w:tplc="0419000F" w:tentative="1">
      <w:start w:val="1"/>
      <w:numFmt w:val="decimal"/>
      <w:lvlText w:val="%4."/>
      <w:lvlJc w:val="left"/>
      <w:pPr>
        <w:ind w:left="6420" w:hanging="360"/>
      </w:pPr>
    </w:lvl>
    <w:lvl w:ilvl="4" w:tplc="04190019" w:tentative="1">
      <w:start w:val="1"/>
      <w:numFmt w:val="lowerLetter"/>
      <w:lvlText w:val="%5."/>
      <w:lvlJc w:val="left"/>
      <w:pPr>
        <w:ind w:left="7140" w:hanging="360"/>
      </w:pPr>
    </w:lvl>
    <w:lvl w:ilvl="5" w:tplc="0419001B">
      <w:start w:val="1"/>
      <w:numFmt w:val="lowerRoman"/>
      <w:lvlText w:val="%6."/>
      <w:lvlJc w:val="right"/>
      <w:pPr>
        <w:ind w:left="7860" w:hanging="180"/>
      </w:pPr>
    </w:lvl>
    <w:lvl w:ilvl="6" w:tplc="0419000F" w:tentative="1">
      <w:start w:val="1"/>
      <w:numFmt w:val="decimal"/>
      <w:lvlText w:val="%7."/>
      <w:lvlJc w:val="left"/>
      <w:pPr>
        <w:ind w:left="8580" w:hanging="360"/>
      </w:pPr>
    </w:lvl>
    <w:lvl w:ilvl="7" w:tplc="04190019" w:tentative="1">
      <w:start w:val="1"/>
      <w:numFmt w:val="lowerLetter"/>
      <w:lvlText w:val="%8."/>
      <w:lvlJc w:val="left"/>
      <w:pPr>
        <w:ind w:left="9300" w:hanging="360"/>
      </w:pPr>
    </w:lvl>
    <w:lvl w:ilvl="8" w:tplc="0419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8">
    <w:nsid w:val="1BD44BCC"/>
    <w:multiLevelType w:val="multilevel"/>
    <w:tmpl w:val="99F4D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207301F6"/>
    <w:multiLevelType w:val="hybridMultilevel"/>
    <w:tmpl w:val="D26C3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83124"/>
    <w:multiLevelType w:val="hybridMultilevel"/>
    <w:tmpl w:val="93A824B8"/>
    <w:lvl w:ilvl="0" w:tplc="09823536">
      <w:start w:val="1"/>
      <w:numFmt w:val="decimal"/>
      <w:lvlText w:val="%1."/>
      <w:lvlJc w:val="left"/>
      <w:pPr>
        <w:ind w:left="720" w:hanging="360"/>
      </w:pPr>
      <w:rPr>
        <w:rFonts w:ascii="Franklin Gothic Book" w:eastAsia="Calibri" w:hAnsi="Franklin Gothic Book" w:cs="Arial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43B36"/>
    <w:multiLevelType w:val="hybridMultilevel"/>
    <w:tmpl w:val="978EC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D72E5"/>
    <w:multiLevelType w:val="multilevel"/>
    <w:tmpl w:val="EF5673B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6F433D"/>
    <w:multiLevelType w:val="hybridMultilevel"/>
    <w:tmpl w:val="9572B6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BE635C0"/>
    <w:multiLevelType w:val="hybridMultilevel"/>
    <w:tmpl w:val="B07AC376"/>
    <w:lvl w:ilvl="0" w:tplc="9B98AB7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A63C3"/>
    <w:multiLevelType w:val="hybridMultilevel"/>
    <w:tmpl w:val="2BFEF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F4B13"/>
    <w:multiLevelType w:val="hybridMultilevel"/>
    <w:tmpl w:val="0D6E8B4C"/>
    <w:lvl w:ilvl="0" w:tplc="0419000F">
      <w:start w:val="1"/>
      <w:numFmt w:val="decimal"/>
      <w:lvlText w:val="%1."/>
      <w:lvlJc w:val="left"/>
      <w:pPr>
        <w:ind w:left="1192" w:hanging="360"/>
      </w:p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9">
    <w:nsid w:val="511B38E5"/>
    <w:multiLevelType w:val="hybridMultilevel"/>
    <w:tmpl w:val="DA3CCE66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522A56B5"/>
    <w:multiLevelType w:val="hybridMultilevel"/>
    <w:tmpl w:val="5FB28A64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>
    <w:nsid w:val="52A24EFD"/>
    <w:multiLevelType w:val="hybridMultilevel"/>
    <w:tmpl w:val="E7DEB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02628F"/>
    <w:multiLevelType w:val="hybridMultilevel"/>
    <w:tmpl w:val="73E6C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660FBD"/>
    <w:multiLevelType w:val="hybridMultilevel"/>
    <w:tmpl w:val="9DC8A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924A5"/>
    <w:multiLevelType w:val="hybridMultilevel"/>
    <w:tmpl w:val="D20CCA66"/>
    <w:lvl w:ilvl="0" w:tplc="AB60EFD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3B5495"/>
    <w:multiLevelType w:val="hybridMultilevel"/>
    <w:tmpl w:val="6D585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7A0BCE"/>
    <w:multiLevelType w:val="hybridMultilevel"/>
    <w:tmpl w:val="3B6C23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D0E4CE9"/>
    <w:multiLevelType w:val="hybridMultilevel"/>
    <w:tmpl w:val="97B8EA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29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14"/>
  </w:num>
  <w:num w:numId="10">
    <w:abstractNumId w:val="9"/>
  </w:num>
  <w:num w:numId="11">
    <w:abstractNumId w:val="28"/>
  </w:num>
  <w:num w:numId="12">
    <w:abstractNumId w:val="5"/>
  </w:num>
  <w:num w:numId="13">
    <w:abstractNumId w:val="20"/>
  </w:num>
  <w:num w:numId="14">
    <w:abstractNumId w:val="21"/>
  </w:num>
  <w:num w:numId="15">
    <w:abstractNumId w:val="12"/>
  </w:num>
  <w:num w:numId="16">
    <w:abstractNumId w:val="25"/>
  </w:num>
  <w:num w:numId="17">
    <w:abstractNumId w:val="17"/>
  </w:num>
  <w:num w:numId="18">
    <w:abstractNumId w:val="4"/>
  </w:num>
  <w:num w:numId="19">
    <w:abstractNumId w:val="24"/>
  </w:num>
  <w:num w:numId="20">
    <w:abstractNumId w:val="23"/>
  </w:num>
  <w:num w:numId="21">
    <w:abstractNumId w:val="26"/>
  </w:num>
  <w:num w:numId="22">
    <w:abstractNumId w:val="1"/>
  </w:num>
  <w:num w:numId="23">
    <w:abstractNumId w:val="11"/>
  </w:num>
  <w:num w:numId="24">
    <w:abstractNumId w:val="27"/>
  </w:num>
  <w:num w:numId="25">
    <w:abstractNumId w:val="19"/>
  </w:num>
  <w:num w:numId="26">
    <w:abstractNumId w:val="18"/>
  </w:num>
  <w:num w:numId="27">
    <w:abstractNumId w:val="10"/>
  </w:num>
  <w:num w:numId="28">
    <w:abstractNumId w:val="6"/>
  </w:num>
  <w:num w:numId="29">
    <w:abstractNumId w:val="0"/>
  </w:num>
  <w:num w:numId="30">
    <w:abstractNumId w:val="7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67A22"/>
    <w:rsid w:val="000778C1"/>
    <w:rsid w:val="001507C9"/>
    <w:rsid w:val="00175BEC"/>
    <w:rsid w:val="00184E53"/>
    <w:rsid w:val="001C11FD"/>
    <w:rsid w:val="00223476"/>
    <w:rsid w:val="00244657"/>
    <w:rsid w:val="00250C10"/>
    <w:rsid w:val="002942B4"/>
    <w:rsid w:val="00300DF4"/>
    <w:rsid w:val="00306871"/>
    <w:rsid w:val="00337311"/>
    <w:rsid w:val="003A49C2"/>
    <w:rsid w:val="003D110B"/>
    <w:rsid w:val="003E46E1"/>
    <w:rsid w:val="0046636D"/>
    <w:rsid w:val="00521F02"/>
    <w:rsid w:val="005573D0"/>
    <w:rsid w:val="006328E9"/>
    <w:rsid w:val="006845F3"/>
    <w:rsid w:val="00696C7B"/>
    <w:rsid w:val="00736374"/>
    <w:rsid w:val="007E0DE4"/>
    <w:rsid w:val="007E13D3"/>
    <w:rsid w:val="008776D8"/>
    <w:rsid w:val="00880736"/>
    <w:rsid w:val="00946287"/>
    <w:rsid w:val="00992529"/>
    <w:rsid w:val="00A01DB5"/>
    <w:rsid w:val="00A158B5"/>
    <w:rsid w:val="00A75821"/>
    <w:rsid w:val="00AB4BD4"/>
    <w:rsid w:val="00AB5314"/>
    <w:rsid w:val="00AD34BC"/>
    <w:rsid w:val="00AD4580"/>
    <w:rsid w:val="00AE5789"/>
    <w:rsid w:val="00B07CC8"/>
    <w:rsid w:val="00B55678"/>
    <w:rsid w:val="00B62A69"/>
    <w:rsid w:val="00B75AF9"/>
    <w:rsid w:val="00BB2959"/>
    <w:rsid w:val="00BC077C"/>
    <w:rsid w:val="00C01FEB"/>
    <w:rsid w:val="00C30B3D"/>
    <w:rsid w:val="00C321C7"/>
    <w:rsid w:val="00C63904"/>
    <w:rsid w:val="00CB196C"/>
    <w:rsid w:val="00D2491F"/>
    <w:rsid w:val="00D67212"/>
    <w:rsid w:val="00DA5364"/>
    <w:rsid w:val="00DE781A"/>
    <w:rsid w:val="00E157E7"/>
    <w:rsid w:val="00E444CA"/>
    <w:rsid w:val="00E44FD8"/>
    <w:rsid w:val="00E663AF"/>
    <w:rsid w:val="00E910CD"/>
    <w:rsid w:val="00EB264C"/>
    <w:rsid w:val="00EE2904"/>
    <w:rsid w:val="00EE53ED"/>
    <w:rsid w:val="00F064ED"/>
    <w:rsid w:val="00F51023"/>
    <w:rsid w:val="00F9422F"/>
    <w:rsid w:val="00FB5CF5"/>
    <w:rsid w:val="00FD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76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663AF"/>
    <w:pPr>
      <w:jc w:val="center"/>
    </w:pPr>
    <w:rPr>
      <w:sz w:val="32"/>
    </w:rPr>
  </w:style>
  <w:style w:type="character" w:customStyle="1" w:styleId="a7">
    <w:name w:val="Основной текст Знак"/>
    <w:basedOn w:val="a0"/>
    <w:link w:val="a6"/>
    <w:rsid w:val="00E663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Default">
    <w:name w:val="Default"/>
    <w:rsid w:val="00E663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E663AF"/>
    <w:pPr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663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6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663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6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EB264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8776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76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663AF"/>
    <w:pPr>
      <w:jc w:val="center"/>
    </w:pPr>
    <w:rPr>
      <w:sz w:val="32"/>
    </w:rPr>
  </w:style>
  <w:style w:type="character" w:customStyle="1" w:styleId="a7">
    <w:name w:val="Основной текст Знак"/>
    <w:basedOn w:val="a0"/>
    <w:link w:val="a6"/>
    <w:rsid w:val="00E663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Default">
    <w:name w:val="Default"/>
    <w:rsid w:val="00E663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E663AF"/>
    <w:pPr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663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6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663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6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EB264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8776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2.png@01D1D866.8387BD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Шпак Наталья Борисовна</cp:lastModifiedBy>
  <cp:revision>2</cp:revision>
  <cp:lastPrinted>2015-11-13T05:32:00Z</cp:lastPrinted>
  <dcterms:created xsi:type="dcterms:W3CDTF">2016-09-22T03:30:00Z</dcterms:created>
  <dcterms:modified xsi:type="dcterms:W3CDTF">2016-09-22T03:30:00Z</dcterms:modified>
</cp:coreProperties>
</file>